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xls" ContentType="application/vnd.ms-exce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471BE" w:rsidRPr="007279EB" w:rsidRDefault="001471BE" w:rsidP="007279EB">
      <w:pPr>
        <w:pStyle w:val="Title"/>
        <w:tabs>
          <w:tab w:val="left" w:pos="1440"/>
          <w:tab w:val="left" w:pos="1530"/>
        </w:tabs>
        <w:rPr>
          <w:rFonts w:ascii="Times New Roman" w:hAnsi="Times New Roman"/>
        </w:rPr>
      </w:pPr>
      <w:r w:rsidRPr="00417275">
        <w:t xml:space="preserve">Chapter 2 </w:t>
      </w:r>
      <w:r>
        <w:t xml:space="preserve">Tabular and Graphical Methods </w:t>
      </w:r>
      <w:r>
        <w:tab/>
      </w:r>
      <w:r>
        <w:tab/>
      </w:r>
      <w:r>
        <w:tab/>
      </w:r>
      <w:r>
        <w:tab/>
      </w:r>
      <w:r>
        <w:tab/>
      </w:r>
      <w:r>
        <w:tab/>
      </w:r>
      <w:r>
        <w:tab/>
      </w:r>
      <w:r>
        <w:tab/>
      </w:r>
      <w:r>
        <w:tab/>
      </w:r>
      <w:r>
        <w:tab/>
      </w:r>
      <w:r>
        <w:tab/>
      </w:r>
      <w:r>
        <w:tab/>
      </w:r>
      <w:r>
        <w:tab/>
      </w:r>
      <w:r>
        <w:tab/>
      </w:r>
    </w:p>
    <w:p w:rsidR="001471BE" w:rsidRPr="007279EB" w:rsidRDefault="001471BE" w:rsidP="0038127A">
      <w:pPr>
        <w:pStyle w:val="Title"/>
        <w:rPr>
          <w:rFonts w:ascii="Times New Roman" w:hAnsi="Times New Roman"/>
        </w:rPr>
      </w:pPr>
      <w:r w:rsidRPr="007279EB">
        <w:rPr>
          <w:rFonts w:ascii="Times New Roman" w:hAnsi="Times New Roman"/>
        </w:rPr>
        <w:t xml:space="preserve">Solutions  </w:t>
      </w:r>
      <w:r>
        <w:rPr>
          <w:rFonts w:ascii="Times New Roman" w:hAnsi="Times New Roman"/>
        </w:rPr>
        <w:t xml:space="preserve">  </w:t>
      </w:r>
    </w:p>
    <w:p w:rsidR="001471BE" w:rsidRPr="00AE162E" w:rsidRDefault="001471BE" w:rsidP="00AE162E"/>
    <w:p w:rsidR="001471BE" w:rsidRPr="00A500EA" w:rsidRDefault="001471BE" w:rsidP="00F61B9C">
      <w:pPr>
        <w:pStyle w:val="ListParagraph"/>
        <w:numPr>
          <w:ilvl w:val="0"/>
          <w:numId w:val="1"/>
        </w:numPr>
        <w:rPr>
          <w:rFonts w:ascii="Cambria Math" w:hAnsi="Cambria Math" w:cs="Calibri"/>
        </w:rPr>
      </w:pPr>
    </w:p>
    <w:p w:rsidR="001471BE" w:rsidRPr="00A500EA" w:rsidRDefault="001471BE" w:rsidP="00F61B9C">
      <w:pPr>
        <w:pStyle w:val="ListParagraph"/>
        <w:numPr>
          <w:ilvl w:val="1"/>
          <w:numId w:val="1"/>
        </w:numPr>
        <w:rPr>
          <w:rFonts w:ascii="Cambria Math" w:hAnsi="Cambria Math" w:cs="Calibri"/>
        </w:rPr>
      </w:pPr>
      <w:r w:rsidRPr="00A500EA">
        <w:rPr>
          <w:rFonts w:ascii="Cambria Math" w:hAnsi="Cambria Math" w:cs="Calibri"/>
        </w:rPr>
        <w:t xml:space="preserve"> </w:t>
      </w:r>
    </w:p>
    <w:tbl>
      <w:tblPr>
        <w:tblW w:w="4349" w:type="dxa"/>
        <w:tblInd w:w="1455" w:type="dxa"/>
        <w:tblLook w:val="00A0"/>
      </w:tblPr>
      <w:tblGrid>
        <w:gridCol w:w="1200"/>
        <w:gridCol w:w="1229"/>
        <w:gridCol w:w="1920"/>
      </w:tblGrid>
      <w:tr w:rsidR="001471BE" w:rsidRPr="0041609F" w:rsidTr="00AE162E">
        <w:trPr>
          <w:trHeight w:val="300"/>
        </w:trPr>
        <w:tc>
          <w:tcPr>
            <w:tcW w:w="1200" w:type="dxa"/>
            <w:tcBorders>
              <w:top w:val="nil"/>
              <w:left w:val="nil"/>
              <w:bottom w:val="single" w:sz="4" w:space="0" w:color="auto"/>
              <w:right w:val="single" w:sz="4" w:space="0" w:color="auto"/>
            </w:tcBorders>
            <w:noWrap/>
            <w:vAlign w:val="bottom"/>
          </w:tcPr>
          <w:p w:rsidR="001471BE" w:rsidRPr="00A500EA" w:rsidRDefault="001471BE" w:rsidP="00AE162E">
            <w:pPr>
              <w:spacing w:after="0" w:line="240" w:lineRule="auto"/>
              <w:jc w:val="center"/>
              <w:rPr>
                <w:rFonts w:ascii="Cambria Math" w:hAnsi="Cambria Math" w:cs="Calibri"/>
                <w:color w:val="000000"/>
              </w:rPr>
            </w:pPr>
            <w:r w:rsidRPr="00A500EA">
              <w:rPr>
                <w:rFonts w:ascii="Cambria Math" w:hAnsi="Cambria Math" w:cs="Calibri"/>
                <w:color w:val="000000"/>
              </w:rPr>
              <w:t>Rating</w:t>
            </w:r>
          </w:p>
        </w:tc>
        <w:tc>
          <w:tcPr>
            <w:tcW w:w="1229" w:type="dxa"/>
            <w:tcBorders>
              <w:top w:val="nil"/>
              <w:left w:val="nil"/>
              <w:bottom w:val="single" w:sz="4" w:space="0" w:color="auto"/>
              <w:right w:val="single" w:sz="4" w:space="0" w:color="auto"/>
            </w:tcBorders>
            <w:noWrap/>
            <w:vAlign w:val="bottom"/>
          </w:tcPr>
          <w:p w:rsidR="001471BE" w:rsidRPr="00A500EA" w:rsidRDefault="001471BE" w:rsidP="00AE162E">
            <w:pPr>
              <w:spacing w:after="0" w:line="240" w:lineRule="auto"/>
              <w:jc w:val="center"/>
              <w:rPr>
                <w:rFonts w:ascii="Cambria Math" w:hAnsi="Cambria Math" w:cs="Calibri"/>
                <w:color w:val="000000"/>
              </w:rPr>
            </w:pPr>
            <w:r w:rsidRPr="00A500EA">
              <w:rPr>
                <w:rFonts w:ascii="Cambria Math" w:hAnsi="Cambria Math" w:cs="Calibri"/>
                <w:color w:val="000000"/>
              </w:rPr>
              <w:t>Frequency</w:t>
            </w:r>
          </w:p>
        </w:tc>
        <w:tc>
          <w:tcPr>
            <w:tcW w:w="1920" w:type="dxa"/>
            <w:tcBorders>
              <w:top w:val="nil"/>
              <w:left w:val="nil"/>
              <w:bottom w:val="single" w:sz="4" w:space="0" w:color="auto"/>
              <w:right w:val="nil"/>
            </w:tcBorders>
            <w:noWrap/>
            <w:vAlign w:val="bottom"/>
          </w:tcPr>
          <w:p w:rsidR="001471BE" w:rsidRPr="00A500EA" w:rsidRDefault="001471BE" w:rsidP="00AE162E">
            <w:pPr>
              <w:spacing w:after="0" w:line="240" w:lineRule="auto"/>
              <w:jc w:val="center"/>
              <w:rPr>
                <w:rFonts w:ascii="Cambria Math" w:hAnsi="Cambria Math" w:cs="Calibri"/>
                <w:color w:val="000000"/>
              </w:rPr>
            </w:pPr>
            <w:r w:rsidRPr="00A500EA">
              <w:rPr>
                <w:rFonts w:ascii="Cambria Math" w:hAnsi="Cambria Math" w:cs="Calibri"/>
                <w:color w:val="000000"/>
              </w:rPr>
              <w:t>Relative Frequency</w:t>
            </w:r>
          </w:p>
        </w:tc>
      </w:tr>
      <w:tr w:rsidR="001471BE" w:rsidRPr="0041609F" w:rsidTr="00AE162E">
        <w:trPr>
          <w:trHeight w:val="300"/>
        </w:trPr>
        <w:tc>
          <w:tcPr>
            <w:tcW w:w="1200" w:type="dxa"/>
            <w:tcBorders>
              <w:top w:val="nil"/>
              <w:left w:val="nil"/>
              <w:bottom w:val="nil"/>
              <w:right w:val="single" w:sz="4" w:space="0" w:color="auto"/>
            </w:tcBorders>
            <w:noWrap/>
            <w:vAlign w:val="bottom"/>
          </w:tcPr>
          <w:p w:rsidR="001471BE" w:rsidRPr="00A500EA" w:rsidRDefault="001471BE" w:rsidP="00AE162E">
            <w:pPr>
              <w:spacing w:after="0" w:line="240" w:lineRule="auto"/>
              <w:jc w:val="center"/>
              <w:rPr>
                <w:rFonts w:ascii="Cambria Math" w:hAnsi="Cambria Math" w:cs="Calibri"/>
                <w:color w:val="000000"/>
              </w:rPr>
            </w:pPr>
            <w:r w:rsidRPr="00A500EA">
              <w:rPr>
                <w:rFonts w:ascii="Cambria Math" w:hAnsi="Cambria Math" w:cs="Calibri"/>
                <w:color w:val="000000"/>
              </w:rPr>
              <w:t>5</w:t>
            </w:r>
          </w:p>
        </w:tc>
        <w:tc>
          <w:tcPr>
            <w:tcW w:w="1229" w:type="dxa"/>
            <w:tcBorders>
              <w:top w:val="nil"/>
              <w:left w:val="nil"/>
              <w:bottom w:val="nil"/>
              <w:right w:val="single" w:sz="4" w:space="0" w:color="auto"/>
            </w:tcBorders>
            <w:noWrap/>
            <w:vAlign w:val="bottom"/>
          </w:tcPr>
          <w:p w:rsidR="001471BE" w:rsidRPr="00A500EA" w:rsidRDefault="001471BE" w:rsidP="00AE162E">
            <w:pPr>
              <w:spacing w:after="0" w:line="240" w:lineRule="auto"/>
              <w:jc w:val="center"/>
              <w:rPr>
                <w:rFonts w:ascii="Cambria Math" w:hAnsi="Cambria Math" w:cs="Calibri"/>
                <w:color w:val="000000"/>
              </w:rPr>
            </w:pPr>
            <w:r w:rsidRPr="00A500EA">
              <w:rPr>
                <w:rFonts w:ascii="Cambria Math" w:hAnsi="Cambria Math" w:cs="Calibri"/>
                <w:color w:val="000000"/>
              </w:rPr>
              <w:t>12</w:t>
            </w:r>
          </w:p>
        </w:tc>
        <w:tc>
          <w:tcPr>
            <w:tcW w:w="1920" w:type="dxa"/>
            <w:tcBorders>
              <w:top w:val="nil"/>
              <w:left w:val="nil"/>
              <w:bottom w:val="nil"/>
              <w:right w:val="nil"/>
            </w:tcBorders>
            <w:noWrap/>
            <w:vAlign w:val="bottom"/>
          </w:tcPr>
          <w:p w:rsidR="001471BE" w:rsidRPr="00A500EA" w:rsidRDefault="001471BE" w:rsidP="003600C6">
            <w:pPr>
              <w:spacing w:after="0" w:line="240" w:lineRule="auto"/>
              <w:jc w:val="right"/>
              <w:rPr>
                <w:rFonts w:ascii="Cambria Math" w:hAnsi="Cambria Math" w:cs="Calibri"/>
                <w:color w:val="000000"/>
              </w:rPr>
            </w:pPr>
            <w:r w:rsidRPr="00A500EA">
              <w:rPr>
                <w:rFonts w:ascii="Cambria Math" w:hAnsi="Cambria Math" w:cs="Calibri"/>
                <w:color w:val="000000"/>
              </w:rPr>
              <w:t>12/36 = 0.333</w:t>
            </w:r>
          </w:p>
        </w:tc>
      </w:tr>
      <w:tr w:rsidR="001471BE" w:rsidRPr="0041609F" w:rsidTr="00AE162E">
        <w:trPr>
          <w:trHeight w:val="300"/>
        </w:trPr>
        <w:tc>
          <w:tcPr>
            <w:tcW w:w="1200" w:type="dxa"/>
            <w:tcBorders>
              <w:top w:val="nil"/>
              <w:left w:val="nil"/>
              <w:bottom w:val="nil"/>
              <w:right w:val="single" w:sz="4" w:space="0" w:color="auto"/>
            </w:tcBorders>
            <w:noWrap/>
            <w:vAlign w:val="bottom"/>
          </w:tcPr>
          <w:p w:rsidR="001471BE" w:rsidRPr="00A500EA" w:rsidRDefault="001471BE" w:rsidP="00AE162E">
            <w:pPr>
              <w:spacing w:after="0" w:line="240" w:lineRule="auto"/>
              <w:jc w:val="center"/>
              <w:rPr>
                <w:rFonts w:ascii="Cambria Math" w:hAnsi="Cambria Math" w:cs="Calibri"/>
                <w:color w:val="000000"/>
              </w:rPr>
            </w:pPr>
            <w:r w:rsidRPr="00A500EA">
              <w:rPr>
                <w:rFonts w:ascii="Cambria Math" w:hAnsi="Cambria Math" w:cs="Calibri"/>
                <w:color w:val="000000"/>
              </w:rPr>
              <w:t>4</w:t>
            </w:r>
          </w:p>
        </w:tc>
        <w:tc>
          <w:tcPr>
            <w:tcW w:w="1229" w:type="dxa"/>
            <w:tcBorders>
              <w:top w:val="nil"/>
              <w:left w:val="nil"/>
              <w:bottom w:val="nil"/>
              <w:right w:val="single" w:sz="4" w:space="0" w:color="auto"/>
            </w:tcBorders>
            <w:noWrap/>
            <w:vAlign w:val="bottom"/>
          </w:tcPr>
          <w:p w:rsidR="001471BE" w:rsidRPr="00A500EA" w:rsidRDefault="001471BE" w:rsidP="00AE162E">
            <w:pPr>
              <w:spacing w:after="0" w:line="240" w:lineRule="auto"/>
              <w:jc w:val="center"/>
              <w:rPr>
                <w:rFonts w:ascii="Cambria Math" w:hAnsi="Cambria Math" w:cs="Calibri"/>
                <w:color w:val="000000"/>
              </w:rPr>
            </w:pPr>
            <w:r w:rsidRPr="00A500EA">
              <w:rPr>
                <w:rFonts w:ascii="Cambria Math" w:hAnsi="Cambria Math" w:cs="Calibri"/>
                <w:color w:val="000000"/>
              </w:rPr>
              <w:t>9</w:t>
            </w:r>
          </w:p>
        </w:tc>
        <w:tc>
          <w:tcPr>
            <w:tcW w:w="1920" w:type="dxa"/>
            <w:tcBorders>
              <w:top w:val="nil"/>
              <w:left w:val="nil"/>
              <w:bottom w:val="nil"/>
              <w:right w:val="nil"/>
            </w:tcBorders>
            <w:noWrap/>
            <w:vAlign w:val="bottom"/>
          </w:tcPr>
          <w:p w:rsidR="001471BE" w:rsidRPr="00A500EA" w:rsidRDefault="001471BE" w:rsidP="003600C6">
            <w:pPr>
              <w:spacing w:after="0" w:line="240" w:lineRule="auto"/>
              <w:jc w:val="right"/>
              <w:rPr>
                <w:rFonts w:ascii="Cambria Math" w:hAnsi="Cambria Math" w:cs="Calibri"/>
                <w:color w:val="000000"/>
              </w:rPr>
            </w:pPr>
            <w:r w:rsidRPr="00A500EA">
              <w:rPr>
                <w:rFonts w:ascii="Cambria Math" w:hAnsi="Cambria Math" w:cs="Calibri"/>
                <w:color w:val="000000"/>
              </w:rPr>
              <w:t>9/36 = 0.250</w:t>
            </w:r>
          </w:p>
        </w:tc>
      </w:tr>
      <w:tr w:rsidR="001471BE" w:rsidRPr="0041609F" w:rsidTr="00AE162E">
        <w:trPr>
          <w:trHeight w:val="300"/>
        </w:trPr>
        <w:tc>
          <w:tcPr>
            <w:tcW w:w="1200" w:type="dxa"/>
            <w:tcBorders>
              <w:top w:val="nil"/>
              <w:left w:val="nil"/>
              <w:bottom w:val="nil"/>
              <w:right w:val="single" w:sz="4" w:space="0" w:color="auto"/>
            </w:tcBorders>
            <w:noWrap/>
            <w:vAlign w:val="bottom"/>
          </w:tcPr>
          <w:p w:rsidR="001471BE" w:rsidRPr="00A500EA" w:rsidRDefault="001471BE" w:rsidP="00AE162E">
            <w:pPr>
              <w:spacing w:after="0" w:line="240" w:lineRule="auto"/>
              <w:jc w:val="center"/>
              <w:rPr>
                <w:rFonts w:ascii="Cambria Math" w:hAnsi="Cambria Math" w:cs="Calibri"/>
                <w:color w:val="000000"/>
              </w:rPr>
            </w:pPr>
            <w:r w:rsidRPr="00A500EA">
              <w:rPr>
                <w:rFonts w:ascii="Cambria Math" w:hAnsi="Cambria Math" w:cs="Calibri"/>
                <w:color w:val="000000"/>
              </w:rPr>
              <w:t>3</w:t>
            </w:r>
          </w:p>
        </w:tc>
        <w:tc>
          <w:tcPr>
            <w:tcW w:w="1229" w:type="dxa"/>
            <w:tcBorders>
              <w:top w:val="nil"/>
              <w:left w:val="nil"/>
              <w:bottom w:val="nil"/>
              <w:right w:val="single" w:sz="4" w:space="0" w:color="auto"/>
            </w:tcBorders>
            <w:noWrap/>
            <w:vAlign w:val="bottom"/>
          </w:tcPr>
          <w:p w:rsidR="001471BE" w:rsidRPr="00A500EA" w:rsidRDefault="001471BE" w:rsidP="00AE162E">
            <w:pPr>
              <w:spacing w:after="0" w:line="240" w:lineRule="auto"/>
              <w:jc w:val="center"/>
              <w:rPr>
                <w:rFonts w:ascii="Cambria Math" w:hAnsi="Cambria Math" w:cs="Calibri"/>
                <w:color w:val="000000"/>
              </w:rPr>
            </w:pPr>
            <w:r w:rsidRPr="00A500EA">
              <w:rPr>
                <w:rFonts w:ascii="Cambria Math" w:hAnsi="Cambria Math" w:cs="Calibri"/>
                <w:color w:val="000000"/>
              </w:rPr>
              <w:t>7</w:t>
            </w:r>
          </w:p>
        </w:tc>
        <w:tc>
          <w:tcPr>
            <w:tcW w:w="1920" w:type="dxa"/>
            <w:tcBorders>
              <w:top w:val="nil"/>
              <w:left w:val="nil"/>
              <w:bottom w:val="nil"/>
              <w:right w:val="nil"/>
            </w:tcBorders>
            <w:noWrap/>
            <w:vAlign w:val="bottom"/>
          </w:tcPr>
          <w:p w:rsidR="001471BE" w:rsidRPr="00A500EA" w:rsidRDefault="001471BE" w:rsidP="003600C6">
            <w:pPr>
              <w:spacing w:after="0" w:line="240" w:lineRule="auto"/>
              <w:jc w:val="right"/>
              <w:rPr>
                <w:rFonts w:ascii="Cambria Math" w:hAnsi="Cambria Math" w:cs="Calibri"/>
                <w:color w:val="000000"/>
              </w:rPr>
            </w:pPr>
            <w:r w:rsidRPr="00A500EA">
              <w:rPr>
                <w:rFonts w:ascii="Cambria Math" w:hAnsi="Cambria Math" w:cs="Calibri"/>
                <w:color w:val="000000"/>
              </w:rPr>
              <w:t>7/36 = 0.194</w:t>
            </w:r>
          </w:p>
        </w:tc>
      </w:tr>
    </w:tbl>
    <w:p w:rsidR="001471BE" w:rsidRDefault="001471BE">
      <w:r>
        <w:br w:type="page"/>
      </w:r>
    </w:p>
    <w:tbl>
      <w:tblPr>
        <w:tblW w:w="4349" w:type="dxa"/>
        <w:tblInd w:w="1455" w:type="dxa"/>
        <w:tblLook w:val="00A0"/>
      </w:tblPr>
      <w:tblGrid>
        <w:gridCol w:w="1200"/>
        <w:gridCol w:w="1229"/>
        <w:gridCol w:w="1920"/>
      </w:tblGrid>
      <w:tr w:rsidR="001471BE" w:rsidRPr="0041609F" w:rsidTr="00AE162E">
        <w:trPr>
          <w:trHeight w:val="300"/>
        </w:trPr>
        <w:tc>
          <w:tcPr>
            <w:tcW w:w="1200" w:type="dxa"/>
            <w:tcBorders>
              <w:top w:val="nil"/>
              <w:left w:val="nil"/>
              <w:bottom w:val="nil"/>
              <w:right w:val="single" w:sz="4" w:space="0" w:color="auto"/>
            </w:tcBorders>
            <w:noWrap/>
            <w:vAlign w:val="bottom"/>
          </w:tcPr>
          <w:p w:rsidR="001471BE" w:rsidRPr="00A500EA" w:rsidRDefault="001471BE" w:rsidP="00AE162E">
            <w:pPr>
              <w:spacing w:after="0" w:line="240" w:lineRule="auto"/>
              <w:jc w:val="center"/>
              <w:rPr>
                <w:rFonts w:ascii="Cambria Math" w:hAnsi="Cambria Math" w:cs="Calibri"/>
                <w:color w:val="000000"/>
              </w:rPr>
            </w:pPr>
            <w:r w:rsidRPr="00A500EA">
              <w:rPr>
                <w:rFonts w:ascii="Cambria Math" w:hAnsi="Cambria Math" w:cs="Calibri"/>
                <w:color w:val="000000"/>
              </w:rPr>
              <w:t>2</w:t>
            </w:r>
          </w:p>
        </w:tc>
        <w:tc>
          <w:tcPr>
            <w:tcW w:w="1229" w:type="dxa"/>
            <w:tcBorders>
              <w:top w:val="nil"/>
              <w:left w:val="nil"/>
              <w:bottom w:val="nil"/>
              <w:right w:val="single" w:sz="4" w:space="0" w:color="auto"/>
            </w:tcBorders>
            <w:noWrap/>
            <w:vAlign w:val="bottom"/>
          </w:tcPr>
          <w:p w:rsidR="001471BE" w:rsidRPr="00A500EA" w:rsidRDefault="001471BE" w:rsidP="00AE162E">
            <w:pPr>
              <w:spacing w:after="0" w:line="240" w:lineRule="auto"/>
              <w:jc w:val="center"/>
              <w:rPr>
                <w:rFonts w:ascii="Cambria Math" w:hAnsi="Cambria Math" w:cs="Calibri"/>
                <w:color w:val="000000"/>
              </w:rPr>
            </w:pPr>
            <w:r w:rsidRPr="00A500EA">
              <w:rPr>
                <w:rFonts w:ascii="Cambria Math" w:hAnsi="Cambria Math" w:cs="Calibri"/>
                <w:color w:val="000000"/>
              </w:rPr>
              <w:t>5</w:t>
            </w:r>
          </w:p>
        </w:tc>
        <w:tc>
          <w:tcPr>
            <w:tcW w:w="1920" w:type="dxa"/>
            <w:tcBorders>
              <w:top w:val="nil"/>
              <w:left w:val="nil"/>
              <w:bottom w:val="nil"/>
              <w:right w:val="nil"/>
            </w:tcBorders>
            <w:noWrap/>
            <w:vAlign w:val="bottom"/>
          </w:tcPr>
          <w:p w:rsidR="001471BE" w:rsidRPr="00A500EA" w:rsidRDefault="001471BE" w:rsidP="003600C6">
            <w:pPr>
              <w:spacing w:after="0" w:line="240" w:lineRule="auto"/>
              <w:jc w:val="right"/>
              <w:rPr>
                <w:rFonts w:ascii="Cambria Math" w:hAnsi="Cambria Math" w:cs="Calibri"/>
                <w:color w:val="000000"/>
              </w:rPr>
            </w:pPr>
            <w:r w:rsidRPr="00A500EA">
              <w:rPr>
                <w:rFonts w:ascii="Cambria Math" w:hAnsi="Cambria Math" w:cs="Calibri"/>
                <w:color w:val="000000"/>
              </w:rPr>
              <w:t>5/36 = 0.139</w:t>
            </w:r>
          </w:p>
        </w:tc>
      </w:tr>
      <w:tr w:rsidR="001471BE" w:rsidRPr="0041609F" w:rsidTr="00AE162E">
        <w:trPr>
          <w:trHeight w:val="300"/>
        </w:trPr>
        <w:tc>
          <w:tcPr>
            <w:tcW w:w="1200" w:type="dxa"/>
            <w:tcBorders>
              <w:top w:val="nil"/>
              <w:left w:val="nil"/>
              <w:bottom w:val="nil"/>
              <w:right w:val="single" w:sz="4" w:space="0" w:color="auto"/>
            </w:tcBorders>
            <w:noWrap/>
            <w:vAlign w:val="bottom"/>
          </w:tcPr>
          <w:p w:rsidR="001471BE" w:rsidRPr="00A500EA" w:rsidRDefault="001471BE" w:rsidP="00AE162E">
            <w:pPr>
              <w:spacing w:after="0" w:line="240" w:lineRule="auto"/>
              <w:jc w:val="center"/>
              <w:rPr>
                <w:rFonts w:ascii="Cambria Math" w:hAnsi="Cambria Math" w:cs="Calibri"/>
                <w:color w:val="000000"/>
              </w:rPr>
            </w:pPr>
            <w:r w:rsidRPr="00A500EA">
              <w:rPr>
                <w:rFonts w:ascii="Cambria Math" w:hAnsi="Cambria Math" w:cs="Calibri"/>
                <w:color w:val="000000"/>
              </w:rPr>
              <w:t>1</w:t>
            </w:r>
          </w:p>
        </w:tc>
        <w:tc>
          <w:tcPr>
            <w:tcW w:w="1229" w:type="dxa"/>
            <w:tcBorders>
              <w:top w:val="nil"/>
              <w:left w:val="nil"/>
              <w:bottom w:val="nil"/>
              <w:right w:val="single" w:sz="4" w:space="0" w:color="auto"/>
            </w:tcBorders>
            <w:noWrap/>
            <w:vAlign w:val="bottom"/>
          </w:tcPr>
          <w:p w:rsidR="001471BE" w:rsidRPr="00A500EA" w:rsidRDefault="001471BE" w:rsidP="00AE162E">
            <w:pPr>
              <w:spacing w:after="0" w:line="240" w:lineRule="auto"/>
              <w:jc w:val="center"/>
              <w:rPr>
                <w:rFonts w:ascii="Cambria Math" w:hAnsi="Cambria Math" w:cs="Calibri"/>
                <w:color w:val="000000"/>
              </w:rPr>
            </w:pPr>
            <w:r w:rsidRPr="00A500EA">
              <w:rPr>
                <w:rFonts w:ascii="Cambria Math" w:hAnsi="Cambria Math" w:cs="Calibri"/>
                <w:color w:val="000000"/>
              </w:rPr>
              <w:t>3</w:t>
            </w:r>
          </w:p>
        </w:tc>
        <w:tc>
          <w:tcPr>
            <w:tcW w:w="1920" w:type="dxa"/>
            <w:tcBorders>
              <w:top w:val="nil"/>
              <w:left w:val="nil"/>
              <w:bottom w:val="nil"/>
              <w:right w:val="nil"/>
            </w:tcBorders>
            <w:noWrap/>
            <w:vAlign w:val="bottom"/>
          </w:tcPr>
          <w:p w:rsidR="001471BE" w:rsidRPr="00A500EA" w:rsidRDefault="001471BE" w:rsidP="003600C6">
            <w:pPr>
              <w:spacing w:after="0" w:line="240" w:lineRule="auto"/>
              <w:jc w:val="right"/>
              <w:rPr>
                <w:rFonts w:ascii="Cambria Math" w:hAnsi="Cambria Math" w:cs="Calibri"/>
                <w:color w:val="000000"/>
              </w:rPr>
            </w:pPr>
            <w:r w:rsidRPr="00A500EA">
              <w:rPr>
                <w:rFonts w:ascii="Cambria Math" w:hAnsi="Cambria Math" w:cs="Calibri"/>
                <w:color w:val="000000"/>
              </w:rPr>
              <w:t>3/36 = 0.083</w:t>
            </w:r>
          </w:p>
        </w:tc>
      </w:tr>
      <w:tr w:rsidR="001471BE" w:rsidRPr="0041609F" w:rsidTr="00AE162E">
        <w:trPr>
          <w:trHeight w:val="300"/>
        </w:trPr>
        <w:tc>
          <w:tcPr>
            <w:tcW w:w="1200" w:type="dxa"/>
            <w:tcBorders>
              <w:top w:val="nil"/>
              <w:left w:val="nil"/>
              <w:bottom w:val="nil"/>
              <w:right w:val="nil"/>
            </w:tcBorders>
            <w:noWrap/>
            <w:vAlign w:val="bottom"/>
          </w:tcPr>
          <w:p w:rsidR="001471BE" w:rsidRPr="00A500EA" w:rsidRDefault="001471BE" w:rsidP="00AE162E">
            <w:pPr>
              <w:spacing w:after="0" w:line="240" w:lineRule="auto"/>
              <w:jc w:val="center"/>
              <w:rPr>
                <w:rFonts w:ascii="Cambria Math" w:hAnsi="Cambria Math" w:cs="Calibri"/>
                <w:color w:val="000000"/>
              </w:rPr>
            </w:pPr>
            <w:r w:rsidRPr="00A500EA">
              <w:rPr>
                <w:rFonts w:ascii="Cambria Math" w:hAnsi="Cambria Math" w:cs="Calibri"/>
                <w:color w:val="000000"/>
              </w:rPr>
              <w:t>Total</w:t>
            </w:r>
          </w:p>
        </w:tc>
        <w:tc>
          <w:tcPr>
            <w:tcW w:w="1229" w:type="dxa"/>
            <w:tcBorders>
              <w:top w:val="nil"/>
              <w:left w:val="single" w:sz="4" w:space="0" w:color="auto"/>
              <w:bottom w:val="nil"/>
              <w:right w:val="single" w:sz="4" w:space="0" w:color="auto"/>
            </w:tcBorders>
            <w:noWrap/>
            <w:vAlign w:val="bottom"/>
          </w:tcPr>
          <w:p w:rsidR="001471BE" w:rsidRPr="00A500EA" w:rsidRDefault="001471BE" w:rsidP="00AE162E">
            <w:pPr>
              <w:spacing w:after="0" w:line="240" w:lineRule="auto"/>
              <w:jc w:val="center"/>
              <w:rPr>
                <w:rFonts w:ascii="Cambria Math" w:hAnsi="Cambria Math" w:cs="Calibri"/>
                <w:color w:val="000000"/>
              </w:rPr>
            </w:pPr>
            <w:r w:rsidRPr="00A500EA">
              <w:rPr>
                <w:rFonts w:ascii="Cambria Math" w:hAnsi="Cambria Math" w:cs="Calibri"/>
                <w:color w:val="000000"/>
              </w:rPr>
              <w:t>36</w:t>
            </w:r>
          </w:p>
        </w:tc>
        <w:tc>
          <w:tcPr>
            <w:tcW w:w="1920" w:type="dxa"/>
            <w:tcBorders>
              <w:top w:val="nil"/>
              <w:left w:val="nil"/>
              <w:bottom w:val="nil"/>
              <w:right w:val="nil"/>
            </w:tcBorders>
            <w:noWrap/>
            <w:vAlign w:val="bottom"/>
          </w:tcPr>
          <w:p w:rsidR="001471BE" w:rsidRPr="00A500EA" w:rsidRDefault="001471BE" w:rsidP="00AE162E">
            <w:pPr>
              <w:spacing w:after="0" w:line="240" w:lineRule="auto"/>
              <w:jc w:val="center"/>
              <w:rPr>
                <w:rFonts w:ascii="Cambria Math" w:hAnsi="Cambria Math" w:cs="Calibri"/>
                <w:color w:val="000000"/>
              </w:rPr>
            </w:pPr>
            <w:r w:rsidRPr="00A500EA">
              <w:rPr>
                <w:rFonts w:ascii="Cambria Math" w:hAnsi="Cambria Math" w:cs="Calibri"/>
                <w:color w:val="000000"/>
              </w:rPr>
              <w:t>0.999</w:t>
            </w:r>
          </w:p>
        </w:tc>
      </w:tr>
    </w:tbl>
    <w:p w:rsidR="001471BE" w:rsidRPr="00A500EA" w:rsidRDefault="001471BE" w:rsidP="00AE162E">
      <w:pPr>
        <w:pStyle w:val="ListParagraph"/>
        <w:ind w:left="1530"/>
        <w:rPr>
          <w:rFonts w:ascii="Cambria Math" w:hAnsi="Cambria Math" w:cs="Calibri"/>
        </w:rPr>
      </w:pPr>
    </w:p>
    <w:p w:rsidR="001471BE" w:rsidRDefault="001471BE" w:rsidP="00034965">
      <w:pPr>
        <w:pStyle w:val="ListParagraph"/>
        <w:numPr>
          <w:ilvl w:val="1"/>
          <w:numId w:val="1"/>
        </w:numPr>
        <w:spacing w:after="0"/>
      </w:pPr>
      <w:r w:rsidRPr="00A500EA">
        <w:t xml:space="preserve">More than a third of the patrons are very satisfied with the entrees. Overall more than half of the customers gave a top rating of either 4 or 5. Only 8.3% gave the lowest rating. </w:t>
      </w:r>
    </w:p>
    <w:p w:rsidR="001471BE" w:rsidRPr="00034965" w:rsidRDefault="001471BE" w:rsidP="00034965">
      <w:pPr>
        <w:pStyle w:val="ListParagraph"/>
        <w:spacing w:after="0"/>
        <w:ind w:left="1170"/>
        <w:rPr>
          <w:rFonts w:ascii="Cambria Math" w:hAnsi="Cambria Math" w:cs="Calibri"/>
        </w:rPr>
      </w:pPr>
      <w:r>
        <w:br w:type="page"/>
      </w:r>
    </w:p>
    <w:p w:rsidR="001471BE" w:rsidRPr="00A500EA" w:rsidRDefault="001471BE" w:rsidP="00F61B9C">
      <w:pPr>
        <w:pStyle w:val="ListParagraph"/>
        <w:numPr>
          <w:ilvl w:val="0"/>
          <w:numId w:val="1"/>
        </w:numPr>
        <w:rPr>
          <w:rFonts w:ascii="Cambria Math" w:hAnsi="Cambria Math" w:cs="Calibri"/>
        </w:rPr>
      </w:pPr>
    </w:p>
    <w:p w:rsidR="001471BE" w:rsidRPr="00A500EA" w:rsidRDefault="001471BE" w:rsidP="00F61B9C">
      <w:pPr>
        <w:pStyle w:val="ListParagraph"/>
        <w:numPr>
          <w:ilvl w:val="1"/>
          <w:numId w:val="1"/>
        </w:numPr>
        <w:rPr>
          <w:rFonts w:ascii="Cambria Math" w:hAnsi="Cambria Math" w:cs="Calibri"/>
        </w:rPr>
      </w:pPr>
      <w:r w:rsidRPr="00A500EA">
        <w:rPr>
          <w:rFonts w:ascii="Cambria Math" w:hAnsi="Cambria Math" w:cs="Calibri"/>
        </w:rPr>
        <w:t xml:space="preserve"> </w:t>
      </w:r>
    </w:p>
    <w:tbl>
      <w:tblPr>
        <w:tblW w:w="4349" w:type="dxa"/>
        <w:tblInd w:w="1545" w:type="dxa"/>
        <w:tblLook w:val="00A0"/>
      </w:tblPr>
      <w:tblGrid>
        <w:gridCol w:w="1200"/>
        <w:gridCol w:w="1229"/>
        <w:gridCol w:w="1920"/>
      </w:tblGrid>
      <w:tr w:rsidR="001471BE" w:rsidRPr="0041609F" w:rsidTr="00AE162E">
        <w:trPr>
          <w:trHeight w:val="300"/>
        </w:trPr>
        <w:tc>
          <w:tcPr>
            <w:tcW w:w="1200" w:type="dxa"/>
            <w:tcBorders>
              <w:top w:val="nil"/>
              <w:left w:val="nil"/>
              <w:bottom w:val="single" w:sz="4" w:space="0" w:color="auto"/>
              <w:right w:val="single" w:sz="4" w:space="0" w:color="auto"/>
            </w:tcBorders>
            <w:noWrap/>
            <w:vAlign w:val="bottom"/>
          </w:tcPr>
          <w:p w:rsidR="001471BE" w:rsidRPr="00A500EA" w:rsidRDefault="001471BE" w:rsidP="00AE162E">
            <w:pPr>
              <w:spacing w:after="0" w:line="240" w:lineRule="auto"/>
              <w:jc w:val="center"/>
              <w:rPr>
                <w:rFonts w:ascii="Cambria Math" w:hAnsi="Cambria Math" w:cs="Calibri"/>
                <w:color w:val="000000"/>
              </w:rPr>
            </w:pPr>
            <w:r w:rsidRPr="00A500EA">
              <w:rPr>
                <w:rFonts w:ascii="Cambria Math" w:hAnsi="Cambria Math" w:cs="Calibri"/>
                <w:color w:val="000000"/>
              </w:rPr>
              <w:t>Rating</w:t>
            </w:r>
          </w:p>
        </w:tc>
        <w:tc>
          <w:tcPr>
            <w:tcW w:w="1229" w:type="dxa"/>
            <w:tcBorders>
              <w:top w:val="nil"/>
              <w:left w:val="nil"/>
              <w:bottom w:val="single" w:sz="4" w:space="0" w:color="auto"/>
              <w:right w:val="single" w:sz="4" w:space="0" w:color="auto"/>
            </w:tcBorders>
            <w:noWrap/>
            <w:vAlign w:val="bottom"/>
          </w:tcPr>
          <w:p w:rsidR="001471BE" w:rsidRPr="00A500EA" w:rsidRDefault="001471BE" w:rsidP="00AE162E">
            <w:pPr>
              <w:spacing w:after="0" w:line="240" w:lineRule="auto"/>
              <w:jc w:val="center"/>
              <w:rPr>
                <w:rFonts w:ascii="Cambria Math" w:hAnsi="Cambria Math" w:cs="Calibri"/>
                <w:color w:val="000000"/>
              </w:rPr>
            </w:pPr>
            <w:r w:rsidRPr="00A500EA">
              <w:rPr>
                <w:rFonts w:ascii="Cambria Math" w:hAnsi="Cambria Math" w:cs="Calibri"/>
                <w:color w:val="000000"/>
              </w:rPr>
              <w:t>Frequency</w:t>
            </w:r>
          </w:p>
        </w:tc>
        <w:tc>
          <w:tcPr>
            <w:tcW w:w="1920" w:type="dxa"/>
            <w:tcBorders>
              <w:top w:val="nil"/>
              <w:left w:val="nil"/>
              <w:bottom w:val="single" w:sz="4" w:space="0" w:color="auto"/>
              <w:right w:val="nil"/>
            </w:tcBorders>
            <w:noWrap/>
            <w:vAlign w:val="bottom"/>
          </w:tcPr>
          <w:p w:rsidR="001471BE" w:rsidRPr="00A500EA" w:rsidRDefault="001471BE" w:rsidP="00AE162E">
            <w:pPr>
              <w:spacing w:after="0" w:line="240" w:lineRule="auto"/>
              <w:jc w:val="center"/>
              <w:rPr>
                <w:rFonts w:ascii="Cambria Math" w:hAnsi="Cambria Math" w:cs="Calibri"/>
                <w:color w:val="000000"/>
              </w:rPr>
            </w:pPr>
            <w:r w:rsidRPr="00A500EA">
              <w:rPr>
                <w:rFonts w:ascii="Cambria Math" w:hAnsi="Cambria Math" w:cs="Calibri"/>
                <w:color w:val="000000"/>
              </w:rPr>
              <w:t>Relative Frequency</w:t>
            </w:r>
          </w:p>
        </w:tc>
      </w:tr>
      <w:tr w:rsidR="001471BE" w:rsidRPr="0041609F" w:rsidTr="00AE162E">
        <w:trPr>
          <w:trHeight w:val="300"/>
        </w:trPr>
        <w:tc>
          <w:tcPr>
            <w:tcW w:w="1200" w:type="dxa"/>
            <w:tcBorders>
              <w:top w:val="nil"/>
              <w:left w:val="nil"/>
              <w:bottom w:val="nil"/>
              <w:right w:val="single" w:sz="4" w:space="0" w:color="auto"/>
            </w:tcBorders>
            <w:noWrap/>
            <w:vAlign w:val="bottom"/>
          </w:tcPr>
          <w:p w:rsidR="001471BE" w:rsidRPr="00A500EA" w:rsidRDefault="001471BE" w:rsidP="00AE162E">
            <w:pPr>
              <w:spacing w:after="0" w:line="240" w:lineRule="auto"/>
              <w:jc w:val="center"/>
              <w:rPr>
                <w:rFonts w:ascii="Cambria Math" w:hAnsi="Cambria Math" w:cs="Calibri"/>
                <w:color w:val="000000"/>
              </w:rPr>
            </w:pPr>
            <w:r w:rsidRPr="00A500EA">
              <w:rPr>
                <w:rFonts w:ascii="Cambria Math" w:hAnsi="Cambria Math" w:cs="Calibri"/>
                <w:color w:val="000000"/>
              </w:rPr>
              <w:t>Excellent</w:t>
            </w:r>
          </w:p>
        </w:tc>
        <w:tc>
          <w:tcPr>
            <w:tcW w:w="1229" w:type="dxa"/>
            <w:tcBorders>
              <w:top w:val="nil"/>
              <w:left w:val="nil"/>
              <w:bottom w:val="nil"/>
              <w:right w:val="single" w:sz="4" w:space="0" w:color="auto"/>
            </w:tcBorders>
            <w:noWrap/>
            <w:vAlign w:val="bottom"/>
          </w:tcPr>
          <w:p w:rsidR="001471BE" w:rsidRPr="00A500EA" w:rsidRDefault="001471BE" w:rsidP="00AE162E">
            <w:pPr>
              <w:spacing w:after="0" w:line="240" w:lineRule="auto"/>
              <w:jc w:val="center"/>
              <w:rPr>
                <w:rFonts w:ascii="Cambria Math" w:hAnsi="Cambria Math" w:cs="Calibri"/>
                <w:color w:val="000000"/>
              </w:rPr>
            </w:pPr>
            <w:r w:rsidRPr="00A500EA">
              <w:rPr>
                <w:rFonts w:ascii="Cambria Math" w:hAnsi="Cambria Math" w:cs="Calibri"/>
                <w:color w:val="000000"/>
              </w:rPr>
              <w:t>5</w:t>
            </w:r>
          </w:p>
        </w:tc>
        <w:tc>
          <w:tcPr>
            <w:tcW w:w="1920" w:type="dxa"/>
            <w:tcBorders>
              <w:top w:val="nil"/>
              <w:left w:val="nil"/>
              <w:bottom w:val="nil"/>
              <w:right w:val="nil"/>
            </w:tcBorders>
            <w:noWrap/>
            <w:vAlign w:val="bottom"/>
          </w:tcPr>
          <w:p w:rsidR="001471BE" w:rsidRPr="00A500EA" w:rsidRDefault="001471BE" w:rsidP="003600C6">
            <w:pPr>
              <w:spacing w:after="0" w:line="240" w:lineRule="auto"/>
              <w:jc w:val="right"/>
              <w:rPr>
                <w:rFonts w:ascii="Cambria Math" w:hAnsi="Cambria Math" w:cs="Calibri"/>
                <w:color w:val="000000"/>
              </w:rPr>
            </w:pPr>
            <w:r w:rsidRPr="00A500EA">
              <w:rPr>
                <w:rFonts w:ascii="Cambria Math" w:hAnsi="Cambria Math" w:cs="Calibri"/>
                <w:color w:val="000000"/>
              </w:rPr>
              <w:t>5/24 = 0.208</w:t>
            </w:r>
          </w:p>
        </w:tc>
      </w:tr>
      <w:tr w:rsidR="001471BE" w:rsidRPr="0041609F" w:rsidTr="00AE162E">
        <w:trPr>
          <w:trHeight w:val="300"/>
        </w:trPr>
        <w:tc>
          <w:tcPr>
            <w:tcW w:w="1200" w:type="dxa"/>
            <w:tcBorders>
              <w:top w:val="nil"/>
              <w:left w:val="nil"/>
              <w:bottom w:val="nil"/>
              <w:right w:val="single" w:sz="4" w:space="0" w:color="auto"/>
            </w:tcBorders>
            <w:noWrap/>
            <w:vAlign w:val="bottom"/>
          </w:tcPr>
          <w:p w:rsidR="001471BE" w:rsidRPr="00A500EA" w:rsidRDefault="001471BE" w:rsidP="00AE162E">
            <w:pPr>
              <w:spacing w:after="0" w:line="240" w:lineRule="auto"/>
              <w:jc w:val="center"/>
              <w:rPr>
                <w:rFonts w:ascii="Cambria Math" w:hAnsi="Cambria Math" w:cs="Calibri"/>
                <w:color w:val="000000"/>
              </w:rPr>
            </w:pPr>
            <w:r w:rsidRPr="00A500EA">
              <w:rPr>
                <w:rFonts w:ascii="Cambria Math" w:hAnsi="Cambria Math" w:cs="Calibri"/>
                <w:color w:val="000000"/>
              </w:rPr>
              <w:t>Good</w:t>
            </w:r>
          </w:p>
        </w:tc>
        <w:tc>
          <w:tcPr>
            <w:tcW w:w="1229" w:type="dxa"/>
            <w:tcBorders>
              <w:top w:val="nil"/>
              <w:left w:val="nil"/>
              <w:bottom w:val="nil"/>
              <w:right w:val="single" w:sz="4" w:space="0" w:color="auto"/>
            </w:tcBorders>
            <w:noWrap/>
            <w:vAlign w:val="bottom"/>
          </w:tcPr>
          <w:p w:rsidR="001471BE" w:rsidRPr="00A500EA" w:rsidRDefault="001471BE" w:rsidP="00AE162E">
            <w:pPr>
              <w:spacing w:after="0" w:line="240" w:lineRule="auto"/>
              <w:jc w:val="center"/>
              <w:rPr>
                <w:rFonts w:ascii="Cambria Math" w:hAnsi="Cambria Math" w:cs="Calibri"/>
                <w:color w:val="000000"/>
              </w:rPr>
            </w:pPr>
            <w:r w:rsidRPr="00A500EA">
              <w:rPr>
                <w:rFonts w:ascii="Cambria Math" w:hAnsi="Cambria Math" w:cs="Calibri"/>
                <w:color w:val="000000"/>
              </w:rPr>
              <w:t>12</w:t>
            </w:r>
          </w:p>
        </w:tc>
        <w:tc>
          <w:tcPr>
            <w:tcW w:w="1920" w:type="dxa"/>
            <w:tcBorders>
              <w:top w:val="nil"/>
              <w:left w:val="nil"/>
              <w:bottom w:val="nil"/>
              <w:right w:val="nil"/>
            </w:tcBorders>
            <w:noWrap/>
            <w:vAlign w:val="bottom"/>
          </w:tcPr>
          <w:p w:rsidR="001471BE" w:rsidRPr="00A500EA" w:rsidRDefault="001471BE" w:rsidP="003600C6">
            <w:pPr>
              <w:spacing w:after="0" w:line="240" w:lineRule="auto"/>
              <w:jc w:val="right"/>
              <w:rPr>
                <w:rFonts w:ascii="Cambria Math" w:hAnsi="Cambria Math" w:cs="Calibri"/>
                <w:color w:val="000000"/>
              </w:rPr>
            </w:pPr>
            <w:r w:rsidRPr="00A500EA">
              <w:rPr>
                <w:rFonts w:ascii="Cambria Math" w:hAnsi="Cambria Math" w:cs="Calibri"/>
                <w:color w:val="000000"/>
              </w:rPr>
              <w:t>12/24 = 0.500</w:t>
            </w:r>
          </w:p>
        </w:tc>
      </w:tr>
      <w:tr w:rsidR="001471BE" w:rsidRPr="0041609F" w:rsidTr="00AE162E">
        <w:trPr>
          <w:trHeight w:val="300"/>
        </w:trPr>
        <w:tc>
          <w:tcPr>
            <w:tcW w:w="1200" w:type="dxa"/>
            <w:tcBorders>
              <w:top w:val="nil"/>
              <w:left w:val="nil"/>
              <w:bottom w:val="nil"/>
              <w:right w:val="single" w:sz="4" w:space="0" w:color="auto"/>
            </w:tcBorders>
            <w:noWrap/>
            <w:vAlign w:val="bottom"/>
          </w:tcPr>
          <w:p w:rsidR="001471BE" w:rsidRPr="00A500EA" w:rsidRDefault="001471BE" w:rsidP="00AE162E">
            <w:pPr>
              <w:spacing w:after="0" w:line="240" w:lineRule="auto"/>
              <w:jc w:val="center"/>
              <w:rPr>
                <w:rFonts w:ascii="Cambria Math" w:hAnsi="Cambria Math" w:cs="Calibri"/>
                <w:color w:val="000000"/>
              </w:rPr>
            </w:pPr>
            <w:r w:rsidRPr="00A500EA">
              <w:rPr>
                <w:rFonts w:ascii="Cambria Math" w:hAnsi="Cambria Math" w:cs="Calibri"/>
                <w:color w:val="000000"/>
              </w:rPr>
              <w:t>Fair</w:t>
            </w:r>
          </w:p>
        </w:tc>
        <w:tc>
          <w:tcPr>
            <w:tcW w:w="1229" w:type="dxa"/>
            <w:tcBorders>
              <w:top w:val="nil"/>
              <w:left w:val="nil"/>
              <w:bottom w:val="nil"/>
              <w:right w:val="single" w:sz="4" w:space="0" w:color="auto"/>
            </w:tcBorders>
            <w:noWrap/>
            <w:vAlign w:val="bottom"/>
          </w:tcPr>
          <w:p w:rsidR="001471BE" w:rsidRPr="00A500EA" w:rsidRDefault="001471BE" w:rsidP="00AE162E">
            <w:pPr>
              <w:spacing w:after="0" w:line="240" w:lineRule="auto"/>
              <w:jc w:val="center"/>
              <w:rPr>
                <w:rFonts w:ascii="Cambria Math" w:hAnsi="Cambria Math" w:cs="Calibri"/>
                <w:color w:val="000000"/>
              </w:rPr>
            </w:pPr>
            <w:r w:rsidRPr="00A500EA">
              <w:rPr>
                <w:rFonts w:ascii="Cambria Math" w:hAnsi="Cambria Math" w:cs="Calibri"/>
                <w:color w:val="000000"/>
              </w:rPr>
              <w:t>4</w:t>
            </w:r>
          </w:p>
        </w:tc>
        <w:tc>
          <w:tcPr>
            <w:tcW w:w="1920" w:type="dxa"/>
            <w:tcBorders>
              <w:top w:val="nil"/>
              <w:left w:val="nil"/>
              <w:bottom w:val="nil"/>
              <w:right w:val="nil"/>
            </w:tcBorders>
            <w:noWrap/>
            <w:vAlign w:val="bottom"/>
          </w:tcPr>
          <w:p w:rsidR="001471BE" w:rsidRPr="00A500EA" w:rsidRDefault="001471BE" w:rsidP="003600C6">
            <w:pPr>
              <w:spacing w:after="0" w:line="240" w:lineRule="auto"/>
              <w:jc w:val="right"/>
              <w:rPr>
                <w:rFonts w:ascii="Cambria Math" w:hAnsi="Cambria Math" w:cs="Calibri"/>
                <w:color w:val="000000"/>
              </w:rPr>
            </w:pPr>
            <w:r w:rsidRPr="00A500EA">
              <w:rPr>
                <w:rFonts w:ascii="Cambria Math" w:hAnsi="Cambria Math" w:cs="Calibri"/>
                <w:color w:val="000000"/>
              </w:rPr>
              <w:t>4/24 = 0.167</w:t>
            </w:r>
          </w:p>
        </w:tc>
      </w:tr>
    </w:tbl>
    <w:p w:rsidR="001471BE" w:rsidRDefault="001471BE">
      <w:r>
        <w:br w:type="page"/>
      </w:r>
    </w:p>
    <w:tbl>
      <w:tblPr>
        <w:tblW w:w="4349" w:type="dxa"/>
        <w:tblInd w:w="1545" w:type="dxa"/>
        <w:tblLook w:val="00A0"/>
      </w:tblPr>
      <w:tblGrid>
        <w:gridCol w:w="1200"/>
        <w:gridCol w:w="1229"/>
        <w:gridCol w:w="1920"/>
      </w:tblGrid>
      <w:tr w:rsidR="001471BE" w:rsidRPr="0041609F" w:rsidTr="00AE162E">
        <w:trPr>
          <w:trHeight w:val="300"/>
        </w:trPr>
        <w:tc>
          <w:tcPr>
            <w:tcW w:w="1200" w:type="dxa"/>
            <w:tcBorders>
              <w:top w:val="nil"/>
              <w:left w:val="nil"/>
              <w:bottom w:val="nil"/>
              <w:right w:val="single" w:sz="4" w:space="0" w:color="auto"/>
            </w:tcBorders>
            <w:noWrap/>
            <w:vAlign w:val="bottom"/>
          </w:tcPr>
          <w:p w:rsidR="001471BE" w:rsidRPr="00A500EA" w:rsidRDefault="001471BE" w:rsidP="00AE162E">
            <w:pPr>
              <w:spacing w:after="0" w:line="240" w:lineRule="auto"/>
              <w:jc w:val="center"/>
              <w:rPr>
                <w:rFonts w:ascii="Cambria Math" w:hAnsi="Cambria Math" w:cs="Calibri"/>
                <w:color w:val="000000"/>
              </w:rPr>
            </w:pPr>
            <w:r w:rsidRPr="00A500EA">
              <w:rPr>
                <w:rFonts w:ascii="Cambria Math" w:hAnsi="Cambria Math" w:cs="Calibri"/>
                <w:color w:val="000000"/>
              </w:rPr>
              <w:t>Poor</w:t>
            </w:r>
          </w:p>
        </w:tc>
        <w:tc>
          <w:tcPr>
            <w:tcW w:w="1229" w:type="dxa"/>
            <w:tcBorders>
              <w:top w:val="nil"/>
              <w:left w:val="nil"/>
              <w:bottom w:val="nil"/>
              <w:right w:val="single" w:sz="4" w:space="0" w:color="auto"/>
            </w:tcBorders>
            <w:noWrap/>
            <w:vAlign w:val="bottom"/>
          </w:tcPr>
          <w:p w:rsidR="001471BE" w:rsidRPr="00A500EA" w:rsidRDefault="001471BE" w:rsidP="00AE162E">
            <w:pPr>
              <w:spacing w:after="0" w:line="240" w:lineRule="auto"/>
              <w:jc w:val="center"/>
              <w:rPr>
                <w:rFonts w:ascii="Cambria Math" w:hAnsi="Cambria Math" w:cs="Calibri"/>
                <w:color w:val="000000"/>
              </w:rPr>
            </w:pPr>
            <w:r w:rsidRPr="00A500EA">
              <w:rPr>
                <w:rFonts w:ascii="Cambria Math" w:hAnsi="Cambria Math" w:cs="Calibri"/>
                <w:color w:val="000000"/>
              </w:rPr>
              <w:t>3</w:t>
            </w:r>
          </w:p>
        </w:tc>
        <w:tc>
          <w:tcPr>
            <w:tcW w:w="1920" w:type="dxa"/>
            <w:tcBorders>
              <w:top w:val="nil"/>
              <w:left w:val="nil"/>
              <w:bottom w:val="nil"/>
              <w:right w:val="nil"/>
            </w:tcBorders>
            <w:noWrap/>
            <w:vAlign w:val="bottom"/>
          </w:tcPr>
          <w:p w:rsidR="001471BE" w:rsidRPr="00A500EA" w:rsidRDefault="001471BE" w:rsidP="003600C6">
            <w:pPr>
              <w:spacing w:after="0" w:line="240" w:lineRule="auto"/>
              <w:jc w:val="right"/>
              <w:rPr>
                <w:rFonts w:ascii="Cambria Math" w:hAnsi="Cambria Math" w:cs="Calibri"/>
                <w:color w:val="000000"/>
              </w:rPr>
            </w:pPr>
            <w:r w:rsidRPr="00A500EA">
              <w:rPr>
                <w:rFonts w:ascii="Cambria Math" w:hAnsi="Cambria Math" w:cs="Calibri"/>
                <w:color w:val="000000"/>
              </w:rPr>
              <w:t>3/24 = 0.125</w:t>
            </w:r>
          </w:p>
        </w:tc>
      </w:tr>
      <w:tr w:rsidR="001471BE" w:rsidRPr="0041609F" w:rsidTr="00AE162E">
        <w:trPr>
          <w:trHeight w:val="300"/>
        </w:trPr>
        <w:tc>
          <w:tcPr>
            <w:tcW w:w="1200" w:type="dxa"/>
            <w:tcBorders>
              <w:top w:val="nil"/>
              <w:left w:val="nil"/>
              <w:bottom w:val="nil"/>
              <w:right w:val="single" w:sz="4" w:space="0" w:color="auto"/>
            </w:tcBorders>
            <w:noWrap/>
            <w:vAlign w:val="bottom"/>
          </w:tcPr>
          <w:p w:rsidR="001471BE" w:rsidRPr="00A500EA" w:rsidRDefault="001471BE" w:rsidP="00AE162E">
            <w:pPr>
              <w:spacing w:after="0" w:line="240" w:lineRule="auto"/>
              <w:jc w:val="center"/>
              <w:rPr>
                <w:rFonts w:ascii="Cambria Math" w:hAnsi="Cambria Math" w:cs="Calibri"/>
                <w:color w:val="000000"/>
              </w:rPr>
            </w:pPr>
            <w:r w:rsidRPr="00A500EA">
              <w:rPr>
                <w:rFonts w:ascii="Cambria Math" w:hAnsi="Cambria Math" w:cs="Calibri"/>
                <w:color w:val="000000"/>
              </w:rPr>
              <w:t>Total</w:t>
            </w:r>
          </w:p>
        </w:tc>
        <w:tc>
          <w:tcPr>
            <w:tcW w:w="1229" w:type="dxa"/>
            <w:tcBorders>
              <w:top w:val="nil"/>
              <w:left w:val="nil"/>
              <w:bottom w:val="nil"/>
              <w:right w:val="single" w:sz="4" w:space="0" w:color="auto"/>
            </w:tcBorders>
            <w:noWrap/>
            <w:vAlign w:val="bottom"/>
          </w:tcPr>
          <w:p w:rsidR="001471BE" w:rsidRPr="00A500EA" w:rsidRDefault="001471BE" w:rsidP="00AE162E">
            <w:pPr>
              <w:spacing w:after="0" w:line="240" w:lineRule="auto"/>
              <w:jc w:val="center"/>
              <w:rPr>
                <w:rFonts w:ascii="Cambria Math" w:hAnsi="Cambria Math" w:cs="Calibri"/>
                <w:color w:val="000000"/>
              </w:rPr>
            </w:pPr>
            <w:r w:rsidRPr="00A500EA">
              <w:rPr>
                <w:rFonts w:ascii="Cambria Math" w:hAnsi="Cambria Math" w:cs="Calibri"/>
                <w:color w:val="000000"/>
              </w:rPr>
              <w:t>24</w:t>
            </w:r>
          </w:p>
        </w:tc>
        <w:tc>
          <w:tcPr>
            <w:tcW w:w="1920" w:type="dxa"/>
            <w:tcBorders>
              <w:top w:val="nil"/>
              <w:left w:val="nil"/>
              <w:bottom w:val="nil"/>
              <w:right w:val="nil"/>
            </w:tcBorders>
            <w:noWrap/>
            <w:vAlign w:val="bottom"/>
          </w:tcPr>
          <w:p w:rsidR="001471BE" w:rsidRPr="00A500EA" w:rsidRDefault="001471BE" w:rsidP="00AE162E">
            <w:pPr>
              <w:spacing w:after="0" w:line="240" w:lineRule="auto"/>
              <w:jc w:val="center"/>
              <w:rPr>
                <w:rFonts w:ascii="Cambria Math" w:hAnsi="Cambria Math" w:cs="Calibri"/>
                <w:color w:val="000000"/>
              </w:rPr>
            </w:pPr>
            <w:r w:rsidRPr="00A500EA">
              <w:rPr>
                <w:rFonts w:ascii="Cambria Math" w:hAnsi="Cambria Math" w:cs="Calibri"/>
                <w:color w:val="000000"/>
              </w:rPr>
              <w:t>1</w:t>
            </w:r>
          </w:p>
        </w:tc>
      </w:tr>
    </w:tbl>
    <w:p w:rsidR="001471BE" w:rsidRPr="00A500EA" w:rsidRDefault="001471BE" w:rsidP="00AE162E">
      <w:pPr>
        <w:pStyle w:val="ListParagraph"/>
        <w:ind w:left="1530"/>
        <w:rPr>
          <w:rFonts w:ascii="Cambria Math" w:hAnsi="Cambria Math" w:cs="Calibri"/>
        </w:rPr>
      </w:pPr>
    </w:p>
    <w:p w:rsidR="001471BE" w:rsidRPr="00A500EA" w:rsidRDefault="001471BE" w:rsidP="00B53565">
      <w:pPr>
        <w:pStyle w:val="ListParagraph"/>
        <w:keepLines/>
        <w:numPr>
          <w:ilvl w:val="1"/>
          <w:numId w:val="1"/>
        </w:numPr>
        <w:spacing w:after="0"/>
        <w:jc w:val="both"/>
        <w:rPr>
          <w:rFonts w:ascii="Cambria Math" w:hAnsi="Cambria Math" w:cs="Calibri"/>
        </w:rPr>
      </w:pPr>
      <w:r w:rsidRPr="00A500EA">
        <w:rPr>
          <w:rFonts w:ascii="Cambria Math" w:hAnsi="Cambria Math" w:cs="Calibri"/>
        </w:rPr>
        <w:t>The m</w:t>
      </w:r>
      <w:r>
        <w:rPr>
          <w:rFonts w:ascii="Cambria Math" w:hAnsi="Cambria Math" w:cs="Calibri"/>
        </w:rPr>
        <w:t>ost common response is G</w:t>
      </w:r>
      <w:r w:rsidRPr="00A500EA">
        <w:rPr>
          <w:rFonts w:ascii="Cambria Math" w:hAnsi="Cambria Math" w:cs="Calibri"/>
        </w:rPr>
        <w:t xml:space="preserve">ood which comprises 50% of total responses. More than half of the patients reveal that they are in good or excellent health conditions. </w:t>
      </w:r>
    </w:p>
    <w:p w:rsidR="001471BE" w:rsidRPr="00A500EA" w:rsidRDefault="001471BE" w:rsidP="00C5376D">
      <w:pPr>
        <w:spacing w:after="0" w:line="240" w:lineRule="auto"/>
        <w:ind w:left="1166"/>
        <w:rPr>
          <w:rFonts w:ascii="Cambria Math" w:hAnsi="Cambria Math" w:cs="Calibri"/>
        </w:rPr>
      </w:pPr>
      <w:r>
        <w:rPr>
          <w:rFonts w:ascii="Cambria Math" w:hAnsi="Cambria Math" w:cs="Calibri"/>
        </w:rPr>
        <w:br w:type="page"/>
      </w:r>
    </w:p>
    <w:p w:rsidR="001471BE" w:rsidRPr="00A500EA" w:rsidRDefault="001471BE" w:rsidP="00F61B9C">
      <w:pPr>
        <w:pStyle w:val="ListParagraph"/>
        <w:keepLines/>
        <w:numPr>
          <w:ilvl w:val="0"/>
          <w:numId w:val="1"/>
        </w:numPr>
        <w:jc w:val="both"/>
        <w:rPr>
          <w:rFonts w:ascii="Cambria Math" w:hAnsi="Cambria Math" w:cs="Calibri"/>
        </w:rPr>
      </w:pPr>
      <w:r w:rsidRPr="00A500EA">
        <w:rPr>
          <w:rFonts w:ascii="Cambria Math" w:hAnsi="Cambria Math" w:cs="Calibri"/>
        </w:rPr>
        <w:t xml:space="preserve"> </w:t>
      </w:r>
    </w:p>
    <w:p w:rsidR="001471BE" w:rsidRPr="00A500EA" w:rsidRDefault="001471BE" w:rsidP="00F61B9C">
      <w:pPr>
        <w:pStyle w:val="ListParagraph"/>
        <w:keepLines/>
        <w:numPr>
          <w:ilvl w:val="1"/>
          <w:numId w:val="1"/>
        </w:numPr>
        <w:jc w:val="both"/>
        <w:rPr>
          <w:rFonts w:ascii="Cambria Math" w:hAnsi="Cambria Math" w:cs="Calibri"/>
        </w:rPr>
      </w:pPr>
    </w:p>
    <w:tbl>
      <w:tblPr>
        <w:tblpPr w:leftFromText="180" w:rightFromText="180" w:vertAnchor="text" w:horzAnchor="page" w:tblpX="2683" w:tblpY="108"/>
        <w:tblW w:w="4512" w:type="dxa"/>
        <w:tblLook w:val="00A0"/>
      </w:tblPr>
      <w:tblGrid>
        <w:gridCol w:w="1363"/>
        <w:gridCol w:w="1229"/>
        <w:gridCol w:w="1920"/>
      </w:tblGrid>
      <w:tr w:rsidR="001471BE" w:rsidRPr="0041609F" w:rsidTr="00AE162E">
        <w:trPr>
          <w:trHeight w:val="300"/>
        </w:trPr>
        <w:tc>
          <w:tcPr>
            <w:tcW w:w="1363" w:type="dxa"/>
            <w:tcBorders>
              <w:top w:val="nil"/>
              <w:left w:val="nil"/>
              <w:bottom w:val="single" w:sz="4" w:space="0" w:color="auto"/>
              <w:right w:val="single" w:sz="4" w:space="0" w:color="auto"/>
            </w:tcBorders>
            <w:noWrap/>
            <w:vAlign w:val="bottom"/>
          </w:tcPr>
          <w:p w:rsidR="001471BE" w:rsidRPr="00A500EA" w:rsidRDefault="001471BE" w:rsidP="00AE162E">
            <w:pPr>
              <w:spacing w:after="0" w:line="240" w:lineRule="auto"/>
              <w:rPr>
                <w:rFonts w:ascii="Cambria Math" w:hAnsi="Cambria Math" w:cs="Calibri"/>
                <w:color w:val="000000"/>
              </w:rPr>
            </w:pPr>
            <w:r w:rsidRPr="00A500EA">
              <w:rPr>
                <w:rFonts w:ascii="Cambria Math" w:hAnsi="Cambria Math" w:cs="Calibri"/>
                <w:color w:val="000000"/>
              </w:rPr>
              <w:t>Expectation</w:t>
            </w:r>
          </w:p>
        </w:tc>
        <w:tc>
          <w:tcPr>
            <w:tcW w:w="1229" w:type="dxa"/>
            <w:tcBorders>
              <w:top w:val="nil"/>
              <w:left w:val="nil"/>
              <w:bottom w:val="single" w:sz="4" w:space="0" w:color="auto"/>
              <w:right w:val="single" w:sz="4" w:space="0" w:color="auto"/>
            </w:tcBorders>
            <w:noWrap/>
            <w:vAlign w:val="bottom"/>
          </w:tcPr>
          <w:p w:rsidR="001471BE" w:rsidRPr="00A500EA" w:rsidRDefault="001471BE" w:rsidP="00AE162E">
            <w:pPr>
              <w:spacing w:after="0" w:line="240" w:lineRule="auto"/>
              <w:jc w:val="center"/>
              <w:rPr>
                <w:rFonts w:ascii="Cambria Math" w:hAnsi="Cambria Math" w:cs="Calibri"/>
                <w:color w:val="000000"/>
              </w:rPr>
            </w:pPr>
            <w:r w:rsidRPr="00A500EA">
              <w:rPr>
                <w:rFonts w:ascii="Cambria Math" w:hAnsi="Cambria Math" w:cs="Calibri"/>
                <w:color w:val="000000"/>
              </w:rPr>
              <w:t>Frequency</w:t>
            </w:r>
          </w:p>
        </w:tc>
        <w:tc>
          <w:tcPr>
            <w:tcW w:w="1920" w:type="dxa"/>
            <w:tcBorders>
              <w:top w:val="nil"/>
              <w:left w:val="nil"/>
              <w:bottom w:val="single" w:sz="4" w:space="0" w:color="auto"/>
              <w:right w:val="nil"/>
            </w:tcBorders>
            <w:noWrap/>
            <w:vAlign w:val="bottom"/>
          </w:tcPr>
          <w:p w:rsidR="001471BE" w:rsidRPr="00A500EA" w:rsidRDefault="001471BE" w:rsidP="00AE162E">
            <w:pPr>
              <w:spacing w:after="0" w:line="240" w:lineRule="auto"/>
              <w:jc w:val="center"/>
              <w:rPr>
                <w:rFonts w:ascii="Cambria Math" w:hAnsi="Cambria Math" w:cs="Calibri"/>
                <w:color w:val="000000"/>
              </w:rPr>
            </w:pPr>
            <w:r w:rsidRPr="00A500EA">
              <w:rPr>
                <w:rFonts w:ascii="Cambria Math" w:hAnsi="Cambria Math" w:cs="Calibri"/>
                <w:color w:val="000000"/>
              </w:rPr>
              <w:t>Relative Frequency</w:t>
            </w:r>
          </w:p>
        </w:tc>
      </w:tr>
      <w:tr w:rsidR="001471BE" w:rsidRPr="0041609F" w:rsidTr="00AE162E">
        <w:trPr>
          <w:trHeight w:val="300"/>
        </w:trPr>
        <w:tc>
          <w:tcPr>
            <w:tcW w:w="1363" w:type="dxa"/>
            <w:tcBorders>
              <w:top w:val="nil"/>
              <w:left w:val="nil"/>
              <w:bottom w:val="nil"/>
              <w:right w:val="single" w:sz="4" w:space="0" w:color="auto"/>
            </w:tcBorders>
            <w:noWrap/>
            <w:vAlign w:val="bottom"/>
          </w:tcPr>
          <w:p w:rsidR="001471BE" w:rsidRPr="00A500EA" w:rsidRDefault="001471BE" w:rsidP="00AE162E">
            <w:pPr>
              <w:spacing w:after="0" w:line="240" w:lineRule="auto"/>
              <w:jc w:val="center"/>
              <w:rPr>
                <w:rFonts w:ascii="Cambria Math" w:hAnsi="Cambria Math" w:cs="Calibri"/>
                <w:color w:val="000000"/>
              </w:rPr>
            </w:pPr>
            <w:r w:rsidRPr="00A500EA">
              <w:rPr>
                <w:rFonts w:ascii="Cambria Math" w:hAnsi="Cambria Math" w:cs="Calibri"/>
                <w:color w:val="000000"/>
              </w:rPr>
              <w:t>Better</w:t>
            </w:r>
          </w:p>
        </w:tc>
        <w:tc>
          <w:tcPr>
            <w:tcW w:w="1229" w:type="dxa"/>
            <w:tcBorders>
              <w:top w:val="nil"/>
              <w:left w:val="nil"/>
              <w:bottom w:val="nil"/>
              <w:right w:val="single" w:sz="4" w:space="0" w:color="auto"/>
            </w:tcBorders>
            <w:noWrap/>
            <w:vAlign w:val="bottom"/>
          </w:tcPr>
          <w:p w:rsidR="001471BE" w:rsidRPr="00A500EA" w:rsidRDefault="001471BE" w:rsidP="00AE162E">
            <w:pPr>
              <w:spacing w:after="0" w:line="240" w:lineRule="auto"/>
              <w:jc w:val="center"/>
              <w:rPr>
                <w:rFonts w:ascii="Cambria Math" w:hAnsi="Cambria Math" w:cs="Calibri"/>
                <w:color w:val="000000"/>
              </w:rPr>
            </w:pPr>
            <w:r w:rsidRPr="00A500EA">
              <w:rPr>
                <w:rFonts w:ascii="Cambria Math" w:hAnsi="Cambria Math" w:cs="Calibri"/>
                <w:color w:val="000000"/>
              </w:rPr>
              <w:t>5</w:t>
            </w:r>
          </w:p>
        </w:tc>
        <w:tc>
          <w:tcPr>
            <w:tcW w:w="1920" w:type="dxa"/>
            <w:tcBorders>
              <w:top w:val="nil"/>
              <w:left w:val="nil"/>
              <w:bottom w:val="nil"/>
              <w:right w:val="nil"/>
            </w:tcBorders>
            <w:noWrap/>
            <w:vAlign w:val="bottom"/>
          </w:tcPr>
          <w:p w:rsidR="001471BE" w:rsidRPr="00A500EA" w:rsidRDefault="001471BE" w:rsidP="003600C6">
            <w:pPr>
              <w:spacing w:after="0" w:line="240" w:lineRule="auto"/>
              <w:jc w:val="right"/>
              <w:rPr>
                <w:rFonts w:ascii="Cambria Math" w:hAnsi="Cambria Math" w:cs="Calibri"/>
                <w:color w:val="000000"/>
              </w:rPr>
            </w:pPr>
            <w:r w:rsidRPr="00A500EA">
              <w:rPr>
                <w:rFonts w:ascii="Cambria Math" w:hAnsi="Cambria Math" w:cs="Calibri"/>
                <w:color w:val="000000"/>
              </w:rPr>
              <w:t>5/25 = 0.20</w:t>
            </w:r>
          </w:p>
        </w:tc>
      </w:tr>
      <w:tr w:rsidR="001471BE" w:rsidRPr="0041609F" w:rsidTr="00AE162E">
        <w:trPr>
          <w:trHeight w:val="300"/>
        </w:trPr>
        <w:tc>
          <w:tcPr>
            <w:tcW w:w="1363" w:type="dxa"/>
            <w:tcBorders>
              <w:top w:val="nil"/>
              <w:left w:val="nil"/>
              <w:bottom w:val="nil"/>
              <w:right w:val="single" w:sz="4" w:space="0" w:color="auto"/>
            </w:tcBorders>
            <w:noWrap/>
            <w:vAlign w:val="bottom"/>
          </w:tcPr>
          <w:p w:rsidR="001471BE" w:rsidRPr="00A500EA" w:rsidRDefault="001471BE" w:rsidP="00AE162E">
            <w:pPr>
              <w:spacing w:after="0" w:line="240" w:lineRule="auto"/>
              <w:jc w:val="center"/>
              <w:rPr>
                <w:rFonts w:ascii="Cambria Math" w:hAnsi="Cambria Math" w:cs="Calibri"/>
                <w:color w:val="000000"/>
              </w:rPr>
            </w:pPr>
            <w:r w:rsidRPr="00A500EA">
              <w:rPr>
                <w:rFonts w:ascii="Cambria Math" w:hAnsi="Cambria Math" w:cs="Calibri"/>
                <w:color w:val="000000"/>
              </w:rPr>
              <w:t>Same</w:t>
            </w:r>
          </w:p>
        </w:tc>
        <w:tc>
          <w:tcPr>
            <w:tcW w:w="1229" w:type="dxa"/>
            <w:tcBorders>
              <w:top w:val="nil"/>
              <w:left w:val="nil"/>
              <w:bottom w:val="nil"/>
              <w:right w:val="single" w:sz="4" w:space="0" w:color="auto"/>
            </w:tcBorders>
            <w:noWrap/>
            <w:vAlign w:val="bottom"/>
          </w:tcPr>
          <w:p w:rsidR="001471BE" w:rsidRPr="00A500EA" w:rsidRDefault="001471BE" w:rsidP="00AE162E">
            <w:pPr>
              <w:spacing w:after="0" w:line="240" w:lineRule="auto"/>
              <w:jc w:val="center"/>
              <w:rPr>
                <w:rFonts w:ascii="Cambria Math" w:hAnsi="Cambria Math" w:cs="Calibri"/>
                <w:color w:val="000000"/>
              </w:rPr>
            </w:pPr>
            <w:r w:rsidRPr="00A500EA">
              <w:rPr>
                <w:rFonts w:ascii="Cambria Math" w:hAnsi="Cambria Math" w:cs="Calibri"/>
                <w:color w:val="000000"/>
              </w:rPr>
              <w:t>16</w:t>
            </w:r>
          </w:p>
        </w:tc>
        <w:tc>
          <w:tcPr>
            <w:tcW w:w="1920" w:type="dxa"/>
            <w:tcBorders>
              <w:top w:val="nil"/>
              <w:left w:val="nil"/>
              <w:bottom w:val="nil"/>
              <w:right w:val="nil"/>
            </w:tcBorders>
            <w:noWrap/>
            <w:vAlign w:val="bottom"/>
          </w:tcPr>
          <w:p w:rsidR="001471BE" w:rsidRPr="00A500EA" w:rsidRDefault="001471BE" w:rsidP="003600C6">
            <w:pPr>
              <w:spacing w:after="0" w:line="240" w:lineRule="auto"/>
              <w:jc w:val="right"/>
              <w:rPr>
                <w:rFonts w:ascii="Cambria Math" w:hAnsi="Cambria Math" w:cs="Calibri"/>
                <w:color w:val="000000"/>
              </w:rPr>
            </w:pPr>
            <w:r w:rsidRPr="00A500EA">
              <w:rPr>
                <w:rFonts w:ascii="Cambria Math" w:hAnsi="Cambria Math" w:cs="Calibri"/>
                <w:color w:val="000000"/>
              </w:rPr>
              <w:t>16/25 = 0.64</w:t>
            </w:r>
          </w:p>
        </w:tc>
      </w:tr>
      <w:tr w:rsidR="001471BE" w:rsidRPr="0041609F" w:rsidTr="00AE162E">
        <w:trPr>
          <w:trHeight w:val="300"/>
        </w:trPr>
        <w:tc>
          <w:tcPr>
            <w:tcW w:w="1363" w:type="dxa"/>
            <w:tcBorders>
              <w:top w:val="nil"/>
              <w:left w:val="nil"/>
              <w:bottom w:val="nil"/>
              <w:right w:val="single" w:sz="4" w:space="0" w:color="auto"/>
            </w:tcBorders>
            <w:noWrap/>
            <w:vAlign w:val="bottom"/>
          </w:tcPr>
          <w:p w:rsidR="001471BE" w:rsidRPr="00A500EA" w:rsidRDefault="001471BE" w:rsidP="00AE162E">
            <w:pPr>
              <w:spacing w:after="0" w:line="240" w:lineRule="auto"/>
              <w:jc w:val="center"/>
              <w:rPr>
                <w:rFonts w:ascii="Cambria Math" w:hAnsi="Cambria Math" w:cs="Calibri"/>
                <w:color w:val="000000"/>
              </w:rPr>
            </w:pPr>
            <w:r w:rsidRPr="00A500EA">
              <w:rPr>
                <w:rFonts w:ascii="Cambria Math" w:hAnsi="Cambria Math" w:cs="Calibri"/>
                <w:color w:val="000000"/>
              </w:rPr>
              <w:t>Worse</w:t>
            </w:r>
          </w:p>
        </w:tc>
        <w:tc>
          <w:tcPr>
            <w:tcW w:w="1229" w:type="dxa"/>
            <w:tcBorders>
              <w:top w:val="nil"/>
              <w:left w:val="nil"/>
              <w:bottom w:val="nil"/>
              <w:right w:val="single" w:sz="4" w:space="0" w:color="auto"/>
            </w:tcBorders>
            <w:noWrap/>
            <w:vAlign w:val="bottom"/>
          </w:tcPr>
          <w:p w:rsidR="001471BE" w:rsidRPr="00A500EA" w:rsidRDefault="001471BE" w:rsidP="00AE162E">
            <w:pPr>
              <w:spacing w:after="0" w:line="240" w:lineRule="auto"/>
              <w:jc w:val="center"/>
              <w:rPr>
                <w:rFonts w:ascii="Cambria Math" w:hAnsi="Cambria Math" w:cs="Calibri"/>
                <w:color w:val="000000"/>
              </w:rPr>
            </w:pPr>
            <w:r w:rsidRPr="00A500EA">
              <w:rPr>
                <w:rFonts w:ascii="Cambria Math" w:hAnsi="Cambria Math" w:cs="Calibri"/>
                <w:color w:val="000000"/>
              </w:rPr>
              <w:t>4</w:t>
            </w:r>
          </w:p>
        </w:tc>
        <w:tc>
          <w:tcPr>
            <w:tcW w:w="1920" w:type="dxa"/>
            <w:tcBorders>
              <w:top w:val="nil"/>
              <w:left w:val="nil"/>
              <w:bottom w:val="nil"/>
              <w:right w:val="nil"/>
            </w:tcBorders>
            <w:noWrap/>
            <w:vAlign w:val="bottom"/>
          </w:tcPr>
          <w:p w:rsidR="001471BE" w:rsidRPr="00A500EA" w:rsidRDefault="001471BE" w:rsidP="003600C6">
            <w:pPr>
              <w:spacing w:after="0" w:line="240" w:lineRule="auto"/>
              <w:jc w:val="right"/>
              <w:rPr>
                <w:rFonts w:ascii="Cambria Math" w:hAnsi="Cambria Math" w:cs="Calibri"/>
                <w:color w:val="000000"/>
              </w:rPr>
            </w:pPr>
            <w:r w:rsidRPr="00A500EA">
              <w:rPr>
                <w:rFonts w:ascii="Cambria Math" w:hAnsi="Cambria Math" w:cs="Calibri"/>
                <w:color w:val="000000"/>
              </w:rPr>
              <w:t>4/25 = 0.16</w:t>
            </w:r>
          </w:p>
        </w:tc>
      </w:tr>
    </w:tbl>
    <w:p w:rsidR="001471BE" w:rsidRDefault="001471BE">
      <w:r>
        <w:br w:type="page"/>
      </w:r>
    </w:p>
    <w:tbl>
      <w:tblPr>
        <w:tblpPr w:leftFromText="180" w:rightFromText="180" w:vertAnchor="text" w:horzAnchor="page" w:tblpX="2683" w:tblpY="108"/>
        <w:tblW w:w="4512" w:type="dxa"/>
        <w:tblLook w:val="00A0"/>
      </w:tblPr>
      <w:tblGrid>
        <w:gridCol w:w="1363"/>
        <w:gridCol w:w="1229"/>
        <w:gridCol w:w="1920"/>
      </w:tblGrid>
      <w:tr w:rsidR="001471BE" w:rsidRPr="0041609F" w:rsidTr="00AE162E">
        <w:trPr>
          <w:trHeight w:val="300"/>
        </w:trPr>
        <w:tc>
          <w:tcPr>
            <w:tcW w:w="1363" w:type="dxa"/>
            <w:tcBorders>
              <w:top w:val="nil"/>
              <w:left w:val="nil"/>
              <w:bottom w:val="nil"/>
              <w:right w:val="single" w:sz="4" w:space="0" w:color="auto"/>
            </w:tcBorders>
            <w:noWrap/>
            <w:vAlign w:val="bottom"/>
          </w:tcPr>
          <w:p w:rsidR="001471BE" w:rsidRPr="00A500EA" w:rsidRDefault="001471BE" w:rsidP="00AE162E">
            <w:pPr>
              <w:spacing w:after="0" w:line="240" w:lineRule="auto"/>
              <w:jc w:val="center"/>
              <w:rPr>
                <w:rFonts w:ascii="Cambria Math" w:hAnsi="Cambria Math" w:cs="Calibri"/>
                <w:color w:val="000000"/>
              </w:rPr>
            </w:pPr>
            <w:r w:rsidRPr="00A500EA">
              <w:rPr>
                <w:rFonts w:ascii="Cambria Math" w:hAnsi="Cambria Math" w:cs="Calibri"/>
                <w:color w:val="000000"/>
              </w:rPr>
              <w:t>Total</w:t>
            </w:r>
          </w:p>
        </w:tc>
        <w:tc>
          <w:tcPr>
            <w:tcW w:w="1229" w:type="dxa"/>
            <w:tcBorders>
              <w:top w:val="nil"/>
              <w:left w:val="nil"/>
              <w:bottom w:val="nil"/>
              <w:right w:val="single" w:sz="4" w:space="0" w:color="auto"/>
            </w:tcBorders>
            <w:noWrap/>
            <w:vAlign w:val="bottom"/>
          </w:tcPr>
          <w:p w:rsidR="001471BE" w:rsidRPr="00A500EA" w:rsidRDefault="001471BE" w:rsidP="00AE162E">
            <w:pPr>
              <w:spacing w:after="0" w:line="240" w:lineRule="auto"/>
              <w:jc w:val="center"/>
              <w:rPr>
                <w:rFonts w:ascii="Cambria Math" w:hAnsi="Cambria Math" w:cs="Calibri"/>
                <w:color w:val="000000"/>
              </w:rPr>
            </w:pPr>
            <w:r w:rsidRPr="00A500EA">
              <w:rPr>
                <w:rFonts w:ascii="Cambria Math" w:hAnsi="Cambria Math" w:cs="Calibri"/>
                <w:color w:val="000000"/>
              </w:rPr>
              <w:t>25</w:t>
            </w:r>
          </w:p>
        </w:tc>
        <w:tc>
          <w:tcPr>
            <w:tcW w:w="1920" w:type="dxa"/>
            <w:tcBorders>
              <w:top w:val="nil"/>
              <w:left w:val="nil"/>
              <w:bottom w:val="nil"/>
              <w:right w:val="nil"/>
            </w:tcBorders>
            <w:noWrap/>
            <w:vAlign w:val="bottom"/>
          </w:tcPr>
          <w:p w:rsidR="001471BE" w:rsidRPr="00A500EA" w:rsidRDefault="001471BE" w:rsidP="003600C6">
            <w:pPr>
              <w:spacing w:after="0" w:line="240" w:lineRule="auto"/>
              <w:jc w:val="right"/>
              <w:rPr>
                <w:rFonts w:ascii="Cambria Math" w:hAnsi="Cambria Math" w:cs="Calibri"/>
                <w:color w:val="000000"/>
              </w:rPr>
            </w:pPr>
            <w:r w:rsidRPr="00A500EA">
              <w:rPr>
                <w:rFonts w:ascii="Cambria Math" w:hAnsi="Cambria Math" w:cs="Calibri"/>
                <w:color w:val="000000"/>
              </w:rPr>
              <w:t>1</w:t>
            </w:r>
          </w:p>
        </w:tc>
      </w:tr>
    </w:tbl>
    <w:p w:rsidR="001471BE" w:rsidRPr="00A500EA" w:rsidRDefault="001471BE" w:rsidP="00AE162E">
      <w:pPr>
        <w:ind w:left="630" w:hanging="270"/>
        <w:rPr>
          <w:rFonts w:ascii="Cambria Math" w:hAnsi="Cambria Math" w:cs="Calibri"/>
        </w:rPr>
      </w:pPr>
      <w:r w:rsidRPr="00A500EA">
        <w:rPr>
          <w:rFonts w:ascii="Cambria Math" w:hAnsi="Cambria Math" w:cs="Calibri"/>
          <w:color w:val="000000"/>
        </w:rPr>
        <w:tab/>
      </w:r>
    </w:p>
    <w:p w:rsidR="001471BE" w:rsidRDefault="001471BE" w:rsidP="00034965">
      <w:pPr>
        <w:pStyle w:val="ListParagraph"/>
        <w:keepLines/>
        <w:numPr>
          <w:ilvl w:val="1"/>
          <w:numId w:val="1"/>
        </w:numPr>
        <w:jc w:val="both"/>
        <w:rPr>
          <w:rFonts w:ascii="Cambria Math" w:hAnsi="Cambria Math" w:cs="Calibri"/>
        </w:rPr>
      </w:pPr>
    </w:p>
    <w:p w:rsidR="001471BE" w:rsidRPr="00A500EA" w:rsidRDefault="001471BE" w:rsidP="00B53565">
      <w:pPr>
        <w:pStyle w:val="ListParagraph"/>
        <w:spacing w:after="0"/>
        <w:ind w:left="1530"/>
        <w:rPr>
          <w:rFonts w:ascii="Cambria Math" w:hAnsi="Cambria Math" w:cs="Calibri"/>
        </w:rPr>
      </w:pPr>
      <w:r w:rsidRPr="00A500EA">
        <w:rPr>
          <w:rFonts w:ascii="Cambria Math" w:hAnsi="Cambria Math" w:cs="Calibri"/>
        </w:rPr>
        <w:t xml:space="preserve">Most of the chief executives (64%) believed that the economy would be the same in the next 12 months. </w:t>
      </w:r>
    </w:p>
    <w:p w:rsidR="001471BE" w:rsidRPr="00A500EA" w:rsidRDefault="001471BE" w:rsidP="00F61B9C">
      <w:pPr>
        <w:pStyle w:val="ListParagraph"/>
        <w:numPr>
          <w:ilvl w:val="0"/>
          <w:numId w:val="2"/>
        </w:numPr>
        <w:rPr>
          <w:rFonts w:ascii="Cambria Math" w:hAnsi="Cambria Math" w:cs="Calibri"/>
        </w:rPr>
      </w:pPr>
    </w:p>
    <w:p w:rsidR="001471BE" w:rsidRDefault="001471BE" w:rsidP="006D6B28">
      <w:pPr>
        <w:spacing w:line="480" w:lineRule="auto"/>
        <w:ind w:firstLine="1440"/>
      </w:pPr>
      <w:r w:rsidRPr="0041609F">
        <w:rPr>
          <w:rFonts w:ascii="Cambria Math" w:hAnsi="Cambria Math" w:cs="Calibri"/>
          <w:noProof/>
        </w:rPr>
        <w:object w:dxaOrig="4695" w:dyaOrig="296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Chart 3" o:spid="_x0000_i1025" type="#_x0000_t75" style="width:234.75pt;height:148.5pt;visibility:visible" o:ole="">
            <v:imagedata r:id="rId7" o:title="" cropbottom="-44f"/>
            <o:lock v:ext="edit" aspectratio="f"/>
          </v:shape>
          <o:OLEObject Type="Embed" ProgID="Excel.Sheet.8" ShapeID="Chart 3" DrawAspect="Content" ObjectID="_1401798552" r:id="rId8"/>
        </w:object>
      </w:r>
    </w:p>
    <w:p w:rsidR="001471BE" w:rsidRPr="00A500EA" w:rsidRDefault="001471BE" w:rsidP="00034965">
      <w:pPr>
        <w:spacing w:line="480" w:lineRule="auto"/>
        <w:rPr>
          <w:rFonts w:ascii="Cambria Math" w:hAnsi="Cambria Math" w:cs="Calibri"/>
        </w:rPr>
      </w:pPr>
    </w:p>
    <w:p w:rsidR="001471BE" w:rsidRPr="00A500EA" w:rsidRDefault="001471BE" w:rsidP="00034965">
      <w:pPr>
        <w:tabs>
          <w:tab w:val="left" w:pos="1530"/>
        </w:tabs>
        <w:ind w:firstLine="720"/>
        <w:rPr>
          <w:rFonts w:ascii="Cambria Math" w:hAnsi="Cambria Math" w:cs="Calibri"/>
        </w:rPr>
      </w:pPr>
      <w:r>
        <w:rPr>
          <w:rFonts w:ascii="Cambria Math" w:hAnsi="Cambria Math" w:cs="Calibri"/>
        </w:rPr>
        <w:tab/>
      </w:r>
      <w:r>
        <w:rPr>
          <w:rFonts w:ascii="Cambria Math" w:hAnsi="Cambria Math" w:cs="Calibri"/>
        </w:rPr>
        <w:tab/>
      </w:r>
      <w:r w:rsidRPr="0041609F">
        <w:rPr>
          <w:rFonts w:ascii="Cambria Math" w:hAnsi="Cambria Math" w:cs="Calibri"/>
          <w:noProof/>
        </w:rPr>
        <w:object w:dxaOrig="4829" w:dyaOrig="3216">
          <v:shape id="Chart 12" o:spid="_x0000_i1026" type="#_x0000_t75" style="width:241.5pt;height:161.25pt;visibility:visible" o:ole="">
            <v:imagedata r:id="rId9" o:title="" cropbottom="-82f"/>
            <o:lock v:ext="edit" aspectratio="f"/>
          </v:shape>
          <o:OLEObject Type="Embed" ProgID="Excel.Sheet.8" ShapeID="Chart 12" DrawAspect="Content" ObjectID="_1401798553" r:id="rId10"/>
        </w:object>
      </w:r>
    </w:p>
    <w:p w:rsidR="001471BE" w:rsidRPr="00A500EA" w:rsidRDefault="001471BE" w:rsidP="00F61B9C">
      <w:pPr>
        <w:pStyle w:val="ListParagraph"/>
        <w:numPr>
          <w:ilvl w:val="0"/>
          <w:numId w:val="1"/>
        </w:numPr>
        <w:tabs>
          <w:tab w:val="left" w:pos="270"/>
          <w:tab w:val="left" w:pos="360"/>
          <w:tab w:val="left" w:pos="450"/>
        </w:tabs>
        <w:rPr>
          <w:rFonts w:ascii="Cambria Math" w:hAnsi="Cambria Math" w:cs="Calibri"/>
        </w:rPr>
      </w:pPr>
    </w:p>
    <w:p w:rsidR="001471BE" w:rsidRPr="00A500EA" w:rsidRDefault="001471BE" w:rsidP="00F61B9C">
      <w:pPr>
        <w:pStyle w:val="ListParagraph"/>
        <w:numPr>
          <w:ilvl w:val="1"/>
          <w:numId w:val="1"/>
        </w:numPr>
        <w:tabs>
          <w:tab w:val="left" w:pos="270"/>
          <w:tab w:val="left" w:pos="360"/>
          <w:tab w:val="left" w:pos="450"/>
        </w:tabs>
        <w:rPr>
          <w:rFonts w:ascii="Cambria Math" w:hAnsi="Cambria Math" w:cs="Calibri"/>
        </w:rPr>
      </w:pPr>
    </w:p>
    <w:tbl>
      <w:tblPr>
        <w:tblW w:w="5082" w:type="dxa"/>
        <w:tblInd w:w="1440" w:type="dxa"/>
        <w:tblLook w:val="00A0"/>
      </w:tblPr>
      <w:tblGrid>
        <w:gridCol w:w="1829"/>
        <w:gridCol w:w="1213"/>
        <w:gridCol w:w="1920"/>
        <w:gridCol w:w="120"/>
      </w:tblGrid>
      <w:tr w:rsidR="001471BE" w:rsidRPr="0041609F" w:rsidTr="00034965">
        <w:trPr>
          <w:trHeight w:val="300"/>
        </w:trPr>
        <w:tc>
          <w:tcPr>
            <w:tcW w:w="1829" w:type="dxa"/>
            <w:tcBorders>
              <w:top w:val="nil"/>
              <w:left w:val="nil"/>
              <w:bottom w:val="single" w:sz="4" w:space="0" w:color="auto"/>
              <w:right w:val="single" w:sz="4" w:space="0" w:color="auto"/>
            </w:tcBorders>
            <w:noWrap/>
            <w:vAlign w:val="bottom"/>
          </w:tcPr>
          <w:p w:rsidR="001471BE" w:rsidRPr="00A500EA" w:rsidRDefault="001471BE" w:rsidP="00DB6F26">
            <w:pPr>
              <w:spacing w:after="0" w:line="240" w:lineRule="auto"/>
              <w:jc w:val="center"/>
              <w:rPr>
                <w:rFonts w:ascii="Cambria Math" w:hAnsi="Cambria Math" w:cs="Calibri"/>
                <w:color w:val="000000"/>
              </w:rPr>
            </w:pPr>
            <w:r w:rsidRPr="00A500EA">
              <w:rPr>
                <w:rFonts w:ascii="Cambria Math" w:hAnsi="Cambria Math" w:cs="Calibri"/>
                <w:color w:val="000000"/>
              </w:rPr>
              <w:t>Delays</w:t>
            </w:r>
          </w:p>
        </w:tc>
        <w:tc>
          <w:tcPr>
            <w:tcW w:w="1213" w:type="dxa"/>
            <w:tcBorders>
              <w:top w:val="nil"/>
              <w:left w:val="nil"/>
              <w:bottom w:val="single" w:sz="4" w:space="0" w:color="auto"/>
              <w:right w:val="single" w:sz="4" w:space="0" w:color="auto"/>
            </w:tcBorders>
            <w:noWrap/>
            <w:vAlign w:val="bottom"/>
          </w:tcPr>
          <w:p w:rsidR="001471BE" w:rsidRPr="00A500EA" w:rsidRDefault="001471BE" w:rsidP="00DB6F26">
            <w:pPr>
              <w:spacing w:after="0" w:line="240" w:lineRule="auto"/>
              <w:jc w:val="center"/>
              <w:rPr>
                <w:rFonts w:ascii="Cambria Math" w:hAnsi="Cambria Math" w:cs="Calibri"/>
                <w:color w:val="000000"/>
              </w:rPr>
            </w:pPr>
            <w:r w:rsidRPr="00A500EA">
              <w:rPr>
                <w:rFonts w:ascii="Cambria Math" w:hAnsi="Cambria Math" w:cs="Calibri"/>
                <w:color w:val="000000"/>
              </w:rPr>
              <w:t>Frequency</w:t>
            </w:r>
          </w:p>
        </w:tc>
        <w:tc>
          <w:tcPr>
            <w:tcW w:w="2040" w:type="dxa"/>
            <w:gridSpan w:val="2"/>
            <w:tcBorders>
              <w:top w:val="nil"/>
              <w:left w:val="nil"/>
              <w:bottom w:val="single" w:sz="4" w:space="0" w:color="auto"/>
              <w:right w:val="nil"/>
            </w:tcBorders>
            <w:noWrap/>
            <w:vAlign w:val="bottom"/>
          </w:tcPr>
          <w:p w:rsidR="001471BE" w:rsidRPr="00A500EA" w:rsidRDefault="001471BE" w:rsidP="00DB6F26">
            <w:pPr>
              <w:spacing w:after="0" w:line="240" w:lineRule="auto"/>
              <w:jc w:val="center"/>
              <w:rPr>
                <w:rFonts w:ascii="Cambria Math" w:hAnsi="Cambria Math" w:cs="Calibri"/>
                <w:color w:val="000000"/>
              </w:rPr>
            </w:pPr>
            <w:r w:rsidRPr="00A500EA">
              <w:rPr>
                <w:rFonts w:ascii="Cambria Math" w:hAnsi="Cambria Math" w:cs="Calibri"/>
                <w:color w:val="000000"/>
              </w:rPr>
              <w:t>Relative Frequency</w:t>
            </w:r>
          </w:p>
        </w:tc>
      </w:tr>
      <w:tr w:rsidR="001471BE" w:rsidRPr="0041609F" w:rsidTr="00034965">
        <w:trPr>
          <w:gridAfter w:val="1"/>
          <w:wAfter w:w="120" w:type="dxa"/>
          <w:trHeight w:val="300"/>
        </w:trPr>
        <w:tc>
          <w:tcPr>
            <w:tcW w:w="1829" w:type="dxa"/>
            <w:tcBorders>
              <w:top w:val="nil"/>
              <w:left w:val="nil"/>
              <w:bottom w:val="nil"/>
              <w:right w:val="single" w:sz="4" w:space="0" w:color="auto"/>
            </w:tcBorders>
            <w:noWrap/>
            <w:vAlign w:val="bottom"/>
          </w:tcPr>
          <w:p w:rsidR="001471BE" w:rsidRPr="00A500EA" w:rsidRDefault="001471BE" w:rsidP="00DB6F26">
            <w:pPr>
              <w:spacing w:after="0" w:line="240" w:lineRule="auto"/>
              <w:jc w:val="center"/>
              <w:rPr>
                <w:rFonts w:ascii="Cambria Math" w:hAnsi="Cambria Math" w:cs="Calibri"/>
                <w:color w:val="000000"/>
              </w:rPr>
            </w:pPr>
            <w:r w:rsidRPr="00A500EA">
              <w:rPr>
                <w:rFonts w:ascii="Cambria Math" w:hAnsi="Cambria Math" w:cs="Calibri"/>
                <w:color w:val="000000"/>
              </w:rPr>
              <w:t>PM Delays</w:t>
            </w:r>
          </w:p>
        </w:tc>
        <w:tc>
          <w:tcPr>
            <w:tcW w:w="1213" w:type="dxa"/>
            <w:tcBorders>
              <w:top w:val="nil"/>
              <w:left w:val="nil"/>
              <w:bottom w:val="nil"/>
              <w:right w:val="single" w:sz="4" w:space="0" w:color="auto"/>
            </w:tcBorders>
            <w:noWrap/>
            <w:vAlign w:val="bottom"/>
          </w:tcPr>
          <w:p w:rsidR="001471BE" w:rsidRPr="00A500EA" w:rsidRDefault="001471BE" w:rsidP="00DB6F26">
            <w:pPr>
              <w:spacing w:after="0" w:line="240" w:lineRule="auto"/>
              <w:jc w:val="center"/>
              <w:rPr>
                <w:rFonts w:ascii="Cambria Math" w:hAnsi="Cambria Math" w:cs="Calibri"/>
                <w:color w:val="000000"/>
              </w:rPr>
            </w:pPr>
            <w:r w:rsidRPr="00A500EA">
              <w:rPr>
                <w:rFonts w:ascii="Cambria Math" w:hAnsi="Cambria Math" w:cs="Calibri"/>
                <w:color w:val="000000"/>
              </w:rPr>
              <w:t>1</w:t>
            </w:r>
          </w:p>
        </w:tc>
        <w:tc>
          <w:tcPr>
            <w:tcW w:w="1920" w:type="dxa"/>
            <w:tcBorders>
              <w:top w:val="nil"/>
              <w:left w:val="nil"/>
              <w:bottom w:val="nil"/>
              <w:right w:val="nil"/>
            </w:tcBorders>
            <w:noWrap/>
            <w:vAlign w:val="bottom"/>
          </w:tcPr>
          <w:p w:rsidR="001471BE" w:rsidRPr="00A500EA" w:rsidRDefault="001471BE" w:rsidP="00DB6F26">
            <w:pPr>
              <w:spacing w:after="0" w:line="240" w:lineRule="auto"/>
              <w:jc w:val="center"/>
              <w:rPr>
                <w:rFonts w:ascii="Cambria Math" w:hAnsi="Cambria Math" w:cs="Calibri"/>
                <w:color w:val="000000"/>
              </w:rPr>
            </w:pPr>
            <w:r w:rsidRPr="00A500EA">
              <w:rPr>
                <w:rFonts w:ascii="Cambria Math" w:hAnsi="Cambria Math" w:cs="Calibri"/>
                <w:color w:val="000000"/>
              </w:rPr>
              <w:t>1/18 = 0.056</w:t>
            </w:r>
          </w:p>
        </w:tc>
      </w:tr>
      <w:tr w:rsidR="001471BE" w:rsidRPr="0041609F" w:rsidTr="00034965">
        <w:trPr>
          <w:gridAfter w:val="1"/>
          <w:wAfter w:w="120" w:type="dxa"/>
          <w:trHeight w:val="300"/>
        </w:trPr>
        <w:tc>
          <w:tcPr>
            <w:tcW w:w="1829" w:type="dxa"/>
            <w:tcBorders>
              <w:top w:val="nil"/>
              <w:left w:val="nil"/>
              <w:bottom w:val="nil"/>
              <w:right w:val="single" w:sz="4" w:space="0" w:color="auto"/>
            </w:tcBorders>
            <w:noWrap/>
            <w:vAlign w:val="bottom"/>
          </w:tcPr>
          <w:p w:rsidR="001471BE" w:rsidRPr="00A500EA" w:rsidRDefault="001471BE" w:rsidP="00DB6F26">
            <w:pPr>
              <w:spacing w:after="0" w:line="240" w:lineRule="auto"/>
              <w:jc w:val="center"/>
              <w:rPr>
                <w:rFonts w:ascii="Cambria Math" w:hAnsi="Cambria Math" w:cs="Calibri"/>
                <w:color w:val="000000"/>
              </w:rPr>
            </w:pPr>
            <w:r w:rsidRPr="00A500EA">
              <w:rPr>
                <w:rFonts w:ascii="Cambria Math" w:hAnsi="Cambria Math" w:cs="Calibri"/>
                <w:color w:val="000000"/>
              </w:rPr>
              <w:t>All Day Delays</w:t>
            </w:r>
          </w:p>
        </w:tc>
        <w:tc>
          <w:tcPr>
            <w:tcW w:w="1213" w:type="dxa"/>
            <w:tcBorders>
              <w:top w:val="nil"/>
              <w:left w:val="nil"/>
              <w:bottom w:val="nil"/>
              <w:right w:val="single" w:sz="4" w:space="0" w:color="auto"/>
            </w:tcBorders>
            <w:noWrap/>
            <w:vAlign w:val="bottom"/>
          </w:tcPr>
          <w:p w:rsidR="001471BE" w:rsidRPr="00A500EA" w:rsidRDefault="001471BE" w:rsidP="00DB6F26">
            <w:pPr>
              <w:spacing w:after="0" w:line="240" w:lineRule="auto"/>
              <w:jc w:val="center"/>
              <w:rPr>
                <w:rFonts w:ascii="Cambria Math" w:hAnsi="Cambria Math" w:cs="Calibri"/>
                <w:color w:val="000000"/>
              </w:rPr>
            </w:pPr>
            <w:r w:rsidRPr="00A500EA">
              <w:rPr>
                <w:rFonts w:ascii="Cambria Math" w:hAnsi="Cambria Math" w:cs="Calibri"/>
                <w:color w:val="000000"/>
              </w:rPr>
              <w:t>6</w:t>
            </w:r>
          </w:p>
        </w:tc>
        <w:tc>
          <w:tcPr>
            <w:tcW w:w="1920" w:type="dxa"/>
            <w:tcBorders>
              <w:top w:val="nil"/>
              <w:left w:val="nil"/>
              <w:bottom w:val="nil"/>
              <w:right w:val="nil"/>
            </w:tcBorders>
            <w:noWrap/>
            <w:vAlign w:val="bottom"/>
          </w:tcPr>
          <w:p w:rsidR="001471BE" w:rsidRPr="00A500EA" w:rsidRDefault="001471BE" w:rsidP="00DB6F26">
            <w:pPr>
              <w:spacing w:after="0" w:line="240" w:lineRule="auto"/>
              <w:jc w:val="center"/>
              <w:rPr>
                <w:rFonts w:ascii="Cambria Math" w:hAnsi="Cambria Math" w:cs="Calibri"/>
                <w:color w:val="000000"/>
              </w:rPr>
            </w:pPr>
            <w:r w:rsidRPr="00A500EA">
              <w:rPr>
                <w:rFonts w:ascii="Cambria Math" w:hAnsi="Cambria Math" w:cs="Calibri"/>
                <w:color w:val="000000"/>
              </w:rPr>
              <w:t>6/18 = 0.333</w:t>
            </w:r>
          </w:p>
        </w:tc>
      </w:tr>
      <w:tr w:rsidR="001471BE" w:rsidRPr="0041609F" w:rsidTr="00034965">
        <w:trPr>
          <w:gridAfter w:val="1"/>
          <w:wAfter w:w="120" w:type="dxa"/>
          <w:trHeight w:val="300"/>
        </w:trPr>
        <w:tc>
          <w:tcPr>
            <w:tcW w:w="1829" w:type="dxa"/>
            <w:tcBorders>
              <w:top w:val="nil"/>
              <w:left w:val="nil"/>
              <w:bottom w:val="nil"/>
              <w:right w:val="single" w:sz="4" w:space="0" w:color="auto"/>
            </w:tcBorders>
            <w:noWrap/>
            <w:vAlign w:val="bottom"/>
          </w:tcPr>
          <w:p w:rsidR="001471BE" w:rsidRPr="00A500EA" w:rsidRDefault="001471BE" w:rsidP="00DB6F26">
            <w:pPr>
              <w:spacing w:after="0" w:line="240" w:lineRule="auto"/>
              <w:jc w:val="center"/>
              <w:rPr>
                <w:rFonts w:ascii="Cambria Math" w:hAnsi="Cambria Math" w:cs="Calibri"/>
                <w:color w:val="000000"/>
              </w:rPr>
            </w:pPr>
            <w:r w:rsidRPr="00A500EA">
              <w:rPr>
                <w:rFonts w:ascii="Cambria Math" w:hAnsi="Cambria Math" w:cs="Calibri"/>
                <w:color w:val="000000"/>
              </w:rPr>
              <w:t>AM Delays</w:t>
            </w:r>
          </w:p>
        </w:tc>
        <w:tc>
          <w:tcPr>
            <w:tcW w:w="1213" w:type="dxa"/>
            <w:tcBorders>
              <w:top w:val="nil"/>
              <w:left w:val="nil"/>
              <w:bottom w:val="nil"/>
              <w:right w:val="single" w:sz="4" w:space="0" w:color="auto"/>
            </w:tcBorders>
            <w:noWrap/>
            <w:vAlign w:val="bottom"/>
          </w:tcPr>
          <w:p w:rsidR="001471BE" w:rsidRPr="00A500EA" w:rsidRDefault="001471BE" w:rsidP="00DB6F26">
            <w:pPr>
              <w:spacing w:after="0" w:line="240" w:lineRule="auto"/>
              <w:jc w:val="center"/>
              <w:rPr>
                <w:rFonts w:ascii="Cambria Math" w:hAnsi="Cambria Math" w:cs="Calibri"/>
                <w:color w:val="000000"/>
              </w:rPr>
            </w:pPr>
            <w:r w:rsidRPr="00A500EA">
              <w:rPr>
                <w:rFonts w:ascii="Cambria Math" w:hAnsi="Cambria Math" w:cs="Calibri"/>
                <w:color w:val="000000"/>
              </w:rPr>
              <w:t>4</w:t>
            </w:r>
          </w:p>
        </w:tc>
        <w:tc>
          <w:tcPr>
            <w:tcW w:w="1920" w:type="dxa"/>
            <w:tcBorders>
              <w:top w:val="nil"/>
              <w:left w:val="nil"/>
              <w:bottom w:val="nil"/>
              <w:right w:val="nil"/>
            </w:tcBorders>
            <w:noWrap/>
            <w:vAlign w:val="bottom"/>
          </w:tcPr>
          <w:p w:rsidR="001471BE" w:rsidRPr="00A500EA" w:rsidRDefault="001471BE" w:rsidP="00DB6F26">
            <w:pPr>
              <w:spacing w:after="0" w:line="240" w:lineRule="auto"/>
              <w:jc w:val="center"/>
              <w:rPr>
                <w:rFonts w:ascii="Cambria Math" w:hAnsi="Cambria Math" w:cs="Calibri"/>
                <w:color w:val="000000"/>
              </w:rPr>
            </w:pPr>
            <w:r w:rsidRPr="00A500EA">
              <w:rPr>
                <w:rFonts w:ascii="Cambria Math" w:hAnsi="Cambria Math" w:cs="Calibri"/>
                <w:color w:val="000000"/>
              </w:rPr>
              <w:t>4/18 = 0.222</w:t>
            </w:r>
          </w:p>
        </w:tc>
      </w:tr>
    </w:tbl>
    <w:p w:rsidR="001471BE" w:rsidRDefault="001471BE">
      <w:r>
        <w:br w:type="page"/>
      </w:r>
    </w:p>
    <w:tbl>
      <w:tblPr>
        <w:tblW w:w="4962" w:type="dxa"/>
        <w:tblInd w:w="1440" w:type="dxa"/>
        <w:tblLook w:val="00A0"/>
      </w:tblPr>
      <w:tblGrid>
        <w:gridCol w:w="1829"/>
        <w:gridCol w:w="1213"/>
        <w:gridCol w:w="1920"/>
      </w:tblGrid>
      <w:tr w:rsidR="001471BE" w:rsidRPr="0041609F" w:rsidTr="00034965">
        <w:trPr>
          <w:trHeight w:val="300"/>
        </w:trPr>
        <w:tc>
          <w:tcPr>
            <w:tcW w:w="1829" w:type="dxa"/>
            <w:tcBorders>
              <w:top w:val="nil"/>
              <w:left w:val="nil"/>
              <w:bottom w:val="nil"/>
              <w:right w:val="single" w:sz="4" w:space="0" w:color="auto"/>
            </w:tcBorders>
            <w:noWrap/>
            <w:vAlign w:val="bottom"/>
          </w:tcPr>
          <w:p w:rsidR="001471BE" w:rsidRPr="00A500EA" w:rsidRDefault="001471BE" w:rsidP="00DB6F26">
            <w:pPr>
              <w:spacing w:after="0" w:line="240" w:lineRule="auto"/>
              <w:jc w:val="center"/>
              <w:rPr>
                <w:rFonts w:ascii="Cambria Math" w:hAnsi="Cambria Math" w:cs="Calibri"/>
                <w:color w:val="000000"/>
              </w:rPr>
            </w:pPr>
            <w:r w:rsidRPr="00A500EA">
              <w:rPr>
                <w:rFonts w:ascii="Cambria Math" w:hAnsi="Cambria Math" w:cs="Calibri"/>
                <w:color w:val="000000"/>
              </w:rPr>
              <w:t>None</w:t>
            </w:r>
          </w:p>
        </w:tc>
        <w:tc>
          <w:tcPr>
            <w:tcW w:w="1213" w:type="dxa"/>
            <w:tcBorders>
              <w:top w:val="nil"/>
              <w:left w:val="nil"/>
              <w:bottom w:val="nil"/>
              <w:right w:val="single" w:sz="4" w:space="0" w:color="auto"/>
            </w:tcBorders>
            <w:noWrap/>
            <w:vAlign w:val="bottom"/>
          </w:tcPr>
          <w:p w:rsidR="001471BE" w:rsidRPr="00A500EA" w:rsidRDefault="001471BE" w:rsidP="00DB6F26">
            <w:pPr>
              <w:spacing w:after="0" w:line="240" w:lineRule="auto"/>
              <w:jc w:val="center"/>
              <w:rPr>
                <w:rFonts w:ascii="Cambria Math" w:hAnsi="Cambria Math" w:cs="Calibri"/>
                <w:color w:val="000000"/>
              </w:rPr>
            </w:pPr>
            <w:r w:rsidRPr="00A500EA">
              <w:rPr>
                <w:rFonts w:ascii="Cambria Math" w:hAnsi="Cambria Math" w:cs="Calibri"/>
                <w:color w:val="000000"/>
              </w:rPr>
              <w:t>7</w:t>
            </w:r>
          </w:p>
        </w:tc>
        <w:tc>
          <w:tcPr>
            <w:tcW w:w="1920" w:type="dxa"/>
            <w:tcBorders>
              <w:top w:val="nil"/>
              <w:left w:val="nil"/>
              <w:bottom w:val="nil"/>
              <w:right w:val="nil"/>
            </w:tcBorders>
            <w:noWrap/>
            <w:vAlign w:val="bottom"/>
          </w:tcPr>
          <w:p w:rsidR="001471BE" w:rsidRPr="00A500EA" w:rsidRDefault="001471BE" w:rsidP="00DB6F26">
            <w:pPr>
              <w:spacing w:after="0" w:line="240" w:lineRule="auto"/>
              <w:jc w:val="center"/>
              <w:rPr>
                <w:rFonts w:ascii="Cambria Math" w:hAnsi="Cambria Math" w:cs="Calibri"/>
                <w:color w:val="000000"/>
              </w:rPr>
            </w:pPr>
            <w:r w:rsidRPr="00A500EA">
              <w:rPr>
                <w:rFonts w:ascii="Cambria Math" w:hAnsi="Cambria Math" w:cs="Calibri"/>
                <w:color w:val="000000"/>
              </w:rPr>
              <w:t>7/18 = 0.389</w:t>
            </w:r>
          </w:p>
        </w:tc>
      </w:tr>
      <w:tr w:rsidR="001471BE" w:rsidRPr="0041609F" w:rsidTr="00034965">
        <w:trPr>
          <w:trHeight w:val="300"/>
        </w:trPr>
        <w:tc>
          <w:tcPr>
            <w:tcW w:w="1829" w:type="dxa"/>
            <w:tcBorders>
              <w:top w:val="nil"/>
              <w:left w:val="nil"/>
              <w:bottom w:val="nil"/>
              <w:right w:val="single" w:sz="4" w:space="0" w:color="auto"/>
            </w:tcBorders>
            <w:noWrap/>
            <w:vAlign w:val="bottom"/>
          </w:tcPr>
          <w:p w:rsidR="001471BE" w:rsidRPr="00A500EA" w:rsidRDefault="001471BE" w:rsidP="00DB6F26">
            <w:pPr>
              <w:spacing w:after="0" w:line="240" w:lineRule="auto"/>
              <w:jc w:val="center"/>
              <w:rPr>
                <w:rFonts w:ascii="Cambria Math" w:hAnsi="Cambria Math" w:cs="Calibri"/>
                <w:color w:val="000000"/>
              </w:rPr>
            </w:pPr>
            <w:r w:rsidRPr="00A500EA">
              <w:rPr>
                <w:rFonts w:ascii="Cambria Math" w:hAnsi="Cambria Math" w:cs="Calibri"/>
                <w:color w:val="000000"/>
              </w:rPr>
              <w:t>Total</w:t>
            </w:r>
          </w:p>
        </w:tc>
        <w:tc>
          <w:tcPr>
            <w:tcW w:w="1213" w:type="dxa"/>
            <w:tcBorders>
              <w:top w:val="nil"/>
              <w:left w:val="nil"/>
              <w:bottom w:val="nil"/>
              <w:right w:val="single" w:sz="4" w:space="0" w:color="auto"/>
            </w:tcBorders>
            <w:noWrap/>
            <w:vAlign w:val="bottom"/>
          </w:tcPr>
          <w:p w:rsidR="001471BE" w:rsidRPr="00A500EA" w:rsidRDefault="001471BE" w:rsidP="00DB6F26">
            <w:pPr>
              <w:spacing w:after="0" w:line="240" w:lineRule="auto"/>
              <w:jc w:val="center"/>
              <w:rPr>
                <w:rFonts w:ascii="Cambria Math" w:hAnsi="Cambria Math" w:cs="Calibri"/>
                <w:color w:val="000000"/>
              </w:rPr>
            </w:pPr>
            <w:r w:rsidRPr="00A500EA">
              <w:rPr>
                <w:rFonts w:ascii="Cambria Math" w:hAnsi="Cambria Math" w:cs="Calibri"/>
                <w:color w:val="000000"/>
              </w:rPr>
              <w:t>18</w:t>
            </w:r>
          </w:p>
        </w:tc>
        <w:tc>
          <w:tcPr>
            <w:tcW w:w="1920" w:type="dxa"/>
            <w:tcBorders>
              <w:top w:val="nil"/>
              <w:left w:val="nil"/>
              <w:bottom w:val="nil"/>
              <w:right w:val="nil"/>
            </w:tcBorders>
            <w:noWrap/>
            <w:vAlign w:val="bottom"/>
          </w:tcPr>
          <w:p w:rsidR="001471BE" w:rsidRPr="00A500EA" w:rsidRDefault="001471BE" w:rsidP="00DB6F26">
            <w:pPr>
              <w:spacing w:after="0" w:line="240" w:lineRule="auto"/>
              <w:jc w:val="center"/>
              <w:rPr>
                <w:rFonts w:ascii="Cambria Math" w:hAnsi="Cambria Math" w:cs="Calibri"/>
                <w:color w:val="000000"/>
              </w:rPr>
            </w:pPr>
            <w:r w:rsidRPr="00A500EA">
              <w:rPr>
                <w:rFonts w:ascii="Cambria Math" w:hAnsi="Cambria Math" w:cs="Calibri"/>
                <w:color w:val="000000"/>
              </w:rPr>
              <w:t>1</w:t>
            </w:r>
          </w:p>
        </w:tc>
      </w:tr>
      <w:tr w:rsidR="001471BE" w:rsidRPr="0041609F" w:rsidTr="00034965">
        <w:trPr>
          <w:trHeight w:val="83"/>
        </w:trPr>
        <w:tc>
          <w:tcPr>
            <w:tcW w:w="1829" w:type="dxa"/>
            <w:tcBorders>
              <w:top w:val="nil"/>
              <w:left w:val="nil"/>
              <w:bottom w:val="nil"/>
              <w:right w:val="single" w:sz="4" w:space="0" w:color="auto"/>
            </w:tcBorders>
            <w:noWrap/>
            <w:vAlign w:val="bottom"/>
          </w:tcPr>
          <w:p w:rsidR="001471BE" w:rsidRPr="00A500EA" w:rsidRDefault="001471BE" w:rsidP="00DB6F26">
            <w:pPr>
              <w:spacing w:after="0" w:line="240" w:lineRule="auto"/>
              <w:rPr>
                <w:rFonts w:ascii="Cambria Math" w:hAnsi="Cambria Math" w:cs="Calibri"/>
                <w:color w:val="000000"/>
              </w:rPr>
            </w:pPr>
          </w:p>
        </w:tc>
        <w:tc>
          <w:tcPr>
            <w:tcW w:w="1213" w:type="dxa"/>
            <w:tcBorders>
              <w:top w:val="nil"/>
              <w:left w:val="nil"/>
              <w:bottom w:val="nil"/>
              <w:right w:val="single" w:sz="4" w:space="0" w:color="auto"/>
            </w:tcBorders>
            <w:noWrap/>
            <w:vAlign w:val="bottom"/>
          </w:tcPr>
          <w:p w:rsidR="001471BE" w:rsidRPr="00A500EA" w:rsidRDefault="001471BE" w:rsidP="00DB6F26">
            <w:pPr>
              <w:spacing w:after="0" w:line="240" w:lineRule="auto"/>
              <w:jc w:val="right"/>
              <w:rPr>
                <w:rFonts w:ascii="Cambria Math" w:hAnsi="Cambria Math" w:cs="Calibri"/>
                <w:color w:val="000000"/>
              </w:rPr>
            </w:pPr>
          </w:p>
        </w:tc>
        <w:tc>
          <w:tcPr>
            <w:tcW w:w="1920" w:type="dxa"/>
            <w:tcBorders>
              <w:top w:val="nil"/>
              <w:left w:val="nil"/>
              <w:bottom w:val="nil"/>
              <w:right w:val="nil"/>
            </w:tcBorders>
            <w:noWrap/>
            <w:vAlign w:val="bottom"/>
          </w:tcPr>
          <w:p w:rsidR="001471BE" w:rsidRPr="00A500EA" w:rsidRDefault="001471BE" w:rsidP="00DB6F26">
            <w:pPr>
              <w:spacing w:after="0" w:line="240" w:lineRule="auto"/>
              <w:jc w:val="right"/>
              <w:rPr>
                <w:rFonts w:ascii="Cambria Math" w:hAnsi="Cambria Math" w:cs="Calibri"/>
                <w:color w:val="000000"/>
              </w:rPr>
            </w:pPr>
          </w:p>
        </w:tc>
      </w:tr>
    </w:tbl>
    <w:p w:rsidR="001471BE" w:rsidRPr="00A500EA" w:rsidRDefault="001471BE" w:rsidP="007D31BD">
      <w:pPr>
        <w:tabs>
          <w:tab w:val="left" w:pos="1080"/>
        </w:tabs>
        <w:spacing w:line="240" w:lineRule="auto"/>
        <w:ind w:left="1440"/>
        <w:rPr>
          <w:rFonts w:ascii="Cambria Math" w:hAnsi="Cambria Math" w:cs="Calibri"/>
        </w:rPr>
      </w:pPr>
      <w:r w:rsidRPr="00A500EA">
        <w:rPr>
          <w:rFonts w:ascii="Cambria Math" w:hAnsi="Cambria Math" w:cs="Calibri"/>
        </w:rPr>
        <w:t xml:space="preserve">The most common delays were </w:t>
      </w:r>
      <w:r>
        <w:rPr>
          <w:rFonts w:ascii="Cambria Math" w:hAnsi="Cambria Math" w:cs="Calibri"/>
        </w:rPr>
        <w:t>N</w:t>
      </w:r>
      <w:r w:rsidRPr="00A500EA">
        <w:rPr>
          <w:rFonts w:ascii="Cambria Math" w:hAnsi="Cambria Math" w:cs="Calibri"/>
        </w:rPr>
        <w:t xml:space="preserve">one, comprising 38.9% of all delays. The second most common were </w:t>
      </w:r>
      <w:r>
        <w:rPr>
          <w:rFonts w:ascii="Cambria Math" w:hAnsi="Cambria Math" w:cs="Calibri"/>
        </w:rPr>
        <w:t>A</w:t>
      </w:r>
      <w:r w:rsidRPr="00A500EA">
        <w:rPr>
          <w:rFonts w:ascii="Cambria Math" w:hAnsi="Cambria Math" w:cs="Calibri"/>
        </w:rPr>
        <w:t xml:space="preserve">ll </w:t>
      </w:r>
      <w:r>
        <w:rPr>
          <w:rFonts w:ascii="Cambria Math" w:hAnsi="Cambria Math" w:cs="Calibri"/>
        </w:rPr>
        <w:t>D</w:t>
      </w:r>
      <w:r w:rsidRPr="00A500EA">
        <w:rPr>
          <w:rFonts w:ascii="Cambria Math" w:hAnsi="Cambria Math" w:cs="Calibri"/>
        </w:rPr>
        <w:t xml:space="preserve">ay </w:t>
      </w:r>
      <w:r>
        <w:rPr>
          <w:rFonts w:ascii="Cambria Math" w:hAnsi="Cambria Math" w:cs="Calibri"/>
        </w:rPr>
        <w:t>D</w:t>
      </w:r>
      <w:r w:rsidRPr="00A500EA">
        <w:rPr>
          <w:rFonts w:ascii="Cambria Math" w:hAnsi="Cambria Math" w:cs="Calibri"/>
        </w:rPr>
        <w:t xml:space="preserve">elays, comprising 33.3% of all delays. </w:t>
      </w:r>
    </w:p>
    <w:p w:rsidR="001471BE" w:rsidRPr="00A500EA" w:rsidRDefault="001471BE" w:rsidP="00F61B9C">
      <w:pPr>
        <w:pStyle w:val="ListParagraph"/>
        <w:numPr>
          <w:ilvl w:val="1"/>
          <w:numId w:val="1"/>
        </w:numPr>
        <w:tabs>
          <w:tab w:val="left" w:pos="1080"/>
        </w:tabs>
        <w:spacing w:line="240" w:lineRule="auto"/>
        <w:rPr>
          <w:rFonts w:ascii="Cambria Math" w:hAnsi="Cambria Math" w:cs="Calibri"/>
        </w:rPr>
      </w:pPr>
      <w:r w:rsidRPr="00A500EA">
        <w:rPr>
          <w:rFonts w:ascii="Cambria Math" w:hAnsi="Cambria Math" w:cs="Calibri"/>
        </w:rPr>
        <w:t xml:space="preserve">  </w:t>
      </w:r>
    </w:p>
    <w:p w:rsidR="001471BE" w:rsidRDefault="001471BE" w:rsidP="006A4386">
      <w:pPr>
        <w:pStyle w:val="ListParagraph"/>
        <w:tabs>
          <w:tab w:val="left" w:pos="1080"/>
        </w:tabs>
        <w:spacing w:line="240" w:lineRule="auto"/>
        <w:ind w:left="1530"/>
      </w:pPr>
      <w:r w:rsidRPr="0041609F">
        <w:rPr>
          <w:rFonts w:ascii="Cambria Math" w:hAnsi="Cambria Math" w:cs="Calibri"/>
          <w:noProof/>
        </w:rPr>
        <w:object w:dxaOrig="6183" w:dyaOrig="3351">
          <v:shape id="Chart 15" o:spid="_x0000_i1027" type="#_x0000_t75" style="width:309pt;height:164.25pt;visibility:visible" o:ole="">
            <v:imagedata r:id="rId11" o:title=""/>
            <o:lock v:ext="edit" aspectratio="f"/>
          </v:shape>
          <o:OLEObject Type="Embed" ProgID="Excel.Sheet.8" ShapeID="Chart 15" DrawAspect="Content" ObjectID="_1401798554" r:id="rId12"/>
        </w:object>
      </w:r>
    </w:p>
    <w:p w:rsidR="001471BE" w:rsidRPr="00A500EA" w:rsidRDefault="001471BE" w:rsidP="006A4386">
      <w:pPr>
        <w:pStyle w:val="ListParagraph"/>
        <w:tabs>
          <w:tab w:val="left" w:pos="1080"/>
        </w:tabs>
        <w:spacing w:line="240" w:lineRule="auto"/>
        <w:ind w:left="1530"/>
        <w:rPr>
          <w:rFonts w:ascii="Cambria Math" w:hAnsi="Cambria Math" w:cs="Calibri"/>
        </w:rPr>
      </w:pPr>
      <w:r>
        <w:br w:type="page"/>
      </w:r>
    </w:p>
    <w:p w:rsidR="001471BE" w:rsidRPr="00A500EA" w:rsidRDefault="001471BE" w:rsidP="006A4386">
      <w:pPr>
        <w:tabs>
          <w:tab w:val="left" w:pos="1080"/>
        </w:tabs>
        <w:spacing w:line="240" w:lineRule="auto"/>
        <w:rPr>
          <w:rFonts w:ascii="Cambria Math" w:hAnsi="Cambria Math" w:cs="Calibri"/>
        </w:rPr>
      </w:pPr>
      <w:r w:rsidRPr="00A500EA">
        <w:rPr>
          <w:rFonts w:ascii="Cambria Math" w:hAnsi="Cambria Math" w:cs="Calibri"/>
        </w:rPr>
        <w:t xml:space="preserve">                              </w:t>
      </w:r>
      <w:r w:rsidRPr="0041609F">
        <w:rPr>
          <w:rFonts w:ascii="Cambria Math" w:hAnsi="Cambria Math" w:cs="Calibri"/>
          <w:noProof/>
        </w:rPr>
        <w:object w:dxaOrig="6221" w:dyaOrig="3235">
          <v:shape id="Chart 14" o:spid="_x0000_i1028" type="#_x0000_t75" style="width:311.25pt;height:162pt;visibility:visible" o:ole="">
            <v:imagedata r:id="rId13" o:title=""/>
            <o:lock v:ext="edit" aspectratio="f"/>
          </v:shape>
          <o:OLEObject Type="Embed" ProgID="Excel.Sheet.8" ShapeID="Chart 14" DrawAspect="Content" ObjectID="_1401798555" r:id="rId14"/>
        </w:object>
      </w:r>
    </w:p>
    <w:p w:rsidR="001471BE" w:rsidRPr="00A500EA" w:rsidRDefault="001471BE" w:rsidP="000E68CC">
      <w:pPr>
        <w:spacing w:after="0" w:line="240" w:lineRule="auto"/>
        <w:ind w:left="1166"/>
        <w:rPr>
          <w:rFonts w:ascii="Cambria Math" w:hAnsi="Cambria Math" w:cs="Calibri"/>
        </w:rPr>
      </w:pPr>
    </w:p>
    <w:p w:rsidR="001471BE" w:rsidRPr="00A500EA" w:rsidRDefault="001471BE" w:rsidP="00F61B9C">
      <w:pPr>
        <w:pStyle w:val="ListParagraph"/>
        <w:numPr>
          <w:ilvl w:val="0"/>
          <w:numId w:val="1"/>
        </w:numPr>
        <w:tabs>
          <w:tab w:val="left" w:pos="1080"/>
        </w:tabs>
        <w:spacing w:line="240" w:lineRule="auto"/>
        <w:rPr>
          <w:rFonts w:ascii="Cambria Math" w:hAnsi="Cambria Math" w:cs="Calibri"/>
        </w:rPr>
      </w:pPr>
    </w:p>
    <w:p w:rsidR="001471BE" w:rsidRDefault="001471BE" w:rsidP="00F61B9C">
      <w:pPr>
        <w:pStyle w:val="ListParagraph"/>
        <w:numPr>
          <w:ilvl w:val="1"/>
          <w:numId w:val="1"/>
        </w:numPr>
        <w:tabs>
          <w:tab w:val="left" w:pos="1080"/>
        </w:tabs>
        <w:spacing w:line="240" w:lineRule="auto"/>
        <w:rPr>
          <w:rFonts w:ascii="Cambria Math" w:hAnsi="Cambria Math" w:cs="Calibri"/>
        </w:rPr>
      </w:pPr>
      <w:r w:rsidRPr="00A500EA">
        <w:rPr>
          <w:rFonts w:ascii="Cambria Math" w:hAnsi="Cambria Math" w:cs="Calibri"/>
        </w:rPr>
        <w:t xml:space="preserve"> 22 (18 + 4) out of 50 rookies received a rating of 4 or better; 14 (10 + 4) out of 50 rookies received a rating of 2 or worse. </w:t>
      </w:r>
    </w:p>
    <w:p w:rsidR="001471BE" w:rsidRPr="00A500EA" w:rsidRDefault="001471BE" w:rsidP="00034965">
      <w:pPr>
        <w:pStyle w:val="ListParagraph"/>
        <w:tabs>
          <w:tab w:val="left" w:pos="1080"/>
        </w:tabs>
        <w:spacing w:line="240" w:lineRule="auto"/>
        <w:rPr>
          <w:rFonts w:ascii="Cambria Math" w:hAnsi="Cambria Math" w:cs="Calibri"/>
        </w:rPr>
      </w:pPr>
      <w:r>
        <w:rPr>
          <w:rFonts w:ascii="Cambria Math" w:hAnsi="Cambria Math" w:cs="Calibri"/>
        </w:rPr>
        <w:br w:type="page"/>
      </w:r>
    </w:p>
    <w:p w:rsidR="001471BE" w:rsidRPr="00A500EA" w:rsidRDefault="001471BE" w:rsidP="00F61B9C">
      <w:pPr>
        <w:pStyle w:val="ListParagraph"/>
        <w:numPr>
          <w:ilvl w:val="1"/>
          <w:numId w:val="1"/>
        </w:numPr>
        <w:tabs>
          <w:tab w:val="left" w:pos="1080"/>
        </w:tabs>
        <w:spacing w:line="240" w:lineRule="auto"/>
        <w:rPr>
          <w:rFonts w:ascii="Cambria Math" w:hAnsi="Cambria Math" w:cs="Calibri"/>
        </w:rPr>
      </w:pPr>
      <w:r w:rsidRPr="00A500EA">
        <w:rPr>
          <w:rFonts w:ascii="Cambria Math" w:hAnsi="Cambria Math" w:cs="Calibri"/>
        </w:rPr>
        <w:t xml:space="preserve"> </w:t>
      </w:r>
    </w:p>
    <w:tbl>
      <w:tblPr>
        <w:tblpPr w:leftFromText="180" w:rightFromText="180" w:vertAnchor="text" w:horzAnchor="page" w:tblpX="2833" w:tblpY="59"/>
        <w:tblW w:w="2880" w:type="dxa"/>
        <w:tblLook w:val="00A0"/>
      </w:tblPr>
      <w:tblGrid>
        <w:gridCol w:w="960"/>
        <w:gridCol w:w="1920"/>
      </w:tblGrid>
      <w:tr w:rsidR="001471BE" w:rsidRPr="0041609F" w:rsidTr="00632C79">
        <w:trPr>
          <w:trHeight w:val="300"/>
        </w:trPr>
        <w:tc>
          <w:tcPr>
            <w:tcW w:w="960" w:type="dxa"/>
            <w:tcBorders>
              <w:top w:val="nil"/>
              <w:left w:val="nil"/>
              <w:bottom w:val="single" w:sz="4" w:space="0" w:color="auto"/>
              <w:right w:val="single" w:sz="4" w:space="0" w:color="auto"/>
            </w:tcBorders>
            <w:noWrap/>
            <w:vAlign w:val="bottom"/>
          </w:tcPr>
          <w:p w:rsidR="001471BE" w:rsidRPr="00A500EA" w:rsidRDefault="001471BE" w:rsidP="006A4386">
            <w:pPr>
              <w:spacing w:after="0" w:line="240" w:lineRule="auto"/>
              <w:jc w:val="center"/>
              <w:rPr>
                <w:rFonts w:ascii="Cambria Math" w:hAnsi="Cambria Math" w:cs="Calibri"/>
                <w:color w:val="000000"/>
              </w:rPr>
            </w:pPr>
            <w:r w:rsidRPr="00A500EA">
              <w:rPr>
                <w:rFonts w:ascii="Cambria Math" w:hAnsi="Cambria Math" w:cs="Calibri"/>
                <w:color w:val="000000"/>
              </w:rPr>
              <w:t>Rating</w:t>
            </w:r>
          </w:p>
        </w:tc>
        <w:tc>
          <w:tcPr>
            <w:tcW w:w="1920" w:type="dxa"/>
            <w:tcBorders>
              <w:top w:val="nil"/>
              <w:left w:val="nil"/>
              <w:bottom w:val="single" w:sz="4" w:space="0" w:color="auto"/>
              <w:right w:val="nil"/>
            </w:tcBorders>
            <w:noWrap/>
            <w:vAlign w:val="bottom"/>
          </w:tcPr>
          <w:p w:rsidR="001471BE" w:rsidRPr="00A500EA" w:rsidRDefault="001471BE" w:rsidP="006A4386">
            <w:pPr>
              <w:spacing w:after="0" w:line="240" w:lineRule="auto"/>
              <w:jc w:val="center"/>
              <w:rPr>
                <w:rFonts w:ascii="Cambria Math" w:hAnsi="Cambria Math" w:cs="Calibri"/>
                <w:color w:val="000000"/>
              </w:rPr>
            </w:pPr>
            <w:r w:rsidRPr="00A500EA">
              <w:rPr>
                <w:rFonts w:ascii="Cambria Math" w:hAnsi="Cambria Math" w:cs="Calibri"/>
                <w:color w:val="000000"/>
              </w:rPr>
              <w:t>Relative Frequency</w:t>
            </w:r>
          </w:p>
        </w:tc>
      </w:tr>
      <w:tr w:rsidR="001471BE" w:rsidRPr="0041609F" w:rsidTr="00632C79">
        <w:trPr>
          <w:trHeight w:val="300"/>
        </w:trPr>
        <w:tc>
          <w:tcPr>
            <w:tcW w:w="960" w:type="dxa"/>
            <w:tcBorders>
              <w:top w:val="nil"/>
              <w:left w:val="nil"/>
              <w:bottom w:val="nil"/>
              <w:right w:val="single" w:sz="4" w:space="0" w:color="auto"/>
            </w:tcBorders>
            <w:noWrap/>
            <w:vAlign w:val="bottom"/>
          </w:tcPr>
          <w:p w:rsidR="001471BE" w:rsidRPr="00A500EA" w:rsidRDefault="001471BE" w:rsidP="006A4386">
            <w:pPr>
              <w:spacing w:after="0" w:line="240" w:lineRule="auto"/>
              <w:jc w:val="center"/>
              <w:rPr>
                <w:rFonts w:ascii="Cambria Math" w:hAnsi="Cambria Math" w:cs="Calibri"/>
                <w:color w:val="000000"/>
              </w:rPr>
            </w:pPr>
            <w:r w:rsidRPr="00A500EA">
              <w:rPr>
                <w:rFonts w:ascii="Cambria Math" w:hAnsi="Cambria Math" w:cs="Calibri"/>
                <w:color w:val="000000"/>
              </w:rPr>
              <w:t>1</w:t>
            </w:r>
          </w:p>
        </w:tc>
        <w:tc>
          <w:tcPr>
            <w:tcW w:w="1920" w:type="dxa"/>
            <w:tcBorders>
              <w:top w:val="nil"/>
              <w:left w:val="nil"/>
              <w:bottom w:val="nil"/>
              <w:right w:val="nil"/>
            </w:tcBorders>
            <w:noWrap/>
            <w:vAlign w:val="bottom"/>
          </w:tcPr>
          <w:p w:rsidR="001471BE" w:rsidRPr="00A500EA" w:rsidRDefault="001471BE" w:rsidP="003600C6">
            <w:pPr>
              <w:spacing w:after="0" w:line="240" w:lineRule="auto"/>
              <w:jc w:val="right"/>
              <w:rPr>
                <w:rFonts w:ascii="Cambria Math" w:hAnsi="Cambria Math" w:cs="Calibri"/>
                <w:color w:val="000000"/>
              </w:rPr>
            </w:pPr>
            <w:r w:rsidRPr="00A500EA">
              <w:rPr>
                <w:rFonts w:ascii="Cambria Math" w:hAnsi="Cambria Math" w:cs="Calibri"/>
                <w:color w:val="000000"/>
              </w:rPr>
              <w:t>4/50 = 0.08</w:t>
            </w:r>
          </w:p>
        </w:tc>
      </w:tr>
      <w:tr w:rsidR="001471BE" w:rsidRPr="0041609F" w:rsidTr="00632C79">
        <w:trPr>
          <w:trHeight w:val="300"/>
        </w:trPr>
        <w:tc>
          <w:tcPr>
            <w:tcW w:w="960" w:type="dxa"/>
            <w:tcBorders>
              <w:top w:val="nil"/>
              <w:left w:val="nil"/>
              <w:bottom w:val="nil"/>
              <w:right w:val="single" w:sz="4" w:space="0" w:color="auto"/>
            </w:tcBorders>
            <w:noWrap/>
            <w:vAlign w:val="bottom"/>
          </w:tcPr>
          <w:p w:rsidR="001471BE" w:rsidRPr="00A500EA" w:rsidRDefault="001471BE" w:rsidP="006A4386">
            <w:pPr>
              <w:spacing w:after="0" w:line="240" w:lineRule="auto"/>
              <w:jc w:val="center"/>
              <w:rPr>
                <w:rFonts w:ascii="Cambria Math" w:hAnsi="Cambria Math" w:cs="Calibri"/>
                <w:color w:val="000000"/>
              </w:rPr>
            </w:pPr>
            <w:r w:rsidRPr="00A500EA">
              <w:rPr>
                <w:rFonts w:ascii="Cambria Math" w:hAnsi="Cambria Math" w:cs="Calibri"/>
                <w:color w:val="000000"/>
              </w:rPr>
              <w:t>2</w:t>
            </w:r>
          </w:p>
        </w:tc>
        <w:tc>
          <w:tcPr>
            <w:tcW w:w="1920" w:type="dxa"/>
            <w:tcBorders>
              <w:top w:val="nil"/>
              <w:left w:val="nil"/>
              <w:bottom w:val="nil"/>
              <w:right w:val="nil"/>
            </w:tcBorders>
            <w:noWrap/>
            <w:vAlign w:val="bottom"/>
          </w:tcPr>
          <w:p w:rsidR="001471BE" w:rsidRPr="00A500EA" w:rsidRDefault="001471BE" w:rsidP="003600C6">
            <w:pPr>
              <w:spacing w:after="0" w:line="240" w:lineRule="auto"/>
              <w:jc w:val="right"/>
              <w:rPr>
                <w:rFonts w:ascii="Cambria Math" w:hAnsi="Cambria Math" w:cs="Calibri"/>
                <w:color w:val="000000"/>
              </w:rPr>
            </w:pPr>
            <w:r w:rsidRPr="00A500EA">
              <w:rPr>
                <w:rFonts w:ascii="Cambria Math" w:hAnsi="Cambria Math" w:cs="Calibri"/>
                <w:color w:val="000000"/>
              </w:rPr>
              <w:t>10/50 = 0.2</w:t>
            </w:r>
          </w:p>
        </w:tc>
      </w:tr>
      <w:tr w:rsidR="001471BE" w:rsidRPr="0041609F" w:rsidTr="00632C79">
        <w:trPr>
          <w:trHeight w:val="300"/>
        </w:trPr>
        <w:tc>
          <w:tcPr>
            <w:tcW w:w="960" w:type="dxa"/>
            <w:tcBorders>
              <w:top w:val="nil"/>
              <w:left w:val="nil"/>
              <w:bottom w:val="nil"/>
              <w:right w:val="single" w:sz="4" w:space="0" w:color="auto"/>
            </w:tcBorders>
            <w:noWrap/>
            <w:vAlign w:val="bottom"/>
          </w:tcPr>
          <w:p w:rsidR="001471BE" w:rsidRPr="00A500EA" w:rsidRDefault="001471BE" w:rsidP="006A4386">
            <w:pPr>
              <w:spacing w:after="0" w:line="240" w:lineRule="auto"/>
              <w:jc w:val="center"/>
              <w:rPr>
                <w:rFonts w:ascii="Cambria Math" w:hAnsi="Cambria Math" w:cs="Calibri"/>
                <w:color w:val="000000"/>
              </w:rPr>
            </w:pPr>
            <w:r w:rsidRPr="00A500EA">
              <w:rPr>
                <w:rFonts w:ascii="Cambria Math" w:hAnsi="Cambria Math" w:cs="Calibri"/>
                <w:color w:val="000000"/>
              </w:rPr>
              <w:t>3</w:t>
            </w:r>
          </w:p>
        </w:tc>
        <w:tc>
          <w:tcPr>
            <w:tcW w:w="1920" w:type="dxa"/>
            <w:tcBorders>
              <w:top w:val="nil"/>
              <w:left w:val="nil"/>
              <w:bottom w:val="nil"/>
              <w:right w:val="nil"/>
            </w:tcBorders>
            <w:noWrap/>
            <w:vAlign w:val="bottom"/>
          </w:tcPr>
          <w:p w:rsidR="001471BE" w:rsidRPr="00A500EA" w:rsidRDefault="001471BE" w:rsidP="003600C6">
            <w:pPr>
              <w:spacing w:after="0" w:line="240" w:lineRule="auto"/>
              <w:jc w:val="right"/>
              <w:rPr>
                <w:rFonts w:ascii="Cambria Math" w:hAnsi="Cambria Math" w:cs="Calibri"/>
                <w:color w:val="000000"/>
              </w:rPr>
            </w:pPr>
            <w:r w:rsidRPr="00A500EA">
              <w:rPr>
                <w:rFonts w:ascii="Cambria Math" w:hAnsi="Cambria Math" w:cs="Calibri"/>
                <w:color w:val="000000"/>
              </w:rPr>
              <w:t>14/50 = 0.28</w:t>
            </w:r>
          </w:p>
        </w:tc>
      </w:tr>
      <w:tr w:rsidR="001471BE" w:rsidRPr="0041609F" w:rsidTr="00632C79">
        <w:trPr>
          <w:trHeight w:val="300"/>
        </w:trPr>
        <w:tc>
          <w:tcPr>
            <w:tcW w:w="960" w:type="dxa"/>
            <w:tcBorders>
              <w:top w:val="nil"/>
              <w:left w:val="nil"/>
              <w:bottom w:val="nil"/>
              <w:right w:val="single" w:sz="4" w:space="0" w:color="auto"/>
            </w:tcBorders>
            <w:noWrap/>
            <w:vAlign w:val="bottom"/>
          </w:tcPr>
          <w:p w:rsidR="001471BE" w:rsidRPr="00A500EA" w:rsidRDefault="001471BE" w:rsidP="006A4386">
            <w:pPr>
              <w:spacing w:after="0" w:line="240" w:lineRule="auto"/>
              <w:jc w:val="center"/>
              <w:rPr>
                <w:rFonts w:ascii="Cambria Math" w:hAnsi="Cambria Math" w:cs="Calibri"/>
                <w:color w:val="000000"/>
              </w:rPr>
            </w:pPr>
            <w:r w:rsidRPr="00A500EA">
              <w:rPr>
                <w:rFonts w:ascii="Cambria Math" w:hAnsi="Cambria Math" w:cs="Calibri"/>
                <w:color w:val="000000"/>
              </w:rPr>
              <w:t>4</w:t>
            </w:r>
          </w:p>
        </w:tc>
        <w:tc>
          <w:tcPr>
            <w:tcW w:w="1920" w:type="dxa"/>
            <w:tcBorders>
              <w:top w:val="nil"/>
              <w:left w:val="nil"/>
              <w:bottom w:val="nil"/>
              <w:right w:val="nil"/>
            </w:tcBorders>
            <w:noWrap/>
            <w:vAlign w:val="bottom"/>
          </w:tcPr>
          <w:p w:rsidR="001471BE" w:rsidRPr="00A500EA" w:rsidRDefault="001471BE" w:rsidP="003600C6">
            <w:pPr>
              <w:spacing w:after="0" w:line="240" w:lineRule="auto"/>
              <w:jc w:val="right"/>
              <w:rPr>
                <w:rFonts w:ascii="Cambria Math" w:hAnsi="Cambria Math" w:cs="Calibri"/>
                <w:color w:val="000000"/>
              </w:rPr>
            </w:pPr>
            <w:r w:rsidRPr="00A500EA">
              <w:rPr>
                <w:rFonts w:ascii="Cambria Math" w:hAnsi="Cambria Math" w:cs="Calibri"/>
                <w:color w:val="000000"/>
              </w:rPr>
              <w:t>18/50 = 0.36</w:t>
            </w:r>
          </w:p>
        </w:tc>
      </w:tr>
      <w:tr w:rsidR="001471BE" w:rsidRPr="0041609F" w:rsidTr="00632C79">
        <w:trPr>
          <w:trHeight w:val="300"/>
        </w:trPr>
        <w:tc>
          <w:tcPr>
            <w:tcW w:w="960" w:type="dxa"/>
            <w:tcBorders>
              <w:top w:val="nil"/>
              <w:left w:val="nil"/>
              <w:bottom w:val="nil"/>
              <w:right w:val="single" w:sz="4" w:space="0" w:color="auto"/>
            </w:tcBorders>
            <w:noWrap/>
            <w:vAlign w:val="bottom"/>
          </w:tcPr>
          <w:p w:rsidR="001471BE" w:rsidRPr="00A500EA" w:rsidRDefault="001471BE" w:rsidP="006A4386">
            <w:pPr>
              <w:spacing w:after="0" w:line="240" w:lineRule="auto"/>
              <w:jc w:val="center"/>
              <w:rPr>
                <w:rFonts w:ascii="Cambria Math" w:hAnsi="Cambria Math" w:cs="Calibri"/>
                <w:color w:val="000000"/>
              </w:rPr>
            </w:pPr>
            <w:r w:rsidRPr="00A500EA">
              <w:rPr>
                <w:rFonts w:ascii="Cambria Math" w:hAnsi="Cambria Math" w:cs="Calibri"/>
                <w:color w:val="000000"/>
              </w:rPr>
              <w:t>5</w:t>
            </w:r>
          </w:p>
        </w:tc>
        <w:tc>
          <w:tcPr>
            <w:tcW w:w="1920" w:type="dxa"/>
            <w:tcBorders>
              <w:top w:val="nil"/>
              <w:left w:val="nil"/>
              <w:bottom w:val="nil"/>
              <w:right w:val="nil"/>
            </w:tcBorders>
            <w:noWrap/>
            <w:vAlign w:val="bottom"/>
          </w:tcPr>
          <w:p w:rsidR="001471BE" w:rsidRPr="00A500EA" w:rsidRDefault="001471BE" w:rsidP="003600C6">
            <w:pPr>
              <w:spacing w:after="0" w:line="240" w:lineRule="auto"/>
              <w:jc w:val="right"/>
              <w:rPr>
                <w:rFonts w:ascii="Cambria Math" w:hAnsi="Cambria Math" w:cs="Calibri"/>
                <w:color w:val="000000"/>
              </w:rPr>
            </w:pPr>
            <w:r w:rsidRPr="00A500EA">
              <w:rPr>
                <w:rFonts w:ascii="Cambria Math" w:hAnsi="Cambria Math" w:cs="Calibri"/>
                <w:color w:val="000000"/>
              </w:rPr>
              <w:t>4/50 = 0.08</w:t>
            </w:r>
          </w:p>
        </w:tc>
      </w:tr>
      <w:tr w:rsidR="001471BE" w:rsidRPr="0041609F" w:rsidTr="00632C79">
        <w:trPr>
          <w:trHeight w:val="300"/>
        </w:trPr>
        <w:tc>
          <w:tcPr>
            <w:tcW w:w="960" w:type="dxa"/>
            <w:tcBorders>
              <w:top w:val="nil"/>
              <w:left w:val="nil"/>
              <w:bottom w:val="nil"/>
              <w:right w:val="single" w:sz="4" w:space="0" w:color="auto"/>
            </w:tcBorders>
            <w:noWrap/>
            <w:vAlign w:val="bottom"/>
          </w:tcPr>
          <w:p w:rsidR="001471BE" w:rsidRPr="00A500EA" w:rsidRDefault="001471BE" w:rsidP="006A4386">
            <w:pPr>
              <w:spacing w:after="0" w:line="240" w:lineRule="auto"/>
              <w:jc w:val="center"/>
              <w:rPr>
                <w:rFonts w:ascii="Cambria Math" w:hAnsi="Cambria Math" w:cs="Calibri"/>
                <w:color w:val="000000"/>
              </w:rPr>
            </w:pPr>
            <w:r w:rsidRPr="00A500EA">
              <w:rPr>
                <w:rFonts w:ascii="Cambria Math" w:hAnsi="Cambria Math" w:cs="Calibri"/>
                <w:color w:val="000000"/>
              </w:rPr>
              <w:t>Total</w:t>
            </w:r>
          </w:p>
        </w:tc>
        <w:tc>
          <w:tcPr>
            <w:tcW w:w="1920" w:type="dxa"/>
            <w:tcBorders>
              <w:top w:val="nil"/>
              <w:left w:val="nil"/>
              <w:bottom w:val="nil"/>
              <w:right w:val="nil"/>
            </w:tcBorders>
            <w:noWrap/>
            <w:vAlign w:val="bottom"/>
          </w:tcPr>
          <w:p w:rsidR="001471BE" w:rsidRPr="00A500EA" w:rsidRDefault="001471BE" w:rsidP="006A4386">
            <w:pPr>
              <w:spacing w:after="0" w:line="240" w:lineRule="auto"/>
              <w:jc w:val="center"/>
              <w:rPr>
                <w:rFonts w:ascii="Cambria Math" w:hAnsi="Cambria Math" w:cs="Calibri"/>
                <w:color w:val="000000"/>
              </w:rPr>
            </w:pPr>
            <w:r w:rsidRPr="00A500EA">
              <w:rPr>
                <w:rFonts w:ascii="Cambria Math" w:hAnsi="Cambria Math" w:cs="Calibri"/>
                <w:color w:val="000000"/>
              </w:rPr>
              <w:t>1</w:t>
            </w:r>
          </w:p>
        </w:tc>
      </w:tr>
    </w:tbl>
    <w:p w:rsidR="001471BE" w:rsidRPr="00A500EA" w:rsidRDefault="001471BE" w:rsidP="006A4386">
      <w:pPr>
        <w:tabs>
          <w:tab w:val="left" w:pos="1080"/>
        </w:tabs>
        <w:spacing w:line="240" w:lineRule="auto"/>
        <w:rPr>
          <w:rFonts w:ascii="Cambria Math" w:hAnsi="Cambria Math" w:cs="Calibri"/>
        </w:rPr>
      </w:pPr>
    </w:p>
    <w:p w:rsidR="001471BE" w:rsidRPr="00A500EA" w:rsidRDefault="001471BE" w:rsidP="008841C9">
      <w:pPr>
        <w:tabs>
          <w:tab w:val="left" w:pos="1080"/>
        </w:tabs>
        <w:spacing w:line="240" w:lineRule="auto"/>
        <w:rPr>
          <w:rFonts w:ascii="Cambria Math" w:hAnsi="Cambria Math" w:cs="Calibri"/>
        </w:rPr>
      </w:pPr>
    </w:p>
    <w:p w:rsidR="001471BE" w:rsidRPr="00A500EA" w:rsidRDefault="001471BE" w:rsidP="00632C79">
      <w:pPr>
        <w:pStyle w:val="ListParagraph"/>
        <w:tabs>
          <w:tab w:val="left" w:pos="1080"/>
        </w:tabs>
        <w:spacing w:line="240" w:lineRule="auto"/>
        <w:ind w:left="1530"/>
        <w:rPr>
          <w:rFonts w:ascii="Cambria Math" w:hAnsi="Cambria Math" w:cs="Calibri"/>
        </w:rPr>
      </w:pPr>
    </w:p>
    <w:p w:rsidR="001471BE" w:rsidRPr="00A500EA" w:rsidRDefault="001471BE" w:rsidP="00632C79">
      <w:pPr>
        <w:pStyle w:val="ListParagraph"/>
        <w:tabs>
          <w:tab w:val="left" w:pos="1080"/>
        </w:tabs>
        <w:spacing w:line="240" w:lineRule="auto"/>
        <w:ind w:left="1530"/>
        <w:rPr>
          <w:rFonts w:ascii="Cambria Math" w:hAnsi="Cambria Math" w:cs="Calibri"/>
        </w:rPr>
      </w:pPr>
    </w:p>
    <w:p w:rsidR="001471BE" w:rsidRPr="00A500EA" w:rsidRDefault="001471BE" w:rsidP="00632C79">
      <w:pPr>
        <w:pStyle w:val="ListParagraph"/>
        <w:tabs>
          <w:tab w:val="left" w:pos="1080"/>
        </w:tabs>
        <w:spacing w:line="240" w:lineRule="auto"/>
        <w:ind w:left="1530"/>
        <w:rPr>
          <w:rFonts w:ascii="Cambria Math" w:hAnsi="Cambria Math" w:cs="Calibri"/>
        </w:rPr>
      </w:pPr>
    </w:p>
    <w:p w:rsidR="001471BE" w:rsidRPr="00A500EA" w:rsidRDefault="001471BE" w:rsidP="00632C79">
      <w:pPr>
        <w:pStyle w:val="ListParagraph"/>
        <w:tabs>
          <w:tab w:val="left" w:pos="1080"/>
        </w:tabs>
        <w:spacing w:line="240" w:lineRule="auto"/>
        <w:ind w:left="1530"/>
        <w:rPr>
          <w:rFonts w:ascii="Cambria Math" w:hAnsi="Cambria Math" w:cs="Calibri"/>
        </w:rPr>
      </w:pPr>
    </w:p>
    <w:p w:rsidR="001471BE" w:rsidRPr="00A500EA" w:rsidRDefault="001471BE" w:rsidP="00632C79">
      <w:pPr>
        <w:pStyle w:val="ListParagraph"/>
        <w:tabs>
          <w:tab w:val="left" w:pos="1080"/>
        </w:tabs>
        <w:spacing w:line="240" w:lineRule="auto"/>
        <w:ind w:left="1530"/>
        <w:rPr>
          <w:rFonts w:ascii="Cambria Math" w:hAnsi="Cambria Math" w:cs="Calibri"/>
        </w:rPr>
      </w:pPr>
    </w:p>
    <w:p w:rsidR="001471BE" w:rsidRDefault="001471BE" w:rsidP="00632C79">
      <w:pPr>
        <w:pStyle w:val="ListParagraph"/>
        <w:tabs>
          <w:tab w:val="left" w:pos="1080"/>
        </w:tabs>
        <w:spacing w:line="240" w:lineRule="auto"/>
        <w:ind w:left="1530"/>
        <w:rPr>
          <w:rFonts w:ascii="Cambria Math" w:hAnsi="Cambria Math" w:cs="Calibri"/>
        </w:rPr>
      </w:pPr>
    </w:p>
    <w:p w:rsidR="001471BE" w:rsidRPr="00A500EA" w:rsidRDefault="001471BE" w:rsidP="00632C79">
      <w:pPr>
        <w:pStyle w:val="ListParagraph"/>
        <w:tabs>
          <w:tab w:val="left" w:pos="1080"/>
        </w:tabs>
        <w:spacing w:line="240" w:lineRule="auto"/>
        <w:ind w:left="1530"/>
        <w:rPr>
          <w:rFonts w:ascii="Cambria Math" w:hAnsi="Cambria Math" w:cs="Calibri"/>
        </w:rPr>
      </w:pPr>
      <w:r>
        <w:rPr>
          <w:rFonts w:ascii="Cambria Math" w:hAnsi="Cambria Math" w:cs="Calibri"/>
        </w:rPr>
        <w:br w:type="page"/>
      </w:r>
      <w:r w:rsidRPr="00A500EA">
        <w:rPr>
          <w:rFonts w:ascii="Cambria Math" w:hAnsi="Cambria Math" w:cs="Calibri"/>
        </w:rPr>
        <w:t xml:space="preserve">8% of the rookies received a rating of 5. </w:t>
      </w:r>
    </w:p>
    <w:p w:rsidR="001471BE" w:rsidRPr="00A500EA" w:rsidRDefault="001471BE" w:rsidP="00F61B9C">
      <w:pPr>
        <w:pStyle w:val="ListParagraph"/>
        <w:numPr>
          <w:ilvl w:val="1"/>
          <w:numId w:val="1"/>
        </w:numPr>
        <w:tabs>
          <w:tab w:val="left" w:pos="1080"/>
        </w:tabs>
        <w:spacing w:line="240" w:lineRule="auto"/>
        <w:rPr>
          <w:rFonts w:ascii="Cambria Math" w:hAnsi="Cambria Math" w:cs="Calibri"/>
        </w:rPr>
      </w:pPr>
      <w:r w:rsidRPr="00A500EA">
        <w:rPr>
          <w:rFonts w:ascii="Cambria Math" w:hAnsi="Cambria Math" w:cs="Calibri"/>
        </w:rPr>
        <w:t xml:space="preserve"> </w:t>
      </w:r>
    </w:p>
    <w:p w:rsidR="001471BE" w:rsidRPr="00A500EA" w:rsidRDefault="001471BE" w:rsidP="00632C79">
      <w:pPr>
        <w:pStyle w:val="ListParagraph"/>
        <w:tabs>
          <w:tab w:val="left" w:pos="1080"/>
        </w:tabs>
        <w:spacing w:line="240" w:lineRule="auto"/>
        <w:ind w:left="1530"/>
        <w:rPr>
          <w:rFonts w:ascii="Cambria Math" w:hAnsi="Cambria Math" w:cs="Calibri"/>
        </w:rPr>
      </w:pPr>
      <w:r w:rsidRPr="005F077B">
        <w:rPr>
          <w:rFonts w:ascii="Cambria Math" w:hAnsi="Cambria Math" w:cs="Calibri"/>
          <w:noProof/>
        </w:rPr>
        <w:pict>
          <v:shape id="Chart 9" o:spid="_x0000_i1029" type="#_x0000_t75" style="width:273.75pt;height:175.5pt;visibility:visible" o:gfxdata="UEsDBBQABgAIAAAAIQAUr971LwEAAOACAAATAAAAW0NvbnRlbnRfVHlwZXNdLnhtbKRSy27CMBC8&#10;V+o/WL5W2MChqqoEDg09tlVFP8CyNw81fshrAvx9N4EcQCogcbFlrWZmZ8bZcmdb1kHExrucz8SU&#10;M3Dam8ZVOf9Zv09eOMOknFGtd5DzPSBfLh4fsvU+ADJCO8x5nVJ4lRJ1DVah8AEcTUofrUr0jJUM&#10;Sv+qCuR8On2W2rsELk1Sz8EX2SctEBsD7EvF9KEs6UgTUcLcF14LouLs7YDpZXOuQmgbrRItLTtn&#10;hMWJL8tGgygirgbUU4+S/3PrmrRQDtfsBolTT0c54/XGkhNhotpSZLYVA+EoXkCpNm1iqx35PUQc&#10;ocUrbs6kjtEJQg6OsW4CXlC4HNeVWBI1CHI4x1buT+eEbtx8pD8v3fiti9DdUMlJ6wXBvqEb2eXw&#10;Pxd/AAAA//8DAFBLAwQUAAYACAAAACEAOP0h/9YAAACUAQAACwAAAF9yZWxzLy5yZWxzpJDBasMw&#10;DIbvg72D0X1xmsMYo04vo9Br6R7A2IpjGltGMtn69jODwTJ621G/0PeJf3/4TItakSVSNrDrelCY&#10;HfmYg4H3y/HpBZRUm71dKKOBGwocxseH/RkXW9uRzLGIapQsBuZay6vW4mZMVjoqmNtmIk62tpGD&#10;LtZdbUA99P2z5t8MGDdMdfIG+OQHUJdbaeY/7BQdk9BUO0dJ0zRFd4+qPX3kM66NYjlgNeBZvkPG&#10;tWvPgb7v3f3TG9iWOboj24Rv5LZ+HKhlP3q96XL8AgAA//8DAFBLAwQUAAYACAAAACEAuyRc1w4B&#10;AAA0AgAADgAAAGRycy9lMm9Eb2MueG1snJFNTsMwEIX3SNzBmj11GiAiUZ1uKiRWbOAAgz1uLCW2&#10;NXYbuD2mjVBZIXU3P9I3773ZbD+nURyJkwtewXpVgSCvg3F+r+D97fnuCUTK6A2OwZOCL0qw7W9v&#10;NnPsqA5DGA2xKBCfujkqGHKOnZRJDzRhWoVIvixt4AlzaXkvDeNc6NMo66pq5BzYRA6aUirT3XkJ&#10;/YlvLen8am2iLMairl63NYisoKnaBgQreGgf70F8KKhA9hvs9oxxcHoRhFfomdD5cv4XtcOM4sDu&#10;CpQekHNh6e5ULaL01aQFUGz/n3Kw1mnaBX2YyOdz1Ewj5vLnNLiYSnydMwr4xax/spN/HF/2pb58&#10;dv8NAAD//wMAUEsDBBQABgAIAAAAIQBwX0EfIwEAABoCAAAgAAAAZHJzL2NoYXJ0cy9fcmVscy9j&#10;aGFydDEueG1sLnJlbHOsUbFqwzAQ3Qv9ByMotEMt20MpIXIojQsZQiAkm5eLfLbVypKQ1OL8fS9t&#10;DQ0EunTR6XjSe+/ezRfjoJMP9EFZI1ieZixBI22jTCfYfvdy/8iSEME0oK1BwY4Y2KK8vppvUUOk&#10;T6FXLiTEYoJgfYxuxnmQPQ4QUuvQENJaP0Ck1nfcgXyDDnmRZQ/c/+Zg5RlnsmoE86umYMnu6Ej5&#10;b27btkri0sr3AU28IMGtxs3hFWUkUvAdRsFapZEs8+dZvQ+UQ135CPWTc0ugurUwUBT1Wklvg21j&#10;XY0SdS17cBF9gafupshufyKka36XjjocJoW1bch8NdJrA5rxy1Pm/zllpPRxQ468anDyIVia8i/k&#10;+5zwPKUNnWzxs42WnwAAAP//AwBQSwMEFAAGAAgAAAAhAKsWzUa5AAAAIgEAABkAAABkcnMvX3Jl&#10;bHMvZTJvRG9jLnhtbC5yZWxzhI/NCsIwEITvgu8Q9m7TehCRJr2I0KvUB1jS7Q+2SchGsW9v0IuC&#10;4HF2mG92yuoxT+JOgUdnFRRZDoKsce1oewWX5rTZg+CItsXJWVKwEEOl16vyTBPGFOJh9CwSxbKC&#10;IUZ/kJLNQDNy5jzZ5HQuzBiTDL30aK7Yk9zm+U6GTwboL6aoWwWhbgsQzeJT83+267rR0NGZ20w2&#10;/qiQZsAQExBDT1HBS/L7WmTpU5C6lF/L9BMAAP//AwBQSwMEFAAGAAgAAAAhAJ0KE5DbAAAABQEA&#10;AA8AAABkcnMvZG93bnJldi54bWxMj91Kw0AQhe8F32EZwTu7WzW1pNkUUUouBIvVB5hkxyS4PyG7&#10;aePbO3pjbw4MZzjnO8V2dlYcaYx98BqWCwWCfBNM71sNH++7mzWImNAbtMGThm+KsC0vLwrMTTj5&#10;NzoeUis4xMccNXQpDbmUsenIYVyEgTx7n2F0mPgcW2lGPHG4s/JWqZV02Htu6HCgp46ar8PkuKRX&#10;Vb2fqn7VvFYvu+dgcd9ara+v5scNiERz+n+GX3xGh5KZ6jB5E4XVwEPSn7KX3T9kIGoNd9lSgSwL&#10;eU5f/gAAAP//AwBQSwMEFAAGAAgAAAAhABMwOAOaBAAAUwsAABUAAABkcnMvY2hhcnRzL2NoYXJ0&#10;MS54bWy8Vt9v2zYQfh+w/0ETCnR7iC2JkiwZsYs0WboCCRIk6QZs2AMtnWUtFKlRtGP3r+/xhyy7&#10;aIYsGOYHmfx4d7w7fnfk6bttw7wNyK4WfOaHo8D3gBeirHk18z89XJ5kvtcpykvKBIeZv4POfzf/&#10;/rvTYlqsqFT3LS3AQyO8mxYzf6VUOx2Pu2IFDe1GogWOa0shG6pwKqtxKekTGm/YOAqCdGyM+M4A&#10;fYWBhta815cv0RfLZV3AhSjWDXBlvZDAqMIMdKu67fw5Bscor7wNZTMf+Mmne3+swYLJa9rebKS3&#10;qMKZz1Toe2qLo/IRR4sq0likMRyVjziiRYGboIQb9AiuW2QvQ3qE9DJxj8Q9kvRI0iNpj6S+t2I1&#10;f8QM6D/fWwr2iwX6kYtBn5oOhq6VeKgVgwtgoKC00YZWqmVCnUmgNhU7sTYqDeVryq5oP2dm9EBl&#10;Bcqq15yDtCa216IEl8KyAgvuvgVurVQwQkbkkzTN0yCPsyAlsVOy6+mIJIRMSBQGJIryJJv8fBJZ&#10;iafewiTJ0jCPUpIEYZiQ3FlY7dfDIItJGkYkydMwzrT6uJgeB4aAjUxHv6DyvE8Zji9qaW0Vgtm9&#10;KynWLTLawWzdKZBQ2sUOpDZSl32MFhayBGcnsIjaarnN/M4wcQPepYS/11iKO+3fxnjpZCjTonzd&#10;3MFSj5bzt39gGbW4bQTbApj3oytoL/xptGXd4s/7FYAK3/7w5vpNMsVPro0aZTRzTrFajSFTpud4&#10;bPMPgOdImREbUNysVedizd1pJ9b3VnkY4MwPTOVs5tkoOPrFBA9qCKM1XOqVQqeEp/+cSDSIZEeG&#10;g+w5FbJXIemRCnl2l/jl3mPyhrzZiTkLfVL6dPDfHXx5tWCd6R0VbX+rS+WYGPbcptuPrvIIyfIk&#10;J6nN6TE+yRKDo+FDPhZUnRneHEsPVrqCYg+o9OEKWWMnMl3OMrWp+TXd6t20u4Mg3d6KzoosHDd1&#10;l9A2LAFlXazmp3S6EOXuVqI+nbJO3asdAzNpNdLeSv1XwvLOyIz3kMHlrfR0iz1or3Sq5nfoH69O&#10;URg5gl+U1YrGRbst+mq9GCr0uHiL6SsaT5xn2CvSLA5JkiSTbGID39k0BKMsIyTP0ywiJMniJDXE&#10;R1eOt0ag90q7uc9aXTwiDfZZ5bBVD8LuUEjRdWeuOWgG9CeNl41eAncSuln/DtJp6Zl1zbVrtmBn&#10;rOIWK5TrwIjeLJdd35vDwPQadG3PG2Trtwg0OHHAi9cQyLXIhv4l5AdZl0hGsOUwZMcQ+JhTnhRq&#10;5p8ksSldX79PcL4S8rPO2n9IN9dsjwhnWIefrxjqLWgH2n/d54wXan7YpA8oS6fAy1sqKVL/a5b/&#10;D3QORxlJk3gS5WGQR5N4uCb3fA4nkzyJwwAvWyR7FOQ6opfyGVvfZaPwgaEfdfq2mPnuusCnoljL&#10;Aq7wBQIlPictydW/KYChef1DAZil96CeABzpF3bi4nC8xogOHzJ6/Gvd3XDmEuH8K+uufY/d6LE7&#10;c+WGzdpZMu9T3fuwaEFyyi6oop7EG33my4+leX/oitq/hedfAAAA//8DAFBLAwQUAAYACAAAACEA&#10;abEhYmwGAABXGwAAHAAAAGRycy90aGVtZS90aGVtZU92ZXJyaWRlMS54bWzsWU+PGzUUvyPxHay5&#10;t0l2k3SzarbaZJMutNuuNmlRj87EmXHjGY9sZ7e5ofaIhIQoiAsSNw4IqNRKXMqnWSiCIvUr8GzP&#10;TMabCbvbrkCU5pDM2D+//+/52bl67UHE0CERkvK47dUuVz1EYp+PaRy0vTvD/qUND0mF4zFmPCZt&#10;b06kd23r/feu4k0VkojchrWCjgkCOrHcxG0vVCrZrFSkD9NYXuYJiWFuwkWEFbyKoDIW+AjoR6yy&#10;Vq02KxGmsbcFBH0mBnoVQTGOgNftyYT6xEyNpzWNkHPZZQIdYtb2gMSYHw3JA+UhhqWCibZXNR+v&#10;snW1gjfTRUytWFtY1zefdF26YDxdMzxFMMqZ1vr11pWdnL4BMLWM6/V63V4tp2cA2PdJnMpSpFnv&#10;b9Q6Gc0CyD4u0+5WG9W6iy/QX1+SudXpdBqtVBZL1IDsY30Jv1Ft1rfXHLwBWXxjCV/vbHe7TQdv&#10;QBbfXML3r7SadRdvQCGj8XQJrR3a76fUc8iEs91S+AbAN6opfIGCaMijS7OY8FitirUI3+eiDwAN&#10;ZFjRGKl5QibYh5js4mgkKNYM8CbBhRk75MulIc0LSV/QRLW9DxMcewXIq+ffv3r+FL16/uT44bPj&#10;hz8dP3p0/PBHS8tZuIvjoLjw5bef/fn1x+iPp9+8fPxFOV4W8b/+8MkvP39eDoQMWmj44ssnvz17&#10;8uKrT3//7nEJfFvgURE+pBGR6BY5Qgc8At2MYVzJyUicb8UwxNRZgUOgXUK6p0IHeGuOWRmuQ1zj&#10;3RVQPMqA12f3HVkHoZgpWsL5Rhg5wD3OWYeLUgPc0LwKFh7O4qCcuZgVcQcYH5bx7uLYcW1vlkDV&#10;zILSsX03JI6Y+wzHCgckJgrpOT4lpES7e5Q6dt2jvuCSTxS6R1EH01KTDOnICaTFol0agV/mZTqD&#10;qx3b7N1FHc7KtN4hhy4SEgKzEuGHhDlmvI5nCkdlJIc4YkWD38QqLBNyMBd+EdeTCjwdEMZRb0yk&#10;LFtzW4C+BaffwFCvSt2+x+aRixSKTsto3sScF5E7fNoNcZSUYQc0DovYD+QUQhSjfa7K4HvczRD9&#10;Dn7A8Up336XEcffpheAODRyRFgGiZ2aixJfXCXfidzBnE0xMlYGS7lTqiMZ/V7YZhbptObwr221v&#10;GzaxsuTZPVGsV+H+gyV6B8/ifQJZsbxFvavQ7yq099ZX6FW5fPF1eVGKoUrrhsT22qbzjlY23hPK&#10;2EDNGbkpTe8tYQMa92FQrzPnSZIfxJIQHnUmAwMHFwhs1iDB1UdUhYMQJ9C31zxNJJAp6UCihEs4&#10;L5rhUtoaD72/sqfNhj6H2MohsdrjYzu8roez40ZOxkgVSMvRMlrXBM7KbP1KShR0ex1mNS3UmbnV&#10;jGimKDrccpW1ic25HEyeqwaDuTWhs0HQD4GVm3Ci16zhvIMZGWu7Wx9lbjE2uUgXyRDD7YO5EWho&#10;vZd9VDNOymJlSRGth/WRPjueYrUCt5Ym+wbczuKkIrv6CnaZ997ES1kEL7wE1E6mI4uLyclidNT2&#10;Wo21hod8nLS9CRyV4TFKwOtSN5OYBXCl5Cthw/7UZNahUVQ4U8xNghrcfli7Lyns1IFESLWDZWhD&#10;w0ylIcBizcnKv9YAs16UAiXV6GxSrG9AMPxrUoAdXdeSyYT4qujswoi2nX1NSymfKSIG4fgIjdhM&#10;HGBwvw5V0GdMJdx4mIqgX+B6TlvbTLnFOU264qWYwdlxzJIQp+VWp2iWyRZuClIug3kriAe6lcpu&#10;lDu/KiblL0iVYhj/z1TR+wlcQayPtQd8uOsVGOlMaXtcqJBDFUpC6vcFNA6mdkC0wBUvTENQwTW0&#10;+RXkUP/anLM0TFrDSVId0AAJCvuRCgUh+1CWTPSdQqyW7l2WJEsJmYgqiCsTK/aIHBI21DWwqfd2&#10;D4UQ6qaapGXA4E7Gn/ueZtAo0E1OMd+cSpbvvTYH/unOxyYzKOXWYdPQZPbPRczbg8Wuateb5dne&#10;W1RETyzarHqWFe5W0ErT/jVFOOdWayvWksZrjUw48OKyxjCYN0QJXCQh/QX7HxU+s39i6A11yA+g&#10;tiL4/0ITg7CBqL5kGw+kC6QdHEHjZAdtMGlS1rRp66Stlm3WF9zp5nxPGFtLdhZ/n9PYeXPmsnNy&#10;8SKNnVrYsbUdW2lq8OzJFIWhSXaQMY5x/gzb+gsAAP//AwBQSwECLQAUAAYACAAAACEAFK/e9S8B&#10;AADgAgAAEwAAAAAAAAAAAAAAAAAAAAAAW0NvbnRlbnRfVHlwZXNdLnhtbFBLAQItABQABgAIAAAA&#10;IQA4/SH/1gAAAJQBAAALAAAAAAAAAAAAAAAAAGABAABfcmVscy8ucmVsc1BLAQItABQABgAIAAAA&#10;IQC7JFzXDgEAADQCAAAOAAAAAAAAAAAAAAAAAF8CAABkcnMvZTJvRG9jLnhtbFBLAQItABQABgAI&#10;AAAAIQBwX0EfIwEAABoCAAAgAAAAAAAAAAAAAAAAAJkDAABkcnMvY2hhcnRzL19yZWxzL2NoYXJ0&#10;MS54bWwucmVsc1BLAQItABQABgAIAAAAIQCrFs1GuQAAACIBAAAZAAAAAAAAAAAAAAAAAPoEAABk&#10;cnMvX3JlbHMvZTJvRG9jLnhtbC5yZWxzUEsBAi0AFAAGAAgAAAAhAJ0KE5DbAAAABQEAAA8AAAAA&#10;AAAAAAAAAAAA6gUAAGRycy9kb3ducmV2LnhtbFBLAQItABQABgAIAAAAIQATMDgDmgQAAFMLAAAV&#10;AAAAAAAAAAAAAAAAAPIGAABkcnMvY2hhcnRzL2NoYXJ0MS54bWxQSwECLQAUAAYACAAAACEAabEh&#10;YmwGAABXGwAAHAAAAAAAAAAAAAAAAAC/CwAAZHJzL3RoZW1lL3RoZW1lT3ZlcnJpZGUxLnhtbFBL&#10;BQYAAAAACAAIABUCAABlEgAAAAA=&#10;">
            <v:imagedata r:id="rId15" o:title="" cropbottom="-19f"/>
            <o:lock v:ext="edit" aspectratio="f"/>
          </v:shape>
        </w:pict>
      </w:r>
    </w:p>
    <w:p w:rsidR="001471BE" w:rsidRPr="00A500EA" w:rsidRDefault="001471BE" w:rsidP="00632C79">
      <w:pPr>
        <w:pStyle w:val="ListParagraph"/>
        <w:tabs>
          <w:tab w:val="left" w:pos="1080"/>
        </w:tabs>
        <w:spacing w:line="240" w:lineRule="auto"/>
        <w:ind w:left="1530"/>
        <w:rPr>
          <w:rFonts w:ascii="Cambria Math" w:hAnsi="Cambria Math" w:cs="Calibri"/>
        </w:rPr>
      </w:pPr>
      <w:r>
        <w:rPr>
          <w:rFonts w:ascii="Cambria Math" w:hAnsi="Cambria Math" w:cs="Calibri"/>
        </w:rPr>
        <w:br w:type="page"/>
      </w:r>
    </w:p>
    <w:p w:rsidR="001471BE" w:rsidRPr="00A500EA" w:rsidRDefault="001471BE" w:rsidP="00F61B9C">
      <w:pPr>
        <w:pStyle w:val="ListParagraph"/>
        <w:numPr>
          <w:ilvl w:val="0"/>
          <w:numId w:val="1"/>
        </w:numPr>
        <w:tabs>
          <w:tab w:val="left" w:pos="1080"/>
        </w:tabs>
        <w:spacing w:line="240" w:lineRule="auto"/>
        <w:rPr>
          <w:rFonts w:ascii="Cambria Math" w:hAnsi="Cambria Math" w:cs="Calibri"/>
        </w:rPr>
      </w:pPr>
      <w:r w:rsidRPr="00A500EA">
        <w:rPr>
          <w:rFonts w:ascii="Cambria Math" w:hAnsi="Cambria Math" w:cs="Calibri"/>
        </w:rPr>
        <w:t xml:space="preserve"> </w:t>
      </w:r>
    </w:p>
    <w:p w:rsidR="001471BE" w:rsidRPr="00A500EA" w:rsidRDefault="001471BE" w:rsidP="00F61B9C">
      <w:pPr>
        <w:pStyle w:val="ListParagraph"/>
        <w:numPr>
          <w:ilvl w:val="1"/>
          <w:numId w:val="1"/>
        </w:numPr>
        <w:tabs>
          <w:tab w:val="left" w:pos="1080"/>
        </w:tabs>
        <w:spacing w:line="240" w:lineRule="auto"/>
        <w:rPr>
          <w:rFonts w:ascii="Cambria Math" w:hAnsi="Cambria Math" w:cs="Calibri"/>
        </w:rPr>
      </w:pPr>
      <w:r w:rsidRPr="00A500EA">
        <w:rPr>
          <w:rFonts w:ascii="Cambria Math" w:hAnsi="Cambria Math" w:cs="Calibri"/>
        </w:rPr>
        <w:t xml:space="preserve"> </w:t>
      </w:r>
    </w:p>
    <w:tbl>
      <w:tblPr>
        <w:tblW w:w="4458" w:type="dxa"/>
        <w:tblInd w:w="1590" w:type="dxa"/>
        <w:tblLook w:val="00A0"/>
      </w:tblPr>
      <w:tblGrid>
        <w:gridCol w:w="2076"/>
        <w:gridCol w:w="2382"/>
      </w:tblGrid>
      <w:tr w:rsidR="001471BE" w:rsidRPr="0041609F" w:rsidTr="00AB1099">
        <w:trPr>
          <w:trHeight w:val="300"/>
        </w:trPr>
        <w:tc>
          <w:tcPr>
            <w:tcW w:w="2076" w:type="dxa"/>
            <w:tcBorders>
              <w:top w:val="nil"/>
              <w:left w:val="nil"/>
              <w:bottom w:val="single" w:sz="4" w:space="0" w:color="auto"/>
              <w:right w:val="single" w:sz="4" w:space="0" w:color="auto"/>
            </w:tcBorders>
            <w:noWrap/>
            <w:vAlign w:val="bottom"/>
          </w:tcPr>
          <w:p w:rsidR="001471BE" w:rsidRPr="00A500EA" w:rsidRDefault="001471BE" w:rsidP="004271B1">
            <w:pPr>
              <w:spacing w:after="0" w:line="240" w:lineRule="auto"/>
              <w:jc w:val="center"/>
              <w:rPr>
                <w:rFonts w:ascii="Cambria Math" w:hAnsi="Cambria Math" w:cs="Calibri"/>
                <w:color w:val="000000"/>
              </w:rPr>
            </w:pPr>
            <w:r w:rsidRPr="00A500EA">
              <w:rPr>
                <w:rFonts w:ascii="Cambria Math" w:hAnsi="Cambria Math" w:cs="Calibri"/>
                <w:color w:val="000000"/>
              </w:rPr>
              <w:t>Response</w:t>
            </w:r>
          </w:p>
        </w:tc>
        <w:tc>
          <w:tcPr>
            <w:tcW w:w="2382" w:type="dxa"/>
            <w:tcBorders>
              <w:top w:val="nil"/>
              <w:left w:val="nil"/>
              <w:bottom w:val="single" w:sz="4" w:space="0" w:color="auto"/>
              <w:right w:val="nil"/>
            </w:tcBorders>
            <w:noWrap/>
            <w:vAlign w:val="bottom"/>
          </w:tcPr>
          <w:p w:rsidR="001471BE" w:rsidRPr="00A500EA" w:rsidRDefault="001471BE" w:rsidP="004271B1">
            <w:pPr>
              <w:spacing w:after="0" w:line="240" w:lineRule="auto"/>
              <w:jc w:val="center"/>
              <w:rPr>
                <w:rFonts w:ascii="Cambria Math" w:hAnsi="Cambria Math" w:cs="Calibri"/>
                <w:color w:val="000000"/>
              </w:rPr>
            </w:pPr>
            <w:r w:rsidRPr="00A500EA">
              <w:rPr>
                <w:rFonts w:ascii="Cambria Math" w:hAnsi="Cambria Math" w:cs="Calibri"/>
                <w:color w:val="000000"/>
              </w:rPr>
              <w:t>Frequency</w:t>
            </w:r>
          </w:p>
        </w:tc>
      </w:tr>
      <w:tr w:rsidR="001471BE" w:rsidRPr="0041609F" w:rsidTr="00AB1099">
        <w:trPr>
          <w:trHeight w:val="300"/>
        </w:trPr>
        <w:tc>
          <w:tcPr>
            <w:tcW w:w="2076" w:type="dxa"/>
            <w:tcBorders>
              <w:top w:val="nil"/>
              <w:left w:val="nil"/>
              <w:bottom w:val="nil"/>
              <w:right w:val="single" w:sz="4" w:space="0" w:color="auto"/>
            </w:tcBorders>
            <w:noWrap/>
            <w:vAlign w:val="bottom"/>
          </w:tcPr>
          <w:p w:rsidR="001471BE" w:rsidRPr="00A500EA" w:rsidRDefault="001471BE" w:rsidP="004271B1">
            <w:pPr>
              <w:spacing w:after="0" w:line="240" w:lineRule="auto"/>
              <w:jc w:val="center"/>
              <w:rPr>
                <w:rFonts w:ascii="Cambria Math" w:hAnsi="Cambria Math" w:cs="Calibri"/>
                <w:color w:val="000000"/>
              </w:rPr>
            </w:pPr>
            <w:r w:rsidRPr="00A500EA">
              <w:rPr>
                <w:rFonts w:ascii="Cambria Math" w:hAnsi="Cambria Math" w:cs="Calibri"/>
                <w:color w:val="000000"/>
              </w:rPr>
              <w:t>Good Jobs</w:t>
            </w:r>
          </w:p>
        </w:tc>
        <w:tc>
          <w:tcPr>
            <w:tcW w:w="2382" w:type="dxa"/>
            <w:tcBorders>
              <w:top w:val="nil"/>
              <w:left w:val="nil"/>
              <w:bottom w:val="nil"/>
              <w:right w:val="nil"/>
            </w:tcBorders>
            <w:noWrap/>
            <w:vAlign w:val="bottom"/>
          </w:tcPr>
          <w:p w:rsidR="001471BE" w:rsidRPr="00A500EA" w:rsidRDefault="001471BE" w:rsidP="004271B1">
            <w:pPr>
              <w:spacing w:after="0" w:line="240" w:lineRule="auto"/>
              <w:jc w:val="center"/>
              <w:rPr>
                <w:rFonts w:ascii="Cambria Math" w:hAnsi="Cambria Math" w:cs="Calibri"/>
                <w:color w:val="000000"/>
              </w:rPr>
            </w:pPr>
            <w:r w:rsidRPr="00A500EA">
              <w:rPr>
                <w:rFonts w:ascii="Cambria Math" w:hAnsi="Cambria Math" w:cs="Calibri"/>
                <w:color w:val="000000"/>
              </w:rPr>
              <w:t>0.37</w:t>
            </w:r>
            <w:r>
              <w:rPr>
                <w:rFonts w:ascii="Cambria Math" w:hAnsi="Cambria Math" w:cs="Calibri"/>
                <w:color w:val="000000"/>
              </w:rPr>
              <w:t>×</w:t>
            </w:r>
            <w:r w:rsidRPr="00A500EA">
              <w:rPr>
                <w:rFonts w:ascii="Cambria Math" w:hAnsi="Cambria Math" w:cs="Calibri"/>
                <w:color w:val="000000"/>
              </w:rPr>
              <w:t>5324 = 1970</w:t>
            </w:r>
          </w:p>
        </w:tc>
      </w:tr>
      <w:tr w:rsidR="001471BE" w:rsidRPr="0041609F" w:rsidTr="00AB1099">
        <w:trPr>
          <w:trHeight w:val="300"/>
        </w:trPr>
        <w:tc>
          <w:tcPr>
            <w:tcW w:w="2076" w:type="dxa"/>
            <w:tcBorders>
              <w:top w:val="nil"/>
              <w:left w:val="nil"/>
              <w:bottom w:val="nil"/>
              <w:right w:val="single" w:sz="4" w:space="0" w:color="auto"/>
            </w:tcBorders>
            <w:noWrap/>
            <w:vAlign w:val="bottom"/>
          </w:tcPr>
          <w:p w:rsidR="001471BE" w:rsidRPr="00A500EA" w:rsidRDefault="001471BE" w:rsidP="004271B1">
            <w:pPr>
              <w:spacing w:after="0" w:line="240" w:lineRule="auto"/>
              <w:jc w:val="center"/>
              <w:rPr>
                <w:rFonts w:ascii="Cambria Math" w:hAnsi="Cambria Math" w:cs="Calibri"/>
                <w:color w:val="000000"/>
              </w:rPr>
            </w:pPr>
            <w:r w:rsidRPr="00A500EA">
              <w:rPr>
                <w:rFonts w:ascii="Cambria Math" w:hAnsi="Cambria Math" w:cs="Calibri"/>
                <w:color w:val="000000"/>
              </w:rPr>
              <w:t>Affordable homes</w:t>
            </w:r>
          </w:p>
        </w:tc>
        <w:tc>
          <w:tcPr>
            <w:tcW w:w="2382" w:type="dxa"/>
            <w:tcBorders>
              <w:top w:val="nil"/>
              <w:left w:val="nil"/>
              <w:bottom w:val="nil"/>
              <w:right w:val="nil"/>
            </w:tcBorders>
            <w:noWrap/>
            <w:vAlign w:val="bottom"/>
          </w:tcPr>
          <w:p w:rsidR="001471BE" w:rsidRPr="00A500EA" w:rsidRDefault="001471BE" w:rsidP="004271B1">
            <w:pPr>
              <w:spacing w:after="0" w:line="240" w:lineRule="auto"/>
              <w:jc w:val="center"/>
              <w:rPr>
                <w:rFonts w:ascii="Cambria Math" w:hAnsi="Cambria Math" w:cs="Calibri"/>
                <w:color w:val="000000"/>
              </w:rPr>
            </w:pPr>
            <w:r w:rsidRPr="00A500EA">
              <w:rPr>
                <w:rFonts w:ascii="Cambria Math" w:hAnsi="Cambria Math" w:cs="Calibri"/>
                <w:color w:val="000000"/>
              </w:rPr>
              <w:t>0.15</w:t>
            </w:r>
            <w:r>
              <w:rPr>
                <w:rFonts w:ascii="Cambria Math" w:hAnsi="Cambria Math" w:cs="Calibri"/>
                <w:color w:val="000000"/>
              </w:rPr>
              <w:t>×</w:t>
            </w:r>
            <w:r w:rsidRPr="00A500EA">
              <w:rPr>
                <w:rFonts w:ascii="Cambria Math" w:hAnsi="Cambria Math" w:cs="Calibri"/>
                <w:color w:val="000000"/>
              </w:rPr>
              <w:t>5324 = 799</w:t>
            </w:r>
          </w:p>
        </w:tc>
      </w:tr>
      <w:tr w:rsidR="001471BE" w:rsidRPr="0041609F" w:rsidTr="00AB1099">
        <w:trPr>
          <w:trHeight w:val="300"/>
        </w:trPr>
        <w:tc>
          <w:tcPr>
            <w:tcW w:w="2076" w:type="dxa"/>
            <w:tcBorders>
              <w:top w:val="nil"/>
              <w:left w:val="nil"/>
              <w:bottom w:val="nil"/>
              <w:right w:val="single" w:sz="4" w:space="0" w:color="auto"/>
            </w:tcBorders>
            <w:noWrap/>
            <w:vAlign w:val="bottom"/>
          </w:tcPr>
          <w:p w:rsidR="001471BE" w:rsidRPr="00A500EA" w:rsidRDefault="001471BE" w:rsidP="003B648A">
            <w:pPr>
              <w:spacing w:after="0" w:line="240" w:lineRule="auto"/>
              <w:jc w:val="center"/>
              <w:rPr>
                <w:rFonts w:ascii="Cambria Math" w:hAnsi="Cambria Math" w:cs="Calibri"/>
                <w:color w:val="000000"/>
              </w:rPr>
            </w:pPr>
            <w:r w:rsidRPr="00A500EA">
              <w:rPr>
                <w:rFonts w:ascii="Cambria Math" w:hAnsi="Cambria Math" w:cs="Calibri"/>
                <w:color w:val="000000"/>
              </w:rPr>
              <w:t>Top schools</w:t>
            </w:r>
          </w:p>
        </w:tc>
        <w:tc>
          <w:tcPr>
            <w:tcW w:w="2382" w:type="dxa"/>
            <w:tcBorders>
              <w:top w:val="nil"/>
              <w:left w:val="nil"/>
              <w:bottom w:val="nil"/>
              <w:right w:val="nil"/>
            </w:tcBorders>
            <w:noWrap/>
            <w:vAlign w:val="bottom"/>
          </w:tcPr>
          <w:p w:rsidR="001471BE" w:rsidRPr="00A500EA" w:rsidRDefault="001471BE" w:rsidP="004271B1">
            <w:pPr>
              <w:spacing w:after="0" w:line="240" w:lineRule="auto"/>
              <w:jc w:val="center"/>
              <w:rPr>
                <w:rFonts w:ascii="Cambria Math" w:hAnsi="Cambria Math" w:cs="Calibri"/>
                <w:color w:val="000000"/>
              </w:rPr>
            </w:pPr>
            <w:r w:rsidRPr="00A500EA">
              <w:rPr>
                <w:rFonts w:ascii="Cambria Math" w:hAnsi="Cambria Math" w:cs="Calibri"/>
                <w:color w:val="000000"/>
              </w:rPr>
              <w:t>0.11</w:t>
            </w:r>
            <w:r>
              <w:rPr>
                <w:rFonts w:ascii="Cambria Math" w:hAnsi="Cambria Math" w:cs="Calibri"/>
                <w:color w:val="000000"/>
              </w:rPr>
              <w:t>×</w:t>
            </w:r>
            <w:r w:rsidRPr="00A500EA">
              <w:rPr>
                <w:rFonts w:ascii="Cambria Math" w:hAnsi="Cambria Math" w:cs="Calibri"/>
                <w:color w:val="000000"/>
              </w:rPr>
              <w:t>5324 = 586</w:t>
            </w:r>
          </w:p>
        </w:tc>
      </w:tr>
      <w:tr w:rsidR="001471BE" w:rsidRPr="0041609F" w:rsidTr="00AB1099">
        <w:trPr>
          <w:trHeight w:val="300"/>
        </w:trPr>
        <w:tc>
          <w:tcPr>
            <w:tcW w:w="2076" w:type="dxa"/>
            <w:tcBorders>
              <w:top w:val="nil"/>
              <w:left w:val="nil"/>
              <w:bottom w:val="nil"/>
              <w:right w:val="single" w:sz="4" w:space="0" w:color="auto"/>
            </w:tcBorders>
            <w:noWrap/>
            <w:vAlign w:val="bottom"/>
          </w:tcPr>
          <w:p w:rsidR="001471BE" w:rsidRPr="00A500EA" w:rsidRDefault="001471BE" w:rsidP="004271B1">
            <w:pPr>
              <w:spacing w:after="0" w:line="240" w:lineRule="auto"/>
              <w:jc w:val="center"/>
              <w:rPr>
                <w:rFonts w:ascii="Cambria Math" w:hAnsi="Cambria Math" w:cs="Calibri"/>
                <w:color w:val="000000"/>
              </w:rPr>
            </w:pPr>
            <w:r w:rsidRPr="00A500EA">
              <w:rPr>
                <w:rFonts w:ascii="Cambria Math" w:hAnsi="Cambria Math" w:cs="Calibri"/>
                <w:color w:val="000000"/>
              </w:rPr>
              <w:t>Low crimes</w:t>
            </w:r>
          </w:p>
        </w:tc>
        <w:tc>
          <w:tcPr>
            <w:tcW w:w="2382" w:type="dxa"/>
            <w:tcBorders>
              <w:top w:val="nil"/>
              <w:left w:val="nil"/>
              <w:bottom w:val="nil"/>
              <w:right w:val="nil"/>
            </w:tcBorders>
            <w:noWrap/>
            <w:vAlign w:val="bottom"/>
          </w:tcPr>
          <w:p w:rsidR="001471BE" w:rsidRPr="00A500EA" w:rsidRDefault="001471BE" w:rsidP="0057664F">
            <w:pPr>
              <w:spacing w:after="0" w:line="240" w:lineRule="auto"/>
              <w:jc w:val="center"/>
              <w:rPr>
                <w:rFonts w:ascii="Cambria Math" w:hAnsi="Cambria Math" w:cs="Calibri"/>
                <w:color w:val="000000"/>
              </w:rPr>
            </w:pPr>
            <w:r w:rsidRPr="00A500EA">
              <w:rPr>
                <w:rFonts w:ascii="Cambria Math" w:hAnsi="Cambria Math" w:cs="Calibri"/>
                <w:color w:val="000000"/>
              </w:rPr>
              <w:t>0.23</w:t>
            </w:r>
            <w:r>
              <w:rPr>
                <w:rFonts w:ascii="Cambria Math" w:hAnsi="Cambria Math" w:cs="Calibri"/>
                <w:color w:val="000000"/>
              </w:rPr>
              <w:t>×</w:t>
            </w:r>
            <w:r w:rsidRPr="00A500EA">
              <w:rPr>
                <w:rFonts w:ascii="Cambria Math" w:hAnsi="Cambria Math" w:cs="Calibri"/>
                <w:color w:val="000000"/>
              </w:rPr>
              <w:t>5324 = 122</w:t>
            </w:r>
            <w:r>
              <w:rPr>
                <w:rFonts w:ascii="Cambria Math" w:hAnsi="Cambria Math" w:cs="Calibri"/>
                <w:color w:val="000000"/>
              </w:rPr>
              <w:t>5</w:t>
            </w:r>
          </w:p>
        </w:tc>
      </w:tr>
      <w:tr w:rsidR="001471BE" w:rsidRPr="0041609F" w:rsidTr="00AB1099">
        <w:trPr>
          <w:trHeight w:val="300"/>
        </w:trPr>
        <w:tc>
          <w:tcPr>
            <w:tcW w:w="2076" w:type="dxa"/>
            <w:tcBorders>
              <w:top w:val="nil"/>
              <w:left w:val="nil"/>
              <w:bottom w:val="nil"/>
              <w:right w:val="single" w:sz="4" w:space="0" w:color="auto"/>
            </w:tcBorders>
            <w:noWrap/>
            <w:vAlign w:val="bottom"/>
          </w:tcPr>
          <w:p w:rsidR="001471BE" w:rsidRPr="00A500EA" w:rsidRDefault="001471BE" w:rsidP="004271B1">
            <w:pPr>
              <w:spacing w:after="0" w:line="240" w:lineRule="auto"/>
              <w:jc w:val="center"/>
              <w:rPr>
                <w:rFonts w:ascii="Cambria Math" w:hAnsi="Cambria Math" w:cs="Calibri"/>
                <w:color w:val="000000"/>
              </w:rPr>
            </w:pPr>
            <w:r w:rsidRPr="00A500EA">
              <w:rPr>
                <w:rFonts w:ascii="Cambria Math" w:hAnsi="Cambria Math" w:cs="Calibri"/>
                <w:color w:val="000000"/>
              </w:rPr>
              <w:t>Things to do</w:t>
            </w:r>
          </w:p>
        </w:tc>
        <w:tc>
          <w:tcPr>
            <w:tcW w:w="2382" w:type="dxa"/>
            <w:tcBorders>
              <w:top w:val="nil"/>
              <w:left w:val="nil"/>
              <w:bottom w:val="nil"/>
              <w:right w:val="nil"/>
            </w:tcBorders>
            <w:noWrap/>
            <w:vAlign w:val="bottom"/>
          </w:tcPr>
          <w:p w:rsidR="001471BE" w:rsidRPr="00A500EA" w:rsidRDefault="001471BE" w:rsidP="004271B1">
            <w:pPr>
              <w:spacing w:after="0" w:line="240" w:lineRule="auto"/>
              <w:jc w:val="center"/>
              <w:rPr>
                <w:rFonts w:ascii="Cambria Math" w:hAnsi="Cambria Math" w:cs="Calibri"/>
                <w:color w:val="000000"/>
              </w:rPr>
            </w:pPr>
            <w:r w:rsidRPr="00A500EA">
              <w:rPr>
                <w:rFonts w:ascii="Cambria Math" w:hAnsi="Cambria Math" w:cs="Calibri"/>
                <w:color w:val="000000"/>
              </w:rPr>
              <w:t>0.14</w:t>
            </w:r>
            <w:r>
              <w:rPr>
                <w:rFonts w:ascii="Cambria Math" w:hAnsi="Cambria Math" w:cs="Calibri"/>
                <w:color w:val="000000"/>
              </w:rPr>
              <w:t>×</w:t>
            </w:r>
            <w:r w:rsidRPr="00A500EA">
              <w:rPr>
                <w:rFonts w:ascii="Cambria Math" w:hAnsi="Cambria Math" w:cs="Calibri"/>
                <w:color w:val="000000"/>
              </w:rPr>
              <w:t>5324 = 745</w:t>
            </w:r>
          </w:p>
        </w:tc>
      </w:tr>
      <w:tr w:rsidR="001471BE" w:rsidRPr="0041609F" w:rsidTr="00AB1099">
        <w:trPr>
          <w:trHeight w:val="300"/>
        </w:trPr>
        <w:tc>
          <w:tcPr>
            <w:tcW w:w="2076" w:type="dxa"/>
            <w:tcBorders>
              <w:top w:val="nil"/>
              <w:left w:val="nil"/>
              <w:bottom w:val="nil"/>
              <w:right w:val="single" w:sz="4" w:space="0" w:color="auto"/>
            </w:tcBorders>
            <w:noWrap/>
            <w:vAlign w:val="bottom"/>
          </w:tcPr>
          <w:p w:rsidR="001471BE" w:rsidRPr="00A500EA" w:rsidRDefault="001471BE" w:rsidP="004271B1">
            <w:pPr>
              <w:spacing w:after="0" w:line="240" w:lineRule="auto"/>
              <w:jc w:val="center"/>
              <w:rPr>
                <w:rFonts w:ascii="Cambria Math" w:hAnsi="Cambria Math" w:cs="Calibri"/>
                <w:color w:val="000000"/>
              </w:rPr>
            </w:pPr>
            <w:r w:rsidRPr="00A500EA">
              <w:rPr>
                <w:rFonts w:ascii="Cambria Math" w:hAnsi="Cambria Math" w:cs="Calibri"/>
                <w:color w:val="000000"/>
              </w:rPr>
              <w:t>Total</w:t>
            </w:r>
          </w:p>
        </w:tc>
        <w:tc>
          <w:tcPr>
            <w:tcW w:w="2382" w:type="dxa"/>
            <w:tcBorders>
              <w:top w:val="nil"/>
              <w:left w:val="nil"/>
              <w:bottom w:val="nil"/>
              <w:right w:val="nil"/>
            </w:tcBorders>
            <w:noWrap/>
            <w:vAlign w:val="bottom"/>
          </w:tcPr>
          <w:p w:rsidR="001471BE" w:rsidRPr="00A500EA" w:rsidRDefault="001471BE" w:rsidP="004271B1">
            <w:pPr>
              <w:spacing w:after="0" w:line="240" w:lineRule="auto"/>
              <w:jc w:val="center"/>
              <w:rPr>
                <w:rFonts w:ascii="Cambria Math" w:hAnsi="Cambria Math" w:cs="Calibri"/>
                <w:color w:val="000000"/>
              </w:rPr>
            </w:pPr>
            <w:r w:rsidRPr="00A500EA">
              <w:rPr>
                <w:rFonts w:ascii="Cambria Math" w:hAnsi="Cambria Math" w:cs="Calibri"/>
                <w:color w:val="000000"/>
              </w:rPr>
              <w:t>5324</w:t>
            </w:r>
          </w:p>
        </w:tc>
      </w:tr>
    </w:tbl>
    <w:p w:rsidR="001471BE" w:rsidRPr="00A500EA" w:rsidRDefault="001471BE" w:rsidP="00034965">
      <w:pPr>
        <w:tabs>
          <w:tab w:val="left" w:pos="1080"/>
        </w:tabs>
        <w:spacing w:line="240" w:lineRule="auto"/>
        <w:rPr>
          <w:rFonts w:ascii="Cambria Math" w:hAnsi="Cambria Math" w:cs="Calibri"/>
        </w:rPr>
      </w:pPr>
    </w:p>
    <w:p w:rsidR="001471BE" w:rsidRPr="00A500EA" w:rsidRDefault="001471BE" w:rsidP="00632C79">
      <w:pPr>
        <w:tabs>
          <w:tab w:val="left" w:pos="1080"/>
        </w:tabs>
        <w:spacing w:line="240" w:lineRule="auto"/>
        <w:ind w:left="1440"/>
        <w:rPr>
          <w:rFonts w:ascii="Cambria Math" w:hAnsi="Cambria Math" w:cs="Calibri"/>
        </w:rPr>
      </w:pPr>
      <w:r w:rsidRPr="00A500EA">
        <w:rPr>
          <w:rFonts w:ascii="Cambria Math" w:hAnsi="Cambria Math" w:cs="Calibri"/>
        </w:rPr>
        <w:t>122</w:t>
      </w:r>
      <w:r>
        <w:rPr>
          <w:rFonts w:ascii="Cambria Math" w:hAnsi="Cambria Math" w:cs="Calibri"/>
        </w:rPr>
        <w:t>5</w:t>
      </w:r>
      <w:r w:rsidRPr="00A500EA">
        <w:rPr>
          <w:rFonts w:ascii="Cambria Math" w:hAnsi="Cambria Math" w:cs="Calibri"/>
        </w:rPr>
        <w:t xml:space="preserve"> respondents considered ‘</w:t>
      </w:r>
      <w:r>
        <w:rPr>
          <w:rFonts w:ascii="Cambria Math" w:hAnsi="Cambria Math" w:cs="Calibri"/>
        </w:rPr>
        <w:t>L</w:t>
      </w:r>
      <w:r w:rsidRPr="00A500EA">
        <w:rPr>
          <w:rFonts w:ascii="Cambria Math" w:hAnsi="Cambria Math" w:cs="Calibri"/>
        </w:rPr>
        <w:t>ow crime</w:t>
      </w:r>
      <w:r>
        <w:rPr>
          <w:rFonts w:ascii="Cambria Math" w:hAnsi="Cambria Math" w:cs="Calibri"/>
        </w:rPr>
        <w:t>s</w:t>
      </w:r>
      <w:r w:rsidRPr="00A500EA">
        <w:rPr>
          <w:rFonts w:ascii="Cambria Math" w:hAnsi="Cambria Math" w:cs="Calibri"/>
        </w:rPr>
        <w:t>’ as the most important criteria.</w:t>
      </w:r>
    </w:p>
    <w:p w:rsidR="001471BE" w:rsidRPr="00A500EA" w:rsidRDefault="001471BE" w:rsidP="00F61B9C">
      <w:pPr>
        <w:pStyle w:val="ListParagraph"/>
        <w:numPr>
          <w:ilvl w:val="1"/>
          <w:numId w:val="1"/>
        </w:numPr>
        <w:tabs>
          <w:tab w:val="left" w:pos="1080"/>
        </w:tabs>
        <w:spacing w:line="240" w:lineRule="auto"/>
        <w:rPr>
          <w:rFonts w:ascii="Cambria Math" w:hAnsi="Cambria Math" w:cs="Calibri"/>
        </w:rPr>
      </w:pPr>
      <w:r w:rsidRPr="00A500EA">
        <w:rPr>
          <w:rFonts w:ascii="Cambria Math" w:hAnsi="Cambria Math" w:cs="Calibri"/>
        </w:rPr>
        <w:t xml:space="preserve"> </w:t>
      </w:r>
    </w:p>
    <w:p w:rsidR="001471BE" w:rsidRPr="00A500EA" w:rsidRDefault="001471BE" w:rsidP="006A4386">
      <w:pPr>
        <w:pStyle w:val="ListParagraph"/>
        <w:tabs>
          <w:tab w:val="left" w:pos="1080"/>
        </w:tabs>
        <w:spacing w:line="240" w:lineRule="auto"/>
        <w:ind w:left="1530"/>
        <w:rPr>
          <w:rFonts w:ascii="Cambria Math" w:hAnsi="Cambria Math" w:cs="Calibri"/>
        </w:rPr>
      </w:pPr>
    </w:p>
    <w:p w:rsidR="001471BE" w:rsidRDefault="001471BE" w:rsidP="000E68CC">
      <w:pPr>
        <w:pStyle w:val="ListParagraph"/>
        <w:tabs>
          <w:tab w:val="left" w:pos="1080"/>
        </w:tabs>
        <w:spacing w:line="240" w:lineRule="auto"/>
        <w:ind w:left="810"/>
        <w:rPr>
          <w:noProof/>
        </w:rPr>
      </w:pPr>
      <w:r w:rsidRPr="00A500EA">
        <w:rPr>
          <w:rFonts w:ascii="Cambria Math" w:hAnsi="Cambria Math" w:cs="Calibri"/>
        </w:rPr>
        <w:t xml:space="preserve">  </w:t>
      </w:r>
      <w:r>
        <w:rPr>
          <w:noProof/>
        </w:rPr>
        <w:pict>
          <v:shape id="Chart 55" o:spid="_x0000_i1030" type="#_x0000_t75" style="width:361.5pt;height:216.7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C0KHOe2wAAAAUBAAAPAAAAZHJzL2Rvd25y&#10;ZXYueG1sTI/BTsMwEETvSPyDtUjcqEMDBaVxKkBCiAvQgOjVjZc4Il6H2E3N37NwKZeRRrOaeVuu&#10;kuvFhGPoPCk4n2UgkBpvOmoVvL3en12DCFGT0b0nVPCNAVbV8VGpC+P3tMapjq3gEgqFVmBjHAop&#10;Q2PR6TDzAxJnH350OrIdW2lGvedy18t5li2k0x3xgtUD3llsPuudU1APDzk+TtKa9dfTe3publ/8&#10;Jil1epJuliAipng4hl98RoeKmbZ+RyaIXgE/Ev+Us6t5znar4CLPL0FWpfxPX/0AAAD//wMAUEsD&#10;BBQABgAIAAAAIQAZnoJjCQEAADQCAAAOAAAAZHJzL2Uyb0RvYy54bWyckcFOwzAMhu9IvEPkO0vX&#10;Q8WqpbtMkzhxgQcwibNEapPIySi8PWEraJyQdvttS59//97uPqZRvBNnH4OC9aoBQUFH48NRwevL&#10;4eERRC4YDI4xkIJPyrAb7u+2c+qpjS6OhlhUSMj9nBS4UlIvZdaOJsyrmCjUoY08YaklH6VhnCt9&#10;GmXbNJ2cI5vEUVPOtbu/DGE4860lXZ6tzVTEWN21600Loijomk0Hgn/Em4IG5LDF/siYnNeLIbzB&#10;z4Q+1PW/qD0WFCf2N6C0Qy6VpfuzWkzpm0kLoJ79f8rRWq9pH/VpolAuUTONWOqfs/Mp1/h6bxTw&#10;k1l/Zyf/XHxdV3397OELAAD//wMAUEsDBBQABgAIAAAAIQCrFs1GuQAAACIBAAAZAAAAZHJzL19y&#10;ZWxzL2Uyb0RvYy54bWwucmVsc4SPzQrCMBCE74LvEPZu03oQkSa9iNCr1AdY0u0PtknIRrFvb9CL&#10;guBxdphvdsrqMU/iToFHZxUUWQ6CrHHtaHsFl+a02YPgiLbFyVlSsBBDpder8kwTxhTiYfQsEsWy&#10;giFGf5CSzUAzcuY82eR0LswYkwy99Giu2JPc5vlOhk8G6C+mqFsFoW4LEM3iU/N/tuu60dDRmdtM&#10;Nv6okGbAEBMQQ09RwUvy+1pk6VOQupRfy/QTAAD//wMAUEsDBBQABgAIAAAAIQDQtqkJBwEAAJcB&#10;AAAgAAAAZHJzL2NoYXJ0cy9fcmVscy9jaGFydDEueG1sLnJlbHOEkE1rwzAMhu+D/Ydg2LFxmsMY&#10;JU4Z7QY9jMFob764jvLROLax1JH++4lB2QqDHYQkhJ5Xeqv1PLnsExIOwSuxzAuRgbehGXynxGH/&#10;ungSGZLxjXHBgxIXQLGu7++qD3CGeAn7IWLGFI9K9ERxJSXaHiaDeYjgedKGNBniNnUyGjuaDmRZ&#10;FI8y/WaI+oaZ7Rol0q5Zimx/iaz8Pzu07WBhG+x5Ak9/SMjg4P14AksMNakDUqIdHPDJcrPSB2Qf&#10;9LMbMHi9BRwpRH3FoT6NBDPpTW8iQXooi1Lbn5r7BQcGd/62hevGkOHEZtgxnx3OV9W30PBDLzNj&#10;vHFC1pW8sbP+AgAA//8DAFBLAwQUAAYACAAAACEAbJl6cZADAAA5CQAAFQAAAGRycy9jaGFydHMv&#10;Y2hhcnQxLnhtbKxW3W/bOAx/P+D+B59RYE9bEqdNl6DxkLZoMaCHFW23h3tTJDrRKks+Sm6T++uP&#10;+siH22U3FPdiSxRJkb8fSfvs06pW2ROglUZP88GHfp6B5kZIvZjmXx+u3n/MM+uYFkwZDdN8DTb/&#10;VP7+2xmf8CVDd98wDhk50XbCp/nSuWbS61m+hJrZD6YBTWeVwZo52uKiJ5A9k/Na9Yp+f9QLTvLk&#10;gL3BQc2k3tjjr9ibqpIcLg1va9AuRoGgmCME7FI2Ni8pOcX0IntiapqDfv/1Pu95YQjWL1jrzIN0&#10;Ci5BgQMRNQdRq1HGzRBYdLM2rQvGc4YXHjEvpvWlxGjFjYp2CzRtQ9AksWqtAwQRDy2gN5RiFY/7&#10;UWxQQPKTJG7l9azDO6j8qirfjd79cXR+NOif9fw2nl4wosivG3dhWu26GbiMLprm/QDFU3mF8HdL&#10;ZbH2Hp5K/2woD3rRPclT3IRLaRmj4Cxk+yqY2dFgMDmi58l/h3SSQH0R0rUxIvtu5rYbkg8sxj5I&#10;sc8qqj7B5gqypanhoH6R9B9Mk1H5GqMOqg6T6o15zjjKGg7FcLzxuSRabeZMJkxX9ycQJvCoBj1N&#10;uq1fEUoYEq07DElnS2tsuQsjoLwGDchUgDo0YpC+pP4AzoPxaaibHeuvIT4dj7tZ7VQ2qJ58HB1S&#10;2aA5KIqQyo9u2gB5evxChfDbZR03mxIMwHl8Y+eIm7myoRHZ6nNq2GI8LEbD4SiW2E4+HI6L46I4&#10;9nLysN+5xMosdNhOu+vFcqaIbc+ZQUkTJgyW2F611H+yVfK6p8hWt8ZGlXmMxfnh4n3ERkLJl+UZ&#10;m8yNWN8iRcUmyrp7t1YQNo2XNLfoXwKqu6DT24qCHG8x81Ntb6KxiSvvwDY0+KiG/c4/SdubhtTj&#10;xYRBjEOxNM68ZBui5I8E7jYFDSv3YGIeHI21szSz9mGlYeqPIKXtB+pfgMnK7zoDSc3VTC10lHGH&#10;0TlJv1SVhc3w6ocRSKFtSaIaeMlWN4g9Et7CVprcNftu8BqlIOYhFtkOnVAtXQIzNM5PV//hpcXS&#10;4D8+o/+P1L2B/VZWqa2uapft5sg0T4OEfghMixxupH4EQT8NkQ33q2XQ7ZeflEE4Ogf3DJCon8eN&#10;v5BoTuzSav+T69ffpP2i1bpTQ0La5pwa4NHOUtEtWJM8bT/sVLqAmqlL5liG9Lmd5vhZhAx9XW3/&#10;eMp/AQAA//8DAFBLAQItABQABgAIAAAAIQCk8pWRHAEAAF4CAAATAAAAAAAAAAAAAAAAAAAAAABb&#10;Q29udGVudF9UeXBlc10ueG1sUEsBAi0AFAAGAAgAAAAhADj9If/WAAAAlAEAAAsAAAAAAAAAAAAA&#10;AAAATQEAAF9yZWxzLy5yZWxzUEsBAi0AFAAGAAgAAAAhALQoc57bAAAABQEAAA8AAAAAAAAAAAAA&#10;AAAATAIAAGRycy9kb3ducmV2LnhtbFBLAQItABQABgAIAAAAIQAZnoJjCQEAADQCAAAOAAAAAAAA&#10;AAAAAAAAAFQDAABkcnMvZTJvRG9jLnhtbFBLAQItABQABgAIAAAAIQCrFs1GuQAAACIBAAAZAAAA&#10;AAAAAAAAAAAAAIkEAABkcnMvX3JlbHMvZTJvRG9jLnhtbC5yZWxzUEsBAi0AFAAGAAgAAAAhANC2&#10;qQkHAQAAlwEAACAAAAAAAAAAAAAAAAAAeQUAAGRycy9jaGFydHMvX3JlbHMvY2hhcnQxLnhtbC5y&#10;ZWxzUEsBAi0AFAAGAAgAAAAhAGyZenGQAwAAOQkAABUAAAAAAAAAAAAAAAAAvgYAAGRycy9jaGFy&#10;dHMvY2hhcnQxLnhtbFBLBQYAAAAABwAHAMsBAACBCgAAAAA=&#10;">
            <v:imagedata r:id="rId16" o:title=""/>
            <o:lock v:ext="edit" aspectratio="f"/>
          </v:shape>
        </w:pict>
      </w:r>
    </w:p>
    <w:p w:rsidR="001471BE" w:rsidRPr="00A500EA" w:rsidRDefault="001471BE" w:rsidP="00034965">
      <w:pPr>
        <w:pStyle w:val="ListParagraph"/>
        <w:tabs>
          <w:tab w:val="left" w:pos="1080"/>
        </w:tabs>
        <w:spacing w:line="240" w:lineRule="auto"/>
        <w:ind w:left="0"/>
        <w:rPr>
          <w:rFonts w:ascii="Cambria Math" w:hAnsi="Cambria Math" w:cs="Calibri"/>
        </w:rPr>
      </w:pPr>
      <w:r>
        <w:rPr>
          <w:noProof/>
        </w:rPr>
        <w:br w:type="page"/>
      </w:r>
    </w:p>
    <w:p w:rsidR="001471BE" w:rsidRPr="00A500EA" w:rsidRDefault="001471BE" w:rsidP="00F61B9C">
      <w:pPr>
        <w:pStyle w:val="ListParagraph"/>
        <w:numPr>
          <w:ilvl w:val="0"/>
          <w:numId w:val="1"/>
        </w:numPr>
        <w:tabs>
          <w:tab w:val="left" w:pos="1080"/>
        </w:tabs>
        <w:spacing w:line="240" w:lineRule="auto"/>
        <w:rPr>
          <w:rFonts w:ascii="Cambria Math" w:hAnsi="Cambria Math" w:cs="Calibri"/>
        </w:rPr>
      </w:pPr>
    </w:p>
    <w:p w:rsidR="001471BE" w:rsidRPr="00A500EA" w:rsidRDefault="001471BE" w:rsidP="00F61B9C">
      <w:pPr>
        <w:pStyle w:val="ListParagraph"/>
        <w:numPr>
          <w:ilvl w:val="1"/>
          <w:numId w:val="1"/>
        </w:numPr>
        <w:tabs>
          <w:tab w:val="left" w:pos="1080"/>
        </w:tabs>
        <w:spacing w:line="240" w:lineRule="auto"/>
        <w:rPr>
          <w:rFonts w:ascii="Cambria Math" w:hAnsi="Cambria Math" w:cs="Calibri"/>
        </w:rPr>
      </w:pPr>
      <w:r w:rsidRPr="00A500EA">
        <w:rPr>
          <w:rFonts w:ascii="Cambria Math" w:hAnsi="Cambria Math" w:cs="Calibri"/>
        </w:rPr>
        <w:tab/>
      </w:r>
    </w:p>
    <w:tbl>
      <w:tblPr>
        <w:tblW w:w="4309" w:type="dxa"/>
        <w:tblInd w:w="1545" w:type="dxa"/>
        <w:tblLook w:val="00A0"/>
      </w:tblPr>
      <w:tblGrid>
        <w:gridCol w:w="2389"/>
        <w:gridCol w:w="1920"/>
      </w:tblGrid>
      <w:tr w:rsidR="001471BE" w:rsidRPr="0041609F" w:rsidTr="00AF5782">
        <w:trPr>
          <w:trHeight w:val="300"/>
        </w:trPr>
        <w:tc>
          <w:tcPr>
            <w:tcW w:w="2389" w:type="dxa"/>
            <w:tcBorders>
              <w:top w:val="nil"/>
              <w:left w:val="nil"/>
              <w:bottom w:val="single" w:sz="4" w:space="0" w:color="auto"/>
              <w:right w:val="single" w:sz="4" w:space="0" w:color="auto"/>
            </w:tcBorders>
            <w:noWrap/>
            <w:vAlign w:val="bottom"/>
          </w:tcPr>
          <w:p w:rsidR="001471BE" w:rsidRPr="00A500EA" w:rsidRDefault="001471BE" w:rsidP="00073A66">
            <w:pPr>
              <w:spacing w:after="0" w:line="240" w:lineRule="auto"/>
              <w:jc w:val="center"/>
              <w:rPr>
                <w:rFonts w:ascii="Cambria Math" w:hAnsi="Cambria Math" w:cs="Calibri"/>
                <w:color w:val="000000"/>
              </w:rPr>
            </w:pPr>
            <w:r w:rsidRPr="00A500EA">
              <w:rPr>
                <w:rFonts w:ascii="Cambria Math" w:hAnsi="Cambria Math" w:cs="Calibri"/>
                <w:color w:val="000000"/>
              </w:rPr>
              <w:t>Top Vacation Choice</w:t>
            </w:r>
          </w:p>
        </w:tc>
        <w:tc>
          <w:tcPr>
            <w:tcW w:w="1920" w:type="dxa"/>
            <w:tcBorders>
              <w:top w:val="nil"/>
              <w:left w:val="nil"/>
              <w:bottom w:val="single" w:sz="4" w:space="0" w:color="auto"/>
              <w:right w:val="nil"/>
            </w:tcBorders>
            <w:noWrap/>
            <w:vAlign w:val="bottom"/>
          </w:tcPr>
          <w:p w:rsidR="001471BE" w:rsidRPr="00A500EA" w:rsidRDefault="001471BE" w:rsidP="00073A66">
            <w:pPr>
              <w:spacing w:after="0" w:line="240" w:lineRule="auto"/>
              <w:jc w:val="center"/>
              <w:rPr>
                <w:rFonts w:ascii="Cambria Math" w:hAnsi="Cambria Math" w:cs="Calibri"/>
                <w:color w:val="000000"/>
              </w:rPr>
            </w:pPr>
            <w:r w:rsidRPr="00A500EA">
              <w:rPr>
                <w:rFonts w:ascii="Cambria Math" w:hAnsi="Cambria Math" w:cs="Calibri"/>
                <w:color w:val="000000"/>
              </w:rPr>
              <w:t>Relative Frequency</w:t>
            </w:r>
          </w:p>
        </w:tc>
      </w:tr>
      <w:tr w:rsidR="001471BE" w:rsidRPr="0041609F" w:rsidTr="00AF5782">
        <w:trPr>
          <w:trHeight w:val="300"/>
        </w:trPr>
        <w:tc>
          <w:tcPr>
            <w:tcW w:w="2389" w:type="dxa"/>
            <w:tcBorders>
              <w:top w:val="nil"/>
              <w:left w:val="nil"/>
              <w:bottom w:val="nil"/>
              <w:right w:val="single" w:sz="4" w:space="0" w:color="auto"/>
            </w:tcBorders>
            <w:noWrap/>
            <w:vAlign w:val="bottom"/>
          </w:tcPr>
          <w:p w:rsidR="001471BE" w:rsidRPr="00A500EA" w:rsidRDefault="001471BE" w:rsidP="00073A66">
            <w:pPr>
              <w:spacing w:after="0" w:line="240" w:lineRule="auto"/>
              <w:jc w:val="center"/>
              <w:rPr>
                <w:rFonts w:ascii="Cambria Math" w:hAnsi="Cambria Math" w:cs="Calibri"/>
                <w:color w:val="000000"/>
              </w:rPr>
            </w:pPr>
            <w:r w:rsidRPr="00A500EA">
              <w:rPr>
                <w:rFonts w:ascii="Cambria Math" w:hAnsi="Cambria Math" w:cs="Calibri"/>
                <w:color w:val="000000"/>
              </w:rPr>
              <w:t>Cruises</w:t>
            </w:r>
          </w:p>
        </w:tc>
        <w:tc>
          <w:tcPr>
            <w:tcW w:w="1920" w:type="dxa"/>
            <w:tcBorders>
              <w:top w:val="nil"/>
              <w:left w:val="nil"/>
              <w:bottom w:val="nil"/>
              <w:right w:val="nil"/>
            </w:tcBorders>
            <w:noWrap/>
            <w:vAlign w:val="bottom"/>
          </w:tcPr>
          <w:p w:rsidR="001471BE" w:rsidRPr="00A500EA" w:rsidRDefault="001471BE" w:rsidP="003600C6">
            <w:pPr>
              <w:spacing w:after="0" w:line="240" w:lineRule="auto"/>
              <w:jc w:val="right"/>
              <w:rPr>
                <w:rFonts w:ascii="Cambria Math" w:hAnsi="Cambria Math" w:cs="Calibri"/>
                <w:color w:val="000000"/>
              </w:rPr>
            </w:pPr>
            <w:r w:rsidRPr="00A500EA">
              <w:rPr>
                <w:rFonts w:ascii="Cambria Math" w:hAnsi="Cambria Math" w:cs="Calibri"/>
                <w:color w:val="000000"/>
              </w:rPr>
              <w:t>140/316 = 0.443</w:t>
            </w:r>
          </w:p>
        </w:tc>
      </w:tr>
      <w:tr w:rsidR="001471BE" w:rsidRPr="0041609F" w:rsidTr="00AF5782">
        <w:trPr>
          <w:trHeight w:val="300"/>
        </w:trPr>
        <w:tc>
          <w:tcPr>
            <w:tcW w:w="2389" w:type="dxa"/>
            <w:tcBorders>
              <w:top w:val="nil"/>
              <w:left w:val="nil"/>
              <w:bottom w:val="nil"/>
              <w:right w:val="single" w:sz="4" w:space="0" w:color="auto"/>
            </w:tcBorders>
            <w:noWrap/>
            <w:vAlign w:val="bottom"/>
          </w:tcPr>
          <w:p w:rsidR="001471BE" w:rsidRPr="00A500EA" w:rsidRDefault="001471BE" w:rsidP="00073A66">
            <w:pPr>
              <w:spacing w:after="0" w:line="240" w:lineRule="auto"/>
              <w:jc w:val="center"/>
              <w:rPr>
                <w:rFonts w:ascii="Cambria Math" w:hAnsi="Cambria Math" w:cs="Calibri"/>
                <w:color w:val="000000"/>
              </w:rPr>
            </w:pPr>
            <w:r w:rsidRPr="00A500EA">
              <w:rPr>
                <w:rFonts w:ascii="Cambria Math" w:hAnsi="Cambria Math" w:cs="Calibri"/>
                <w:color w:val="000000"/>
              </w:rPr>
              <w:t>Beaches</w:t>
            </w:r>
          </w:p>
        </w:tc>
        <w:tc>
          <w:tcPr>
            <w:tcW w:w="1920" w:type="dxa"/>
            <w:tcBorders>
              <w:top w:val="nil"/>
              <w:left w:val="nil"/>
              <w:bottom w:val="nil"/>
              <w:right w:val="nil"/>
            </w:tcBorders>
            <w:noWrap/>
            <w:vAlign w:val="bottom"/>
          </w:tcPr>
          <w:p w:rsidR="001471BE" w:rsidRPr="00A500EA" w:rsidRDefault="001471BE" w:rsidP="003600C6">
            <w:pPr>
              <w:spacing w:after="0" w:line="240" w:lineRule="auto"/>
              <w:jc w:val="right"/>
              <w:rPr>
                <w:rFonts w:ascii="Cambria Math" w:hAnsi="Cambria Math" w:cs="Calibri"/>
                <w:color w:val="000000"/>
              </w:rPr>
            </w:pPr>
            <w:r w:rsidRPr="00A500EA">
              <w:rPr>
                <w:rFonts w:ascii="Cambria Math" w:hAnsi="Cambria Math" w:cs="Calibri"/>
                <w:color w:val="000000"/>
              </w:rPr>
              <w:t>68/316 = 0.215</w:t>
            </w:r>
          </w:p>
        </w:tc>
      </w:tr>
      <w:tr w:rsidR="001471BE" w:rsidRPr="0041609F" w:rsidTr="00AF5782">
        <w:trPr>
          <w:trHeight w:val="300"/>
        </w:trPr>
        <w:tc>
          <w:tcPr>
            <w:tcW w:w="2389" w:type="dxa"/>
            <w:tcBorders>
              <w:top w:val="nil"/>
              <w:left w:val="nil"/>
              <w:bottom w:val="nil"/>
              <w:right w:val="single" w:sz="4" w:space="0" w:color="auto"/>
            </w:tcBorders>
            <w:noWrap/>
            <w:vAlign w:val="bottom"/>
          </w:tcPr>
          <w:p w:rsidR="001471BE" w:rsidRPr="00A500EA" w:rsidRDefault="001471BE" w:rsidP="00073A66">
            <w:pPr>
              <w:spacing w:after="0" w:line="240" w:lineRule="auto"/>
              <w:jc w:val="center"/>
              <w:rPr>
                <w:rFonts w:ascii="Cambria Math" w:hAnsi="Cambria Math" w:cs="Calibri"/>
                <w:color w:val="000000"/>
              </w:rPr>
            </w:pPr>
            <w:r w:rsidRPr="00A500EA">
              <w:rPr>
                <w:rFonts w:ascii="Cambria Math" w:hAnsi="Cambria Math" w:cs="Calibri"/>
                <w:color w:val="000000"/>
              </w:rPr>
              <w:t>Amusement Parks</w:t>
            </w:r>
          </w:p>
        </w:tc>
        <w:tc>
          <w:tcPr>
            <w:tcW w:w="1920" w:type="dxa"/>
            <w:tcBorders>
              <w:top w:val="nil"/>
              <w:left w:val="nil"/>
              <w:bottom w:val="nil"/>
              <w:right w:val="nil"/>
            </w:tcBorders>
            <w:noWrap/>
            <w:vAlign w:val="bottom"/>
          </w:tcPr>
          <w:p w:rsidR="001471BE" w:rsidRPr="00A500EA" w:rsidRDefault="001471BE" w:rsidP="003600C6">
            <w:pPr>
              <w:spacing w:after="0" w:line="240" w:lineRule="auto"/>
              <w:jc w:val="right"/>
              <w:rPr>
                <w:rFonts w:ascii="Cambria Math" w:hAnsi="Cambria Math" w:cs="Calibri"/>
                <w:color w:val="000000"/>
              </w:rPr>
            </w:pPr>
            <w:r w:rsidRPr="00A500EA">
              <w:rPr>
                <w:rFonts w:ascii="Cambria Math" w:hAnsi="Cambria Math" w:cs="Calibri"/>
                <w:color w:val="000000"/>
              </w:rPr>
              <w:t>68/316 = 0.215</w:t>
            </w:r>
          </w:p>
        </w:tc>
      </w:tr>
      <w:tr w:rsidR="001471BE" w:rsidRPr="0041609F" w:rsidTr="00AF5782">
        <w:trPr>
          <w:trHeight w:val="300"/>
        </w:trPr>
        <w:tc>
          <w:tcPr>
            <w:tcW w:w="2389" w:type="dxa"/>
            <w:tcBorders>
              <w:top w:val="nil"/>
              <w:left w:val="nil"/>
              <w:bottom w:val="nil"/>
              <w:right w:val="single" w:sz="4" w:space="0" w:color="auto"/>
            </w:tcBorders>
            <w:noWrap/>
            <w:vAlign w:val="bottom"/>
          </w:tcPr>
          <w:p w:rsidR="001471BE" w:rsidRPr="00A500EA" w:rsidRDefault="001471BE" w:rsidP="00073A66">
            <w:pPr>
              <w:spacing w:after="0" w:line="240" w:lineRule="auto"/>
              <w:jc w:val="center"/>
              <w:rPr>
                <w:rFonts w:ascii="Cambria Math" w:hAnsi="Cambria Math" w:cs="Calibri"/>
                <w:color w:val="000000"/>
              </w:rPr>
            </w:pPr>
            <w:r w:rsidRPr="00A500EA">
              <w:rPr>
                <w:rFonts w:ascii="Cambria Math" w:hAnsi="Cambria Math" w:cs="Calibri"/>
                <w:color w:val="000000"/>
              </w:rPr>
              <w:t>Big Cities</w:t>
            </w:r>
          </w:p>
        </w:tc>
        <w:tc>
          <w:tcPr>
            <w:tcW w:w="1920" w:type="dxa"/>
            <w:tcBorders>
              <w:top w:val="nil"/>
              <w:left w:val="nil"/>
              <w:bottom w:val="nil"/>
              <w:right w:val="nil"/>
            </w:tcBorders>
            <w:noWrap/>
            <w:vAlign w:val="bottom"/>
          </w:tcPr>
          <w:p w:rsidR="001471BE" w:rsidRPr="00A500EA" w:rsidRDefault="001471BE" w:rsidP="003600C6">
            <w:pPr>
              <w:spacing w:after="0" w:line="240" w:lineRule="auto"/>
              <w:jc w:val="right"/>
              <w:rPr>
                <w:rFonts w:ascii="Cambria Math" w:hAnsi="Cambria Math" w:cs="Calibri"/>
                <w:color w:val="000000"/>
              </w:rPr>
            </w:pPr>
            <w:r w:rsidRPr="00A500EA">
              <w:rPr>
                <w:rFonts w:ascii="Cambria Math" w:hAnsi="Cambria Math" w:cs="Calibri"/>
                <w:color w:val="000000"/>
              </w:rPr>
              <w:t>20/316 = 0.063</w:t>
            </w:r>
          </w:p>
        </w:tc>
      </w:tr>
    </w:tbl>
    <w:p w:rsidR="001471BE" w:rsidRDefault="001471BE">
      <w:r>
        <w:br w:type="page"/>
      </w:r>
    </w:p>
    <w:tbl>
      <w:tblPr>
        <w:tblW w:w="4309" w:type="dxa"/>
        <w:tblInd w:w="1545" w:type="dxa"/>
        <w:tblLook w:val="00A0"/>
      </w:tblPr>
      <w:tblGrid>
        <w:gridCol w:w="2389"/>
        <w:gridCol w:w="1920"/>
      </w:tblGrid>
      <w:tr w:rsidR="001471BE" w:rsidRPr="0041609F" w:rsidTr="00AF5782">
        <w:trPr>
          <w:trHeight w:val="300"/>
        </w:trPr>
        <w:tc>
          <w:tcPr>
            <w:tcW w:w="2389" w:type="dxa"/>
            <w:tcBorders>
              <w:top w:val="nil"/>
              <w:left w:val="nil"/>
              <w:bottom w:val="nil"/>
              <w:right w:val="single" w:sz="4" w:space="0" w:color="auto"/>
            </w:tcBorders>
            <w:noWrap/>
            <w:vAlign w:val="bottom"/>
          </w:tcPr>
          <w:p w:rsidR="001471BE" w:rsidRPr="00A500EA" w:rsidRDefault="001471BE" w:rsidP="00073A66">
            <w:pPr>
              <w:spacing w:after="0" w:line="240" w:lineRule="auto"/>
              <w:jc w:val="center"/>
              <w:rPr>
                <w:rFonts w:ascii="Cambria Math" w:hAnsi="Cambria Math" w:cs="Calibri"/>
                <w:color w:val="000000"/>
              </w:rPr>
            </w:pPr>
            <w:r w:rsidRPr="00A500EA">
              <w:rPr>
                <w:rFonts w:ascii="Cambria Math" w:hAnsi="Cambria Math" w:cs="Calibri"/>
                <w:color w:val="000000"/>
              </w:rPr>
              <w:t>Lakes</w:t>
            </w:r>
          </w:p>
        </w:tc>
        <w:tc>
          <w:tcPr>
            <w:tcW w:w="1920" w:type="dxa"/>
            <w:tcBorders>
              <w:top w:val="nil"/>
              <w:left w:val="nil"/>
              <w:bottom w:val="nil"/>
              <w:right w:val="nil"/>
            </w:tcBorders>
            <w:noWrap/>
            <w:vAlign w:val="bottom"/>
          </w:tcPr>
          <w:p w:rsidR="001471BE" w:rsidRPr="00A500EA" w:rsidRDefault="001471BE" w:rsidP="003600C6">
            <w:pPr>
              <w:spacing w:after="0" w:line="240" w:lineRule="auto"/>
              <w:jc w:val="right"/>
              <w:rPr>
                <w:rFonts w:ascii="Cambria Math" w:hAnsi="Cambria Math" w:cs="Calibri"/>
                <w:color w:val="000000"/>
              </w:rPr>
            </w:pPr>
            <w:r w:rsidRPr="00A500EA">
              <w:rPr>
                <w:rFonts w:ascii="Cambria Math" w:hAnsi="Cambria Math" w:cs="Calibri"/>
                <w:color w:val="000000"/>
              </w:rPr>
              <w:t>12/316 = 0.038</w:t>
            </w:r>
          </w:p>
        </w:tc>
      </w:tr>
      <w:tr w:rsidR="001471BE" w:rsidRPr="0041609F" w:rsidTr="00AF5782">
        <w:trPr>
          <w:trHeight w:val="300"/>
        </w:trPr>
        <w:tc>
          <w:tcPr>
            <w:tcW w:w="2389" w:type="dxa"/>
            <w:tcBorders>
              <w:top w:val="nil"/>
              <w:left w:val="nil"/>
              <w:bottom w:val="nil"/>
              <w:right w:val="single" w:sz="4" w:space="0" w:color="auto"/>
            </w:tcBorders>
            <w:noWrap/>
            <w:vAlign w:val="bottom"/>
          </w:tcPr>
          <w:p w:rsidR="001471BE" w:rsidRPr="00A500EA" w:rsidRDefault="001471BE" w:rsidP="00073A66">
            <w:pPr>
              <w:spacing w:after="0" w:line="240" w:lineRule="auto"/>
              <w:jc w:val="center"/>
              <w:rPr>
                <w:rFonts w:ascii="Cambria Math" w:hAnsi="Cambria Math" w:cs="Calibri"/>
                <w:color w:val="000000"/>
              </w:rPr>
            </w:pPr>
            <w:r w:rsidRPr="00A500EA">
              <w:rPr>
                <w:rFonts w:ascii="Cambria Math" w:hAnsi="Cambria Math" w:cs="Calibri"/>
                <w:color w:val="000000"/>
              </w:rPr>
              <w:t>Summer Camp</w:t>
            </w:r>
          </w:p>
        </w:tc>
        <w:tc>
          <w:tcPr>
            <w:tcW w:w="1920" w:type="dxa"/>
            <w:tcBorders>
              <w:top w:val="nil"/>
              <w:left w:val="nil"/>
              <w:bottom w:val="nil"/>
              <w:right w:val="nil"/>
            </w:tcBorders>
            <w:noWrap/>
            <w:vAlign w:val="bottom"/>
          </w:tcPr>
          <w:p w:rsidR="001471BE" w:rsidRPr="00A500EA" w:rsidRDefault="001471BE" w:rsidP="003600C6">
            <w:pPr>
              <w:spacing w:after="0" w:line="240" w:lineRule="auto"/>
              <w:jc w:val="right"/>
              <w:rPr>
                <w:rFonts w:ascii="Cambria Math" w:hAnsi="Cambria Math" w:cs="Calibri"/>
                <w:color w:val="000000"/>
              </w:rPr>
            </w:pPr>
            <w:r w:rsidRPr="00A500EA">
              <w:rPr>
                <w:rFonts w:ascii="Cambria Math" w:hAnsi="Cambria Math" w:cs="Calibri"/>
                <w:color w:val="000000"/>
              </w:rPr>
              <w:t>8/316 = 0.025</w:t>
            </w:r>
          </w:p>
        </w:tc>
      </w:tr>
      <w:tr w:rsidR="001471BE" w:rsidRPr="0041609F" w:rsidTr="00AF5782">
        <w:trPr>
          <w:trHeight w:val="300"/>
        </w:trPr>
        <w:tc>
          <w:tcPr>
            <w:tcW w:w="2389" w:type="dxa"/>
            <w:tcBorders>
              <w:top w:val="nil"/>
              <w:left w:val="nil"/>
              <w:bottom w:val="nil"/>
              <w:right w:val="single" w:sz="4" w:space="0" w:color="auto"/>
            </w:tcBorders>
            <w:noWrap/>
            <w:vAlign w:val="bottom"/>
          </w:tcPr>
          <w:p w:rsidR="001471BE" w:rsidRPr="00A500EA" w:rsidRDefault="001471BE" w:rsidP="00073A66">
            <w:pPr>
              <w:spacing w:after="0" w:line="240" w:lineRule="auto"/>
              <w:jc w:val="center"/>
              <w:rPr>
                <w:rFonts w:ascii="Cambria Math" w:hAnsi="Cambria Math" w:cs="Calibri"/>
                <w:color w:val="000000"/>
              </w:rPr>
            </w:pPr>
            <w:r w:rsidRPr="00A500EA">
              <w:rPr>
                <w:rFonts w:ascii="Cambria Math" w:hAnsi="Cambria Math" w:cs="Calibri"/>
                <w:color w:val="000000"/>
              </w:rPr>
              <w:t>Total</w:t>
            </w:r>
          </w:p>
        </w:tc>
        <w:tc>
          <w:tcPr>
            <w:tcW w:w="1920" w:type="dxa"/>
            <w:tcBorders>
              <w:top w:val="nil"/>
              <w:left w:val="nil"/>
              <w:bottom w:val="nil"/>
              <w:right w:val="nil"/>
            </w:tcBorders>
            <w:noWrap/>
            <w:vAlign w:val="bottom"/>
          </w:tcPr>
          <w:p w:rsidR="001471BE" w:rsidRPr="00A500EA" w:rsidRDefault="001471BE" w:rsidP="00073A66">
            <w:pPr>
              <w:spacing w:after="0" w:line="240" w:lineRule="auto"/>
              <w:jc w:val="center"/>
              <w:rPr>
                <w:rFonts w:ascii="Cambria Math" w:hAnsi="Cambria Math" w:cs="Calibri"/>
                <w:color w:val="000000"/>
              </w:rPr>
            </w:pPr>
            <w:r w:rsidRPr="00A500EA">
              <w:rPr>
                <w:rFonts w:ascii="Cambria Math" w:hAnsi="Cambria Math" w:cs="Calibri"/>
                <w:color w:val="000000"/>
              </w:rPr>
              <w:t>0.999</w:t>
            </w:r>
          </w:p>
        </w:tc>
      </w:tr>
    </w:tbl>
    <w:p w:rsidR="001471BE" w:rsidRPr="00A500EA" w:rsidRDefault="001471BE" w:rsidP="00AF5782">
      <w:pPr>
        <w:pStyle w:val="ListParagraph"/>
        <w:tabs>
          <w:tab w:val="left" w:pos="1519"/>
          <w:tab w:val="left" w:pos="6567"/>
        </w:tabs>
        <w:ind w:left="1530"/>
        <w:rPr>
          <w:rFonts w:ascii="Cambria Math" w:hAnsi="Cambria Math" w:cs="Calibri"/>
        </w:rPr>
      </w:pPr>
    </w:p>
    <w:p w:rsidR="001471BE" w:rsidRPr="00A500EA" w:rsidRDefault="001471BE" w:rsidP="00AF5782">
      <w:pPr>
        <w:pStyle w:val="ListParagraph"/>
        <w:tabs>
          <w:tab w:val="left" w:pos="1519"/>
          <w:tab w:val="left" w:pos="6567"/>
        </w:tabs>
        <w:ind w:left="1530"/>
        <w:rPr>
          <w:rFonts w:ascii="Cambria Math" w:hAnsi="Cambria Math" w:cs="Calibri"/>
        </w:rPr>
      </w:pPr>
      <w:r w:rsidRPr="00A500EA">
        <w:rPr>
          <w:rFonts w:ascii="Cambria Math" w:hAnsi="Cambria Math" w:cs="Calibri"/>
        </w:rPr>
        <w:t xml:space="preserve">44.3% of the children cited ‘Cruises’ as the perfect summer trip. </w:t>
      </w:r>
    </w:p>
    <w:p w:rsidR="001471BE" w:rsidRPr="00A500EA" w:rsidRDefault="001471BE" w:rsidP="00F61B9C">
      <w:pPr>
        <w:pStyle w:val="ListParagraph"/>
        <w:numPr>
          <w:ilvl w:val="1"/>
          <w:numId w:val="1"/>
        </w:numPr>
        <w:tabs>
          <w:tab w:val="left" w:pos="1519"/>
          <w:tab w:val="left" w:pos="6567"/>
        </w:tabs>
        <w:rPr>
          <w:rFonts w:ascii="Cambria Math" w:hAnsi="Cambria Math" w:cs="Calibri"/>
        </w:rPr>
      </w:pPr>
    </w:p>
    <w:p w:rsidR="001471BE" w:rsidRPr="00034965" w:rsidRDefault="001471BE" w:rsidP="00034965">
      <w:pPr>
        <w:tabs>
          <w:tab w:val="left" w:pos="1519"/>
          <w:tab w:val="left" w:pos="6567"/>
        </w:tabs>
      </w:pPr>
      <w:r w:rsidRPr="00A500EA">
        <w:rPr>
          <w:rFonts w:ascii="Cambria Math" w:hAnsi="Cambria Math" w:cs="Calibri"/>
        </w:rPr>
        <w:t xml:space="preserve">                                  </w:t>
      </w:r>
      <w:r w:rsidRPr="0041609F">
        <w:rPr>
          <w:rFonts w:ascii="Cambria Math" w:hAnsi="Cambria Math" w:cs="Calibri"/>
          <w:noProof/>
        </w:rPr>
        <w:object w:dxaOrig="7709" w:dyaOrig="3956">
          <v:shape id="Chart 23" o:spid="_x0000_i1031" type="#_x0000_t75" style="width:385.5pt;height:198pt;visibility:visible" o:ole="">
            <v:imagedata r:id="rId17" o:title=""/>
            <o:lock v:ext="edit" aspectratio="f"/>
          </v:shape>
          <o:OLEObject Type="Embed" ProgID="Excel.Sheet.8" ShapeID="Chart 23" DrawAspect="Content" ObjectID="_1401798556" r:id="rId18"/>
        </w:object>
      </w:r>
    </w:p>
    <w:p w:rsidR="001471BE" w:rsidRPr="00A500EA" w:rsidRDefault="001471BE" w:rsidP="00F61B9C">
      <w:pPr>
        <w:pStyle w:val="ListParagraph"/>
        <w:numPr>
          <w:ilvl w:val="0"/>
          <w:numId w:val="1"/>
        </w:numPr>
        <w:rPr>
          <w:rFonts w:ascii="Cambria Math" w:hAnsi="Cambria Math" w:cs="Calibri"/>
        </w:rPr>
      </w:pPr>
    </w:p>
    <w:p w:rsidR="001471BE" w:rsidRPr="00A500EA" w:rsidRDefault="001471BE" w:rsidP="00F61B9C">
      <w:pPr>
        <w:pStyle w:val="ListParagraph"/>
        <w:numPr>
          <w:ilvl w:val="1"/>
          <w:numId w:val="1"/>
        </w:numPr>
        <w:rPr>
          <w:rFonts w:ascii="Cambria Math" w:hAnsi="Cambria Math" w:cs="Calibri"/>
        </w:rPr>
      </w:pPr>
    </w:p>
    <w:tbl>
      <w:tblPr>
        <w:tblW w:w="3903" w:type="dxa"/>
        <w:tblInd w:w="1695" w:type="dxa"/>
        <w:tblLook w:val="00A0"/>
      </w:tblPr>
      <w:tblGrid>
        <w:gridCol w:w="1743"/>
        <w:gridCol w:w="2160"/>
      </w:tblGrid>
      <w:tr w:rsidR="001471BE" w:rsidRPr="0041609F" w:rsidTr="00AB1099">
        <w:trPr>
          <w:trHeight w:val="300"/>
        </w:trPr>
        <w:tc>
          <w:tcPr>
            <w:tcW w:w="1743" w:type="dxa"/>
            <w:tcBorders>
              <w:top w:val="nil"/>
              <w:left w:val="nil"/>
              <w:bottom w:val="single" w:sz="4" w:space="0" w:color="auto"/>
              <w:right w:val="single" w:sz="4" w:space="0" w:color="auto"/>
            </w:tcBorders>
            <w:noWrap/>
            <w:vAlign w:val="bottom"/>
          </w:tcPr>
          <w:p w:rsidR="001471BE" w:rsidRPr="00A500EA" w:rsidRDefault="001471BE" w:rsidP="00073A66">
            <w:pPr>
              <w:spacing w:after="0" w:line="240" w:lineRule="auto"/>
              <w:jc w:val="center"/>
              <w:rPr>
                <w:rFonts w:ascii="Cambria Math" w:hAnsi="Cambria Math" w:cs="Calibri"/>
                <w:color w:val="000000"/>
              </w:rPr>
            </w:pPr>
            <w:r w:rsidRPr="00A500EA">
              <w:rPr>
                <w:rFonts w:ascii="Cambria Math" w:hAnsi="Cambria Math" w:cs="Calibri"/>
                <w:color w:val="000000"/>
              </w:rPr>
              <w:t>Company</w:t>
            </w:r>
          </w:p>
        </w:tc>
        <w:tc>
          <w:tcPr>
            <w:tcW w:w="2160" w:type="dxa"/>
            <w:tcBorders>
              <w:top w:val="nil"/>
              <w:left w:val="nil"/>
              <w:bottom w:val="single" w:sz="4" w:space="0" w:color="auto"/>
              <w:right w:val="nil"/>
            </w:tcBorders>
            <w:noWrap/>
            <w:vAlign w:val="bottom"/>
          </w:tcPr>
          <w:p w:rsidR="001471BE" w:rsidRPr="00A500EA" w:rsidRDefault="001471BE" w:rsidP="00073A66">
            <w:pPr>
              <w:spacing w:after="0" w:line="240" w:lineRule="auto"/>
              <w:jc w:val="center"/>
              <w:rPr>
                <w:rFonts w:ascii="Cambria Math" w:hAnsi="Cambria Math" w:cs="Calibri"/>
                <w:color w:val="000000"/>
              </w:rPr>
            </w:pPr>
            <w:r w:rsidRPr="00A500EA">
              <w:rPr>
                <w:rFonts w:ascii="Cambria Math" w:hAnsi="Cambria Math" w:cs="Calibri"/>
                <w:color w:val="000000"/>
              </w:rPr>
              <w:t>Relative Frequency</w:t>
            </w:r>
          </w:p>
        </w:tc>
      </w:tr>
      <w:tr w:rsidR="001471BE" w:rsidRPr="0041609F" w:rsidTr="00AB1099">
        <w:trPr>
          <w:trHeight w:val="300"/>
        </w:trPr>
        <w:tc>
          <w:tcPr>
            <w:tcW w:w="1743" w:type="dxa"/>
            <w:tcBorders>
              <w:top w:val="nil"/>
              <w:left w:val="nil"/>
              <w:bottom w:val="nil"/>
              <w:right w:val="single" w:sz="4" w:space="0" w:color="auto"/>
            </w:tcBorders>
            <w:noWrap/>
            <w:vAlign w:val="bottom"/>
          </w:tcPr>
          <w:p w:rsidR="001471BE" w:rsidRPr="00A500EA" w:rsidRDefault="001471BE" w:rsidP="00073A66">
            <w:pPr>
              <w:spacing w:after="0" w:line="240" w:lineRule="auto"/>
              <w:jc w:val="center"/>
              <w:rPr>
                <w:rFonts w:ascii="Cambria Math" w:hAnsi="Cambria Math" w:cs="Calibri"/>
                <w:color w:val="000000"/>
              </w:rPr>
            </w:pPr>
            <w:r w:rsidRPr="00A500EA">
              <w:rPr>
                <w:rFonts w:ascii="Cambria Math" w:hAnsi="Cambria Math" w:cs="Calibri"/>
                <w:color w:val="000000"/>
              </w:rPr>
              <w:t>Enterprise</w:t>
            </w:r>
          </w:p>
        </w:tc>
        <w:tc>
          <w:tcPr>
            <w:tcW w:w="2160" w:type="dxa"/>
            <w:tcBorders>
              <w:top w:val="nil"/>
              <w:left w:val="nil"/>
              <w:bottom w:val="nil"/>
              <w:right w:val="nil"/>
            </w:tcBorders>
            <w:noWrap/>
            <w:vAlign w:val="bottom"/>
          </w:tcPr>
          <w:p w:rsidR="001471BE" w:rsidRPr="00A500EA" w:rsidRDefault="001471BE" w:rsidP="003600C6">
            <w:pPr>
              <w:spacing w:after="0" w:line="240" w:lineRule="auto"/>
              <w:jc w:val="right"/>
              <w:rPr>
                <w:rFonts w:ascii="Cambria Math" w:hAnsi="Cambria Math" w:cs="Calibri"/>
                <w:color w:val="000000"/>
              </w:rPr>
            </w:pPr>
            <w:r w:rsidRPr="00A500EA">
              <w:rPr>
                <w:rFonts w:ascii="Cambria Math" w:hAnsi="Cambria Math" w:cs="Calibri"/>
                <w:color w:val="000000"/>
              </w:rPr>
              <w:t>10.7/21.9 = 0.489</w:t>
            </w:r>
          </w:p>
        </w:tc>
      </w:tr>
      <w:tr w:rsidR="001471BE" w:rsidRPr="0041609F" w:rsidTr="00AB1099">
        <w:trPr>
          <w:trHeight w:val="300"/>
        </w:trPr>
        <w:tc>
          <w:tcPr>
            <w:tcW w:w="1743" w:type="dxa"/>
            <w:tcBorders>
              <w:top w:val="nil"/>
              <w:left w:val="nil"/>
              <w:bottom w:val="nil"/>
              <w:right w:val="single" w:sz="4" w:space="0" w:color="auto"/>
            </w:tcBorders>
            <w:noWrap/>
            <w:vAlign w:val="bottom"/>
          </w:tcPr>
          <w:p w:rsidR="001471BE" w:rsidRPr="00A500EA" w:rsidRDefault="001471BE" w:rsidP="00073A66">
            <w:pPr>
              <w:spacing w:after="0" w:line="240" w:lineRule="auto"/>
              <w:jc w:val="center"/>
              <w:rPr>
                <w:rFonts w:ascii="Cambria Math" w:hAnsi="Cambria Math" w:cs="Calibri"/>
                <w:color w:val="000000"/>
              </w:rPr>
            </w:pPr>
            <w:r w:rsidRPr="00A500EA">
              <w:rPr>
                <w:rFonts w:ascii="Cambria Math" w:hAnsi="Cambria Math" w:cs="Calibri"/>
                <w:color w:val="000000"/>
              </w:rPr>
              <w:t>Hertz</w:t>
            </w:r>
          </w:p>
        </w:tc>
        <w:tc>
          <w:tcPr>
            <w:tcW w:w="2160" w:type="dxa"/>
            <w:tcBorders>
              <w:top w:val="nil"/>
              <w:left w:val="nil"/>
              <w:bottom w:val="nil"/>
              <w:right w:val="nil"/>
            </w:tcBorders>
            <w:noWrap/>
            <w:vAlign w:val="bottom"/>
          </w:tcPr>
          <w:p w:rsidR="001471BE" w:rsidRPr="00A500EA" w:rsidRDefault="001471BE" w:rsidP="003600C6">
            <w:pPr>
              <w:spacing w:after="0" w:line="240" w:lineRule="auto"/>
              <w:jc w:val="right"/>
              <w:rPr>
                <w:rFonts w:ascii="Cambria Math" w:hAnsi="Cambria Math" w:cs="Calibri"/>
                <w:color w:val="000000"/>
              </w:rPr>
            </w:pPr>
            <w:r w:rsidRPr="00A500EA">
              <w:rPr>
                <w:rFonts w:ascii="Cambria Math" w:hAnsi="Cambria Math" w:cs="Calibri"/>
                <w:color w:val="000000"/>
              </w:rPr>
              <w:t>4.7/21.9 = 0.215</w:t>
            </w:r>
          </w:p>
        </w:tc>
      </w:tr>
      <w:tr w:rsidR="001471BE" w:rsidRPr="0041609F" w:rsidTr="00AB1099">
        <w:trPr>
          <w:trHeight w:val="300"/>
        </w:trPr>
        <w:tc>
          <w:tcPr>
            <w:tcW w:w="1743" w:type="dxa"/>
            <w:tcBorders>
              <w:top w:val="nil"/>
              <w:left w:val="nil"/>
              <w:bottom w:val="nil"/>
              <w:right w:val="single" w:sz="4" w:space="0" w:color="auto"/>
            </w:tcBorders>
            <w:noWrap/>
            <w:vAlign w:val="bottom"/>
          </w:tcPr>
          <w:p w:rsidR="001471BE" w:rsidRPr="00A500EA" w:rsidRDefault="001471BE" w:rsidP="00073A66">
            <w:pPr>
              <w:spacing w:after="0" w:line="240" w:lineRule="auto"/>
              <w:jc w:val="center"/>
              <w:rPr>
                <w:rFonts w:ascii="Cambria Math" w:hAnsi="Cambria Math" w:cs="Calibri"/>
                <w:color w:val="000000"/>
              </w:rPr>
            </w:pPr>
            <w:r w:rsidRPr="00A500EA">
              <w:rPr>
                <w:rFonts w:ascii="Cambria Math" w:hAnsi="Cambria Math" w:cs="Calibri"/>
                <w:color w:val="000000"/>
              </w:rPr>
              <w:t>Avis Budget</w:t>
            </w:r>
          </w:p>
        </w:tc>
        <w:tc>
          <w:tcPr>
            <w:tcW w:w="2160" w:type="dxa"/>
            <w:tcBorders>
              <w:top w:val="nil"/>
              <w:left w:val="nil"/>
              <w:bottom w:val="nil"/>
              <w:right w:val="nil"/>
            </w:tcBorders>
            <w:noWrap/>
            <w:vAlign w:val="bottom"/>
          </w:tcPr>
          <w:p w:rsidR="001471BE" w:rsidRPr="00A500EA" w:rsidRDefault="001471BE" w:rsidP="003600C6">
            <w:pPr>
              <w:spacing w:after="0" w:line="240" w:lineRule="auto"/>
              <w:jc w:val="right"/>
              <w:rPr>
                <w:rFonts w:ascii="Cambria Math" w:hAnsi="Cambria Math" w:cs="Calibri"/>
                <w:color w:val="000000"/>
              </w:rPr>
            </w:pPr>
            <w:r w:rsidRPr="00A500EA">
              <w:rPr>
                <w:rFonts w:ascii="Cambria Math" w:hAnsi="Cambria Math" w:cs="Calibri"/>
                <w:color w:val="000000"/>
              </w:rPr>
              <w:t>4/21.9 = 0.183</w:t>
            </w:r>
          </w:p>
        </w:tc>
      </w:tr>
      <w:tr w:rsidR="001471BE" w:rsidRPr="0041609F" w:rsidTr="00AB1099">
        <w:trPr>
          <w:trHeight w:val="300"/>
        </w:trPr>
        <w:tc>
          <w:tcPr>
            <w:tcW w:w="1743" w:type="dxa"/>
            <w:tcBorders>
              <w:top w:val="nil"/>
              <w:left w:val="nil"/>
              <w:bottom w:val="nil"/>
              <w:right w:val="single" w:sz="4" w:space="0" w:color="auto"/>
            </w:tcBorders>
            <w:noWrap/>
            <w:vAlign w:val="bottom"/>
          </w:tcPr>
          <w:p w:rsidR="001471BE" w:rsidRPr="00A500EA" w:rsidRDefault="001471BE" w:rsidP="00073A66">
            <w:pPr>
              <w:spacing w:after="0" w:line="240" w:lineRule="auto"/>
              <w:jc w:val="center"/>
              <w:rPr>
                <w:rFonts w:ascii="Cambria Math" w:hAnsi="Cambria Math" w:cs="Calibri"/>
                <w:color w:val="000000"/>
              </w:rPr>
            </w:pPr>
            <w:r w:rsidRPr="00A500EA">
              <w:rPr>
                <w:rFonts w:ascii="Cambria Math" w:hAnsi="Cambria Math" w:cs="Calibri"/>
                <w:color w:val="000000"/>
              </w:rPr>
              <w:t>Dollar Thrifty</w:t>
            </w:r>
          </w:p>
        </w:tc>
        <w:tc>
          <w:tcPr>
            <w:tcW w:w="2160" w:type="dxa"/>
            <w:tcBorders>
              <w:top w:val="nil"/>
              <w:left w:val="nil"/>
              <w:bottom w:val="nil"/>
              <w:right w:val="nil"/>
            </w:tcBorders>
            <w:noWrap/>
            <w:vAlign w:val="bottom"/>
          </w:tcPr>
          <w:p w:rsidR="001471BE" w:rsidRPr="00A500EA" w:rsidRDefault="001471BE" w:rsidP="003600C6">
            <w:pPr>
              <w:spacing w:after="0" w:line="240" w:lineRule="auto"/>
              <w:jc w:val="right"/>
              <w:rPr>
                <w:rFonts w:ascii="Cambria Math" w:hAnsi="Cambria Math" w:cs="Calibri"/>
                <w:color w:val="000000"/>
              </w:rPr>
            </w:pPr>
            <w:r w:rsidRPr="00A500EA">
              <w:rPr>
                <w:rFonts w:ascii="Cambria Math" w:hAnsi="Cambria Math" w:cs="Calibri"/>
                <w:color w:val="000000"/>
              </w:rPr>
              <w:t>1.5/21.9 = 0.068</w:t>
            </w:r>
          </w:p>
        </w:tc>
      </w:tr>
      <w:tr w:rsidR="001471BE" w:rsidRPr="0041609F" w:rsidTr="00AB1099">
        <w:trPr>
          <w:trHeight w:val="300"/>
        </w:trPr>
        <w:tc>
          <w:tcPr>
            <w:tcW w:w="1743" w:type="dxa"/>
            <w:tcBorders>
              <w:top w:val="nil"/>
              <w:left w:val="nil"/>
              <w:bottom w:val="nil"/>
              <w:right w:val="single" w:sz="4" w:space="0" w:color="auto"/>
            </w:tcBorders>
            <w:noWrap/>
            <w:vAlign w:val="bottom"/>
          </w:tcPr>
          <w:p w:rsidR="001471BE" w:rsidRPr="00A500EA" w:rsidRDefault="001471BE" w:rsidP="00073A66">
            <w:pPr>
              <w:spacing w:after="0" w:line="240" w:lineRule="auto"/>
              <w:jc w:val="center"/>
              <w:rPr>
                <w:rFonts w:ascii="Cambria Math" w:hAnsi="Cambria Math" w:cs="Calibri"/>
                <w:color w:val="000000"/>
              </w:rPr>
            </w:pPr>
            <w:r w:rsidRPr="00A500EA">
              <w:rPr>
                <w:rFonts w:ascii="Cambria Math" w:hAnsi="Cambria Math" w:cs="Calibri"/>
                <w:color w:val="000000"/>
              </w:rPr>
              <w:t>Other</w:t>
            </w:r>
          </w:p>
        </w:tc>
        <w:tc>
          <w:tcPr>
            <w:tcW w:w="2160" w:type="dxa"/>
            <w:tcBorders>
              <w:top w:val="nil"/>
              <w:left w:val="nil"/>
              <w:bottom w:val="nil"/>
              <w:right w:val="nil"/>
            </w:tcBorders>
            <w:noWrap/>
            <w:vAlign w:val="bottom"/>
          </w:tcPr>
          <w:p w:rsidR="001471BE" w:rsidRPr="00A500EA" w:rsidRDefault="001471BE" w:rsidP="003600C6">
            <w:pPr>
              <w:spacing w:after="0" w:line="240" w:lineRule="auto"/>
              <w:jc w:val="right"/>
              <w:rPr>
                <w:rFonts w:ascii="Cambria Math" w:hAnsi="Cambria Math" w:cs="Calibri"/>
                <w:color w:val="000000"/>
              </w:rPr>
            </w:pPr>
            <w:r w:rsidRPr="00A500EA">
              <w:rPr>
                <w:rFonts w:ascii="Cambria Math" w:hAnsi="Cambria Math" w:cs="Calibri"/>
                <w:color w:val="000000"/>
              </w:rPr>
              <w:t>1/21.9 = 0.046</w:t>
            </w:r>
          </w:p>
        </w:tc>
      </w:tr>
      <w:tr w:rsidR="001471BE" w:rsidRPr="0041609F" w:rsidTr="00AB1099">
        <w:trPr>
          <w:trHeight w:val="300"/>
        </w:trPr>
        <w:tc>
          <w:tcPr>
            <w:tcW w:w="1743" w:type="dxa"/>
            <w:tcBorders>
              <w:top w:val="nil"/>
              <w:left w:val="nil"/>
              <w:bottom w:val="nil"/>
              <w:right w:val="single" w:sz="4" w:space="0" w:color="auto"/>
            </w:tcBorders>
            <w:noWrap/>
            <w:vAlign w:val="bottom"/>
          </w:tcPr>
          <w:p w:rsidR="001471BE" w:rsidRPr="00A500EA" w:rsidRDefault="001471BE" w:rsidP="00073A66">
            <w:pPr>
              <w:spacing w:after="0" w:line="240" w:lineRule="auto"/>
              <w:jc w:val="center"/>
              <w:rPr>
                <w:rFonts w:ascii="Cambria Math" w:hAnsi="Cambria Math" w:cs="Calibri"/>
                <w:color w:val="000000"/>
              </w:rPr>
            </w:pPr>
            <w:r w:rsidRPr="00A500EA">
              <w:rPr>
                <w:rFonts w:ascii="Cambria Math" w:hAnsi="Cambria Math" w:cs="Calibri"/>
                <w:color w:val="000000"/>
              </w:rPr>
              <w:t>Total</w:t>
            </w:r>
          </w:p>
        </w:tc>
        <w:tc>
          <w:tcPr>
            <w:tcW w:w="2160" w:type="dxa"/>
            <w:tcBorders>
              <w:top w:val="nil"/>
              <w:left w:val="nil"/>
              <w:bottom w:val="nil"/>
              <w:right w:val="nil"/>
            </w:tcBorders>
            <w:noWrap/>
            <w:vAlign w:val="bottom"/>
          </w:tcPr>
          <w:p w:rsidR="001471BE" w:rsidRPr="00A500EA" w:rsidRDefault="001471BE" w:rsidP="00073A66">
            <w:pPr>
              <w:spacing w:after="0" w:line="240" w:lineRule="auto"/>
              <w:jc w:val="center"/>
              <w:rPr>
                <w:rFonts w:ascii="Cambria Math" w:hAnsi="Cambria Math" w:cs="Calibri"/>
                <w:color w:val="000000"/>
              </w:rPr>
            </w:pPr>
            <w:r w:rsidRPr="00A500EA">
              <w:rPr>
                <w:rFonts w:ascii="Cambria Math" w:hAnsi="Cambria Math" w:cs="Calibri"/>
                <w:color w:val="000000"/>
              </w:rPr>
              <w:t>1</w:t>
            </w:r>
          </w:p>
        </w:tc>
      </w:tr>
    </w:tbl>
    <w:p w:rsidR="001471BE" w:rsidRDefault="001471BE" w:rsidP="00034965">
      <w:pPr>
        <w:pStyle w:val="ListParagraph"/>
        <w:ind w:left="1530"/>
        <w:rPr>
          <w:rFonts w:ascii="Cambria Math" w:hAnsi="Cambria Math" w:cs="Calibri"/>
        </w:rPr>
      </w:pPr>
      <w:r>
        <w:rPr>
          <w:rFonts w:ascii="Cambria Math" w:hAnsi="Cambria Math" w:cs="Calibri"/>
        </w:rPr>
        <w:t xml:space="preserve"> </w:t>
      </w:r>
    </w:p>
    <w:p w:rsidR="001471BE" w:rsidRPr="00A500EA" w:rsidRDefault="001471BE" w:rsidP="00F61B9C">
      <w:pPr>
        <w:pStyle w:val="ListParagraph"/>
        <w:numPr>
          <w:ilvl w:val="1"/>
          <w:numId w:val="1"/>
        </w:numPr>
        <w:rPr>
          <w:rFonts w:ascii="Cambria Math" w:hAnsi="Cambria Math" w:cs="Calibri"/>
        </w:rPr>
      </w:pPr>
      <w:r w:rsidRPr="00A500EA">
        <w:rPr>
          <w:rFonts w:ascii="Cambria Math" w:hAnsi="Cambria Math" w:cs="Calibri"/>
        </w:rPr>
        <w:t>Hertz accounted for 21.5% of sales.</w:t>
      </w:r>
    </w:p>
    <w:p w:rsidR="001471BE" w:rsidRPr="00A500EA" w:rsidRDefault="001471BE" w:rsidP="00F61B9C">
      <w:pPr>
        <w:pStyle w:val="ListParagraph"/>
        <w:numPr>
          <w:ilvl w:val="1"/>
          <w:numId w:val="1"/>
        </w:numPr>
        <w:rPr>
          <w:rFonts w:ascii="Cambria Math" w:hAnsi="Cambria Math" w:cs="Calibri"/>
        </w:rPr>
      </w:pPr>
    </w:p>
    <w:p w:rsidR="001471BE" w:rsidRPr="00A500EA" w:rsidRDefault="001471BE" w:rsidP="00FA436F">
      <w:pPr>
        <w:ind w:left="720" w:firstLine="720"/>
        <w:rPr>
          <w:rFonts w:ascii="Cambria Math" w:hAnsi="Cambria Math" w:cs="Calibri"/>
        </w:rPr>
      </w:pPr>
      <w:r w:rsidRPr="0041609F">
        <w:rPr>
          <w:rFonts w:ascii="Cambria Math" w:hAnsi="Cambria Math" w:cs="Calibri"/>
          <w:noProof/>
        </w:rPr>
        <w:object w:dxaOrig="5175" w:dyaOrig="3524">
          <v:shape id="Chart 24" o:spid="_x0000_i1032" type="#_x0000_t75" style="width:258.75pt;height:176.25pt;visibility:visible" o:ole="">
            <v:imagedata r:id="rId19" o:title=""/>
            <o:lock v:ext="edit" aspectratio="f"/>
          </v:shape>
          <o:OLEObject Type="Embed" ProgID="Excel.Sheet.8" ShapeID="Chart 24" DrawAspect="Content" ObjectID="_1401798557" r:id="rId20"/>
        </w:object>
      </w:r>
    </w:p>
    <w:p w:rsidR="001471BE" w:rsidRPr="00A500EA" w:rsidRDefault="001471BE" w:rsidP="000E68CC">
      <w:pPr>
        <w:spacing w:after="0" w:line="240" w:lineRule="auto"/>
        <w:ind w:left="1166"/>
        <w:rPr>
          <w:rFonts w:ascii="Cambria Math" w:hAnsi="Cambria Math" w:cs="Calibri"/>
        </w:rPr>
      </w:pPr>
      <w:r>
        <w:rPr>
          <w:rFonts w:ascii="Cambria Math" w:hAnsi="Cambria Math" w:cs="Calibri"/>
        </w:rPr>
        <w:br w:type="page"/>
      </w:r>
    </w:p>
    <w:p w:rsidR="001471BE" w:rsidRPr="00A500EA" w:rsidRDefault="001471BE" w:rsidP="00F61B9C">
      <w:pPr>
        <w:pStyle w:val="ListParagraph"/>
        <w:numPr>
          <w:ilvl w:val="0"/>
          <w:numId w:val="1"/>
        </w:numPr>
        <w:tabs>
          <w:tab w:val="left" w:pos="1345"/>
        </w:tabs>
        <w:rPr>
          <w:rFonts w:ascii="Cambria Math" w:hAnsi="Cambria Math" w:cs="Calibri"/>
        </w:rPr>
      </w:pPr>
    </w:p>
    <w:p w:rsidR="001471BE" w:rsidRPr="00A500EA" w:rsidRDefault="001471BE" w:rsidP="00F61B9C">
      <w:pPr>
        <w:pStyle w:val="ListParagraph"/>
        <w:numPr>
          <w:ilvl w:val="1"/>
          <w:numId w:val="1"/>
        </w:numPr>
        <w:tabs>
          <w:tab w:val="left" w:pos="1345"/>
        </w:tabs>
        <w:rPr>
          <w:rFonts w:ascii="Cambria Math" w:hAnsi="Cambria Math" w:cs="Calibri"/>
        </w:rPr>
      </w:pPr>
    </w:p>
    <w:p w:rsidR="001471BE" w:rsidRPr="00A500EA" w:rsidRDefault="001471BE" w:rsidP="00820092">
      <w:pPr>
        <w:tabs>
          <w:tab w:val="left" w:pos="1345"/>
        </w:tabs>
        <w:ind w:left="-180"/>
        <w:rPr>
          <w:rFonts w:ascii="Cambria Math" w:hAnsi="Cambria Math" w:cs="Calibri"/>
        </w:rPr>
      </w:pPr>
      <w:r w:rsidRPr="00A500EA">
        <w:rPr>
          <w:rFonts w:ascii="Cambria Math" w:hAnsi="Cambria Math" w:cs="Calibri"/>
        </w:rPr>
        <w:t xml:space="preserve">    </w:t>
      </w:r>
      <w:r w:rsidRPr="00A500EA">
        <w:rPr>
          <w:rFonts w:ascii="Cambria Math" w:hAnsi="Cambria Math" w:cs="Calibri"/>
        </w:rPr>
        <w:tab/>
        <w:t xml:space="preserve">    </w:t>
      </w:r>
      <w:r w:rsidRPr="005F077B">
        <w:rPr>
          <w:rFonts w:ascii="Cambria Math" w:hAnsi="Cambria Math"/>
          <w:noProof/>
        </w:rPr>
        <w:pict>
          <v:shape id="Chart 1" o:spid="_x0000_i1033" type="#_x0000_t75" style="width:364.5pt;height:216.7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BbJQQh3QAAAAUBAAAPAAAAZHJzL2Rvd25y&#10;ZXYueG1sTI/BTsMwEETvSPyDtUhcqtahBdqmcSqEBBcoEikcenPiJYmI15HtNuHvWbjAZaTRrGbe&#10;ZtvRduKEPrSOFFzNEhBIlTMt1Qre9g/TFYgQNRndOUIFXxhgm5+fZTo1bqBXPBWxFlxCIdUKmhj7&#10;VMpQNWh1mLkeibMP562ObH0tjdcDl9tOzpPkVlrdEi80usf7BqvP4mgV+PdJMnnaDwfa9a1/rl+K&#10;8nFXKHV5Md5tQEQc498x/OAzOuTMVLojmSA6BfxI/FXOlvM121LB9WJxAzLP5H/6/BsAAP//AwBQ&#10;SwMEFAAGAAgAAAAhAF+CDsYNAQAANAIAAA4AAABkcnMvZTJvRG9jLnhtbJyRz0oDMRDG74LvEOZu&#10;s1202qXZXorgyYs+wJhMuoHdJExSV9/esS2iJ6G3+QO/+b5vNtuPaVTvxCWkaGC5aEBRtMmFuDfw&#10;+vJ48wCqVIwOxxTJwCcV2PbXV5s5d9SmIY2OWAkklm7OBoZac6d1sQNNWBYpU5SlTzxhlZb32jHO&#10;Qp9G3TbNSs+JXeZkqRSZ7k5L6I9878nWZ+8LVTWKuna5bkFVA6tmvQLFBm7v7mXyZqAB3W+w2zPm&#10;IdizILxAz4Qhyvkf1A4rqgOHC1B2QK7Cst2xOouyF5POALH9f8rJ+2Bpl+xholhPUTONWOXPZQi5&#10;SHxdcAb4yS2/s9N/HP/upf797P4LAAD//wMAUEsDBBQABgAIAAAAIQCrFs1GuQAAACIBAAAZAAAA&#10;ZHJzL19yZWxzL2Uyb0RvYy54bWwucmVsc4SPzQrCMBCE74LvEPZu03oQkSa9iNCr1AdY0u0PtknI&#10;RrFvb9CLguBxdphvdsrqMU/iToFHZxUUWQ6CrHHtaHsFl+a02YPgiLbFyVlSsBBDpder8kwTxhTi&#10;YfQsEsWygiFGf5CSzUAzcuY82eR0LswYkwy99Giu2JPc5vlOhk8G6C+mqFsFoW4LEM3iU/N/tuu6&#10;0dDRmdtMNv6okGbAEBMQQ09RwUvy+1pk6VOQupRfy/QTAAD//wMAUEsDBBQABgAIAAAAIQD5MMjx&#10;2wAAAEgBAAAgAAAAZHJzL2NoYXJ0cy9fcmVscy9jaGFydDEueG1sLnJlbHOEj09LA0EMxe+C32EI&#10;eLSz7UFEdrYH/0APRSgVz3Emuzs6O1kyUdpv3/EgWBC8BF6S93tJuz5MyXyRlMjZwXLRgKHsOcQ8&#10;OHjZP13fgimKOWDiTA6OVGDdXV60O0qo1VTGOBdTKbk4GFXnO2uLH2nCsuCZcp30LBNqlTLYGf0H&#10;DmRXTXNj5TcDujOm2QQHsglLMPvjXJP/Z3PfR08P7D8nyvpHhOVEz2/v5LVCUQZSB/cjil6tmphr&#10;2UYvXLj/bryyhJ+1LYd6weNBSTImsF1rz/7vTgAAAP//AwBQSwMEFAAGAAgAAAAhALFqA6coBAAA&#10;mAoAABUAAABkcnMvY2hhcnRzL2NoYXJ0MS54bWy8Vm2P2zYM/j5g/8EzCvTTJXYucV6QpEhzLy1w&#10;twvurhuwYR8Um068kyVXktNkv36kJOdlaIZrMexLYlEk9ZB8SGn8blvyYANKF1JMwrgVhQGIVGaF&#10;WE3CT883F4Mw0IaJjHEpYBLuQIfvpj/+ME5H6Zop81SxFAJ0IvQonYRrY6pRu63TNZRMt2QFAvdy&#10;qUpmcKlW7UyxL+i85O1OFCVt6yT0Dth3OChZIRp79Rp7medFClcyrUsQxqFQwJnBDOh1UelwisFx&#10;JlbBhvFJCOLi01PYJqEFSx+sNvK5MByugIOBzGnGTqvi0swUMOdmJ2tjjZdMzSljJMbvq0I5q1Ry&#10;Z7dSsq4wNV7Ma21AQeY2NSgyLLKt246cWKoMvB8vMVvS20wXoFKMj61g3KY1/bq9lFkM2qhHyEk5&#10;n7793UILChHcF6mSWuYm+BWd//G0BjDx25/ezG7fdEf0OyRP1g49zBlWmnxUZi5rYRy4xCfCBIh3&#10;EkY2o5vpvFYQIBeCORMpqAOuygKqvHrs1a9FFsg8kAUPMkAiZUjMo2BOjTre6K7IgcLArGNiNLHz&#10;3DmX3mQBRGEbepZxCK6ZNudsut7mwazPB9DzSj9jx5w6wswdkuYWtgb46auClKN0irr8puJ8sMX5&#10;cFQc9LAvjuu/ucxgegsCFOME60j6ygJ2o9NwqOyuxE3NOv1zGk2B4s45jaYeg3MKTfKTcwpN4v8B&#10;AmM9ZMMtmqzbdKPIt1d2t+TadivbfvRdfdmNh1E08O11KscRZuXo4bi9sZYz24an2gcvOmUcO50q&#10;LVVBbUrTxzVPWYh7tqUOIlwHRbZdSO1Ulq6/DE0g8uH6WhXpejpmo6XMdguF9mzEtXkyOw52UZGk&#10;Wij6yyB/tDrtvcjK1UIFNPqOxh4bmen1BjHqMSpjp+Iv6pKhheiORawOBWc08QhVyUTN+N1+vb1H&#10;AroAIFuBi2H3NWEz41q9KBpG3TgZxMllHA+SvjdyXqLWMI6jQb8/iJJhN+oPhx3aRyinR6OgQUUw&#10;91kr0hes9z6rArbmWboTaAbqmcdBDGgqjY1KW+ArQRfBb6C8Fa0cNH8V8CWf8ZUvbGqUc47ShzzX&#10;4KdlvOfQnjdIy68R6ADiiBffQyB/45TsT6luVZEhGcHx/pAdS+BTTgVKmkl40esi7RE0vRtwvZbq&#10;Lwrsv6Pbo72ONxDcKPhc49jf/d/Ui1tJr5tExLz+oN/rJPH1hSVXOto15OsMhrjfHQwve73usJ/Y&#10;W++15MOBdFMaug3xZUSTeRL60YzvLVnj3X1XiBfI8E3mSGO+ha2HSfMvbLVb78F8AfAMXboFHYhx&#10;eBLi1/GLhr5/KfSD4D4RHl9W6Oo9jo4XPfO9sWKV97R/N2GHgRKMXzHDAoWvmUmoPmbWAx5j1eyD&#10;cvo3AAAA//8DAFBLAQItABQABgAIAAAAIQCk8pWRHAEAAF4CAAATAAAAAAAAAAAAAAAAAAAAAABb&#10;Q29udGVudF9UeXBlc10ueG1sUEsBAi0AFAAGAAgAAAAhADj9If/WAAAAlAEAAAsAAAAAAAAAAAAA&#10;AAAATQEAAF9yZWxzLy5yZWxzUEsBAi0AFAAGAAgAAAAhAFslBCHdAAAABQEAAA8AAAAAAAAAAAAA&#10;AAAATAIAAGRycy9kb3ducmV2LnhtbFBLAQItABQABgAIAAAAIQBfgg7GDQEAADQCAAAOAAAAAAAA&#10;AAAAAAAAAFYDAABkcnMvZTJvRG9jLnhtbFBLAQItABQABgAIAAAAIQCrFs1GuQAAACIBAAAZAAAA&#10;AAAAAAAAAAAAAI8EAABkcnMvX3JlbHMvZTJvRG9jLnhtbC5yZWxzUEsBAi0AFAAGAAgAAAAhAPkw&#10;yPHbAAAASAEAACAAAAAAAAAAAAAAAAAAfwUAAGRycy9jaGFydHMvX3JlbHMvY2hhcnQxLnhtbC5y&#10;ZWxzUEsBAi0AFAAGAAgAAAAhALFqA6coBAAAmAoAABUAAAAAAAAAAAAAAAAAmAYAAGRycy9jaGFy&#10;dHMvY2hhcnQxLnhtbFBLBQYAAAAABwAHAMsBAADzCgAAAAA=&#10;">
            <v:imagedata r:id="rId21" o:title=""/>
            <o:lock v:ext="edit" aspectratio="f"/>
          </v:shape>
        </w:pict>
      </w:r>
      <w:r w:rsidRPr="00A500EA">
        <w:rPr>
          <w:rFonts w:ascii="Cambria Math" w:hAnsi="Cambria Math" w:cs="Calibri"/>
        </w:rPr>
        <w:t xml:space="preserve">  </w:t>
      </w:r>
    </w:p>
    <w:p w:rsidR="001471BE" w:rsidRDefault="001471BE" w:rsidP="00217BE6">
      <w:pPr>
        <w:tabs>
          <w:tab w:val="left" w:pos="1345"/>
        </w:tabs>
        <w:ind w:left="-180"/>
        <w:rPr>
          <w:rFonts w:ascii="Cambria Math" w:hAnsi="Cambria Math"/>
          <w:noProof/>
        </w:rPr>
      </w:pPr>
      <w:r w:rsidRPr="00A500EA">
        <w:rPr>
          <w:rFonts w:ascii="Cambria Math" w:hAnsi="Cambria Math" w:cs="Calibri"/>
        </w:rPr>
        <w:t xml:space="preserve">       </w:t>
      </w:r>
      <w:r w:rsidRPr="00A500EA">
        <w:rPr>
          <w:rFonts w:ascii="Cambria Math" w:hAnsi="Cambria Math" w:cs="Calibri"/>
        </w:rPr>
        <w:tab/>
        <w:t xml:space="preserve">    </w:t>
      </w:r>
      <w:r w:rsidRPr="005F077B">
        <w:rPr>
          <w:rFonts w:ascii="Cambria Math" w:hAnsi="Cambria Math"/>
          <w:noProof/>
        </w:rPr>
        <w:pict>
          <v:shape id="Chart 17" o:spid="_x0000_i1034" type="#_x0000_t75" style="width:309.75pt;height:154.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AKQrx83QAAAAUBAAAPAAAAZHJzL2Rvd25y&#10;ZXYueG1sTI9PS8QwEMXvgt8hjODNTdayy25tuoioICJolV28TZuxLeZPadJt/PZGL3oZeLzHe78p&#10;dtFodqTR985KWC4EMLKNU71tJby93l1sgPmAVqF2liR8kYddeXpSYK7cbF/oWIWWpRLrc5TQhTDk&#10;nPumI4N+4Qayyftwo8GQ5NhyNeKcyo3ml0KsucHepoUOB7rpqPmsJiNhqlbZ7eMBdYzP88O7f7rf&#10;1NleyvOzeH0FLFAMf2H4wU/oUCam2k1WeaYlpEfC703eerldAaslZGIrgJcF/09ffgMAAP//AwBQ&#10;SwMEFAAGAAgAAAAhALskXNcOAQAANAIAAA4AAABkcnMvZTJvRG9jLnhtbJyRTU7DMBCF90jcwZo9&#10;dRogIlGdbiokVmzgAIM9biwltjV2G7g9po1QWSF1Nz/SN++92Ww/p1EciZMLXsF6VYEgr4Nxfq/g&#10;/e357glEyugNjsGTgi9KsO1vbzZz7KgOQxgNsSgQn7o5Khhyjp2USQ80YVqFSL4sbeAJc2l5Lw3j&#10;XOjTKOuqauQc2EQOmlIq0915Cf2Jby3p/GptoizGoq5etzWIrKCp2gYEK3hoH+9BfCioQPYb7PaM&#10;cXB6EYRX6JnQ+XL+F7XDjOLA7gqUHpBzYenuVC2i9NWkBVBs/59ysNZp2gV9mMjnc9RMI+by5zS4&#10;mEp8nTMK+MWsf7KTfxxf9qW+fHb/DQAA//8DAFBLAwQUAAYACAAAACEAqxbNRrkAAAAiAQAAGQAA&#10;AGRycy9fcmVscy9lMm9Eb2MueG1sLnJlbHOEj80KwjAQhO+C7xD2btN6EJEmvYjQq9QHWNLtD7ZJ&#10;yEaxb2/Qi4LgcXaYb3bK6jFP4k6BR2cVFFkOgqxx7Wh7BZfmtNmD4Ii2xclZUrAQQ6XXq/JME8YU&#10;4mH0LBLFsoIhRn+Qks1AM3LmPNnkdC7MGJMMvfRortiT3Ob5ToZPBugvpqhbBaFuCxDN4lPzf7br&#10;utHQ0ZnbTDb+qJBmwBATEENPUcFL8vtaZOlTkLqUX8v0EwAA//8DAFBLAwQUAAYACAAAACEA+TDI&#10;8dsAAABIAQAAIAAAAGRycy9jaGFydHMvX3JlbHMvY2hhcnQxLnhtbC5yZWxzhI9PSwNBDMXvgt9h&#10;CHi0s+1BRHa2B/9AD0UoFc9xJrs7OjtZMlHab9/xIFgQvARekvd7Sbs+TMl8kZTI2cFy0YCh7DnE&#10;PDh42T9d34Ipijlg4kwOjlRg3V1etDtKqNVUxjgXUym5OBhV5ztrix9pwrLgmXKd9CwTapUy2Bn9&#10;Bw5kV01zY+U3A7ozptkEB7IJSzD741yT/2dz30dPD+w/J8r6R4TlRM9v7+S1QlEGUgf3I4perZqY&#10;a9lGL1y4/268soSftS2HesHjQUkyJrBda8/+704AAAD//wMAUEsDBBQABgAIAAAAIQDFeELL8AMA&#10;APoLAAAVAAAAZHJzL2NoYXJ0cy9jaGFydDEueG1szFbdbxo5EH+PlP/Bt+qpT4Fdlo9dFKhSmrYn&#10;0RYd/Xio+uDsGrDO2CvbJHB//c3YXrJEIKW5VCpCMB7/ZuyZ8XxcvtquBbll2nAlR1HSiiPCZKFK&#10;Lpej6MvntxdZRIylsqRCSTaKdsxEr8bnZ5fFsFhRbecVLRgBJdIMi1G0srYattumWLE1NS1VMQl7&#10;C6XX1MJSL9ulpnegfC3anTjut52SKCigT1CwplzW8vox8mqx4AV7o4rNmknrb6GZoBY8YFa8MtEY&#10;jBNULsktFaOIyYsv86iNTHdZJCqh7JVm1CN3amORWlO5oWJK67Vw1Geql8x6XVxKpr2u7QdVsnBC&#10;uWSeuTvG3HpUpxVnaePT619fdIKYR8StJE6yXuPb9/t39X4vzRqfPE38/qrez/Is6Ta/uN9+aBkw&#10;vGnOFZxN8CEgfUv1bqKE0sYrDOoN07jLy2BJ7E9VumQ6nOw55fRGGIQicUzEH+tiYbcI0LxYjS/p&#10;8EaVu5mGDToUxs7tTjC3qJADp8PPTBMMaiOgdGjHk41m5LKNJP566DE8uaGGCY454O6PEgQeNimo&#10;LJh+jAp3IwvJ043/PMDDwXBRcKs3BwhvHbphpoIzubyWpfeTWam7CbUf6Tq8oNrRwJ8xXcC7bgQA&#10;1NX+rP/3oQgP6Pn9OudLaYhaEMEXjJyfJZ3fxeTU+/D5TZ4xLIXnZ9kTLL1hxr7l9rnD2/tVtn6E&#10;ZnB+NniCpc/1jP9/XhRDzKMpo1CGppDYzaIVcsYVo4K64mas/pstsOgsxi+/u5pHuCQfeKGVUQtL&#10;vkFB+zFfMWaTl3+8uHr3ojvE3xwT28mBhgmFzog6KjtRmzpNQ5muLIHExPqCiFtfm7DETEKJQSZq&#10;q9yFangS4FAeMOEUF6Rk0HhLaOQM4ceEOkFoiukJZkALg2JssJufEkmDiH/nzvSyFIxcU2NPyXSD&#10;zCe7whp5/C69AMJHdYgBgXun+YWLAZAhKtCi0Vlys/6p4Lx3wXnfCA5o2AfHzysTaNDjdww6NhV4&#10;rQb3kQHsxofmYOR8iOuYdQanEHWAks4pRB2P7BSgdn7/FKB2/INLgK333vCL2uvO3cAKLR37icsR&#10;zKSvFCZJnJhcNwLQfnfBNTRlAWPXVT1VuR4KmGo/PuCiOVaxJTxhjK1w1D7fw/x0P4E8HLt+erKK&#10;W/1eJ+v280E8GMR5lvdDj9gdTCf7KSrtDPpZlsZ5nHbTfpo/nKLyQZr38qQ36HW7aZrkThuYd3hR&#10;YNQ2ILk3F53wlZtPUoTjg/qSm+o1TDD/mKtQqf5lWmGBB/H9ZMq2kMeSijfUUqJh5hpF+q+yjoiD&#10;uZF9/B8AAAD//wMAUEsBAi0AFAAGAAgAAAAhAKTylZEcAQAAXgIAABMAAAAAAAAAAAAAAAAAAAAA&#10;AFtDb250ZW50X1R5cGVzXS54bWxQSwECLQAUAAYACAAAACEAOP0h/9YAAACUAQAACwAAAAAAAAAA&#10;AAAAAABNAQAAX3JlbHMvLnJlbHNQSwECLQAUAAYACAAAACEACkK8fN0AAAAFAQAADwAAAAAAAAAA&#10;AAAAAABMAgAAZHJzL2Rvd25yZXYueG1sUEsBAi0AFAAGAAgAAAAhALskXNcOAQAANAIAAA4AAAAA&#10;AAAAAAAAAAAAVgMAAGRycy9lMm9Eb2MueG1sUEsBAi0AFAAGAAgAAAAhAKsWzUa5AAAAIgEAABkA&#10;AAAAAAAAAAAAAAAAkAQAAGRycy9fcmVscy9lMm9Eb2MueG1sLnJlbHNQSwECLQAUAAYACAAAACEA&#10;+TDI8dsAAABIAQAAIAAAAAAAAAAAAAAAAACABQAAZHJzL2NoYXJ0cy9fcmVscy9jaGFydDEueG1s&#10;LnJlbHNQSwECLQAUAAYACAAAACEAxXhCy/ADAAD6CwAAFQAAAAAAAAAAAAAAAACZBgAAZHJzL2No&#10;YXJ0cy9jaGFydDEueG1sUEsFBgAAAAAHAAcAywEAALwKAAAAAA==&#10;">
            <v:imagedata r:id="rId22" o:title="" cropbottom="-64f"/>
            <o:lock v:ext="edit" aspectratio="f"/>
          </v:shape>
        </w:pict>
      </w:r>
    </w:p>
    <w:p w:rsidR="001471BE" w:rsidRPr="00A500EA" w:rsidRDefault="001471BE" w:rsidP="00217BE6">
      <w:pPr>
        <w:tabs>
          <w:tab w:val="left" w:pos="1345"/>
        </w:tabs>
        <w:ind w:left="-180"/>
        <w:rPr>
          <w:rFonts w:ascii="Cambria Math" w:hAnsi="Cambria Math" w:cs="Calibri"/>
        </w:rPr>
      </w:pPr>
      <w:r>
        <w:rPr>
          <w:rFonts w:ascii="Cambria Math" w:hAnsi="Cambria Math"/>
          <w:noProof/>
        </w:rPr>
        <w:br w:type="page"/>
      </w:r>
    </w:p>
    <w:p w:rsidR="001471BE" w:rsidRPr="00A500EA" w:rsidRDefault="001471BE" w:rsidP="00F61B9C">
      <w:pPr>
        <w:pStyle w:val="ListParagraph"/>
        <w:numPr>
          <w:ilvl w:val="1"/>
          <w:numId w:val="1"/>
        </w:numPr>
        <w:tabs>
          <w:tab w:val="left" w:pos="1345"/>
        </w:tabs>
        <w:rPr>
          <w:rFonts w:ascii="Cambria Math" w:hAnsi="Cambria Math" w:cs="Calibri"/>
        </w:rPr>
      </w:pPr>
      <w:r w:rsidRPr="00A500EA">
        <w:rPr>
          <w:rFonts w:ascii="Cambria Math" w:hAnsi="Cambria Math" w:cs="Calibri"/>
        </w:rPr>
        <w:t xml:space="preserve"> </w:t>
      </w:r>
      <w:r>
        <w:rPr>
          <w:rFonts w:ascii="Cambria Math" w:hAnsi="Cambria Math" w:cs="Calibri"/>
        </w:rPr>
        <w:t xml:space="preserve">   </w:t>
      </w:r>
      <w:r w:rsidRPr="00A500EA">
        <w:rPr>
          <w:rFonts w:ascii="Cambria Math" w:hAnsi="Cambria Math" w:cs="Calibri"/>
        </w:rPr>
        <w:t>(0.4 * 829) = 332 respondents believe that a cure for cancer will be found.</w:t>
      </w:r>
    </w:p>
    <w:p w:rsidR="001471BE" w:rsidRPr="00A500EA" w:rsidRDefault="001471BE" w:rsidP="000E68CC">
      <w:pPr>
        <w:spacing w:after="0" w:line="240" w:lineRule="auto"/>
        <w:ind w:left="1166"/>
        <w:rPr>
          <w:rFonts w:ascii="Cambria Math" w:hAnsi="Cambria Math" w:cs="Calibri"/>
        </w:rPr>
      </w:pPr>
      <w:r w:rsidRPr="00A500EA">
        <w:rPr>
          <w:rFonts w:ascii="Cambria Math" w:hAnsi="Cambria Math" w:cs="Calibri"/>
        </w:rPr>
        <w:t xml:space="preserve">  </w:t>
      </w:r>
    </w:p>
    <w:p w:rsidR="001471BE" w:rsidRPr="00A500EA" w:rsidRDefault="001471BE" w:rsidP="00C5376D">
      <w:pPr>
        <w:pStyle w:val="ListParagraph"/>
        <w:numPr>
          <w:ilvl w:val="0"/>
          <w:numId w:val="1"/>
        </w:numPr>
        <w:tabs>
          <w:tab w:val="left" w:pos="1345"/>
        </w:tabs>
        <w:rPr>
          <w:rFonts w:ascii="Cambria Math" w:hAnsi="Cambria Math" w:cs="Calibri"/>
        </w:rPr>
      </w:pPr>
      <w:r w:rsidRPr="00A500EA">
        <w:rPr>
          <w:rFonts w:ascii="Cambria Math" w:hAnsi="Cambria Math" w:cs="Calibri"/>
        </w:rPr>
        <w:t xml:space="preserve"> </w:t>
      </w:r>
    </w:p>
    <w:p w:rsidR="001471BE" w:rsidRPr="00A500EA" w:rsidRDefault="001471BE" w:rsidP="00A500EA">
      <w:pPr>
        <w:pStyle w:val="ListParagraph"/>
        <w:numPr>
          <w:ilvl w:val="1"/>
          <w:numId w:val="1"/>
        </w:numPr>
        <w:tabs>
          <w:tab w:val="left" w:pos="1440"/>
        </w:tabs>
        <w:ind w:left="1440" w:hanging="270"/>
        <w:rPr>
          <w:rFonts w:ascii="Cambria Math" w:hAnsi="Cambria Math" w:cs="Calibri"/>
        </w:rPr>
      </w:pPr>
      <w:r w:rsidRPr="00A500EA">
        <w:rPr>
          <w:rFonts w:ascii="Cambria Math" w:hAnsi="Cambria Math" w:cs="Calibri"/>
        </w:rPr>
        <w:t xml:space="preserve">The number of responses for others is the difference between the total number of responses and the sum of responses in the table. That is, </w:t>
      </w:r>
      <w:r w:rsidRPr="0041609F">
        <w:rPr>
          <w:rFonts w:ascii="Cambria Math" w:hAnsi="Cambria Math" w:cs="Calibri"/>
        </w:rPr>
        <w:fldChar w:fldCharType="begin"/>
      </w:r>
      <w:r w:rsidRPr="0041609F">
        <w:rPr>
          <w:rFonts w:ascii="Cambria Math" w:hAnsi="Cambria Math" w:cs="Calibri"/>
        </w:rPr>
        <w:instrText xml:space="preserve"> QUOTE </w:instrText>
      </w:r>
      <w:r>
        <w:pict>
          <v:shape id="_x0000_i1035" type="#_x0000_t75" style="width:129pt;height:13.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714D9F&quot;/&gt;&lt;wsp:rsid wsp:val=&quot;0000277D&quot;/&gt;&lt;wsp:rsid wsp:val=&quot;00003957&quot;/&gt;&lt;wsp:rsid wsp:val=&quot;00007699&quot;/&gt;&lt;wsp:rsid wsp:val=&quot;00007CA4&quot;/&gt;&lt;wsp:rsid wsp:val=&quot;0001404E&quot;/&gt;&lt;wsp:rsid wsp:val=&quot;00016F2C&quot;/&gt;&lt;wsp:rsid wsp:val=&quot;00021D97&quot;/&gt;&lt;wsp:rsid wsp:val=&quot;00047D00&quot;/&gt;&lt;wsp:rsid wsp:val=&quot;00060AAB&quot;/&gt;&lt;wsp:rsid wsp:val=&quot;00062C79&quot;/&gt;&lt;wsp:rsid wsp:val=&quot;000631D6&quot;/&gt;&lt;wsp:rsid wsp:val=&quot;00067FD3&quot;/&gt;&lt;wsp:rsid wsp:val=&quot;00073A66&quot;/&gt;&lt;wsp:rsid wsp:val=&quot;00075213&quot;/&gt;&lt;wsp:rsid wsp:val=&quot;00084B77&quot;/&gt;&lt;wsp:rsid wsp:val=&quot;00090825&quot;/&gt;&lt;wsp:rsid wsp:val=&quot;000A33D9&quot;/&gt;&lt;wsp:rsid wsp:val=&quot;000C0507&quot;/&gt;&lt;wsp:rsid wsp:val=&quot;000D076B&quot;/&gt;&lt;wsp:rsid wsp:val=&quot;000E1639&quot;/&gt;&lt;wsp:rsid wsp:val=&quot;000E68CC&quot;/&gt;&lt;wsp:rsid wsp:val=&quot;000E6F9D&quot;/&gt;&lt;wsp:rsid wsp:val=&quot;000F3066&quot;/&gt;&lt;wsp:rsid wsp:val=&quot;00116B54&quot;/&gt;&lt;wsp:rsid wsp:val=&quot;001274F6&quot;/&gt;&lt;wsp:rsid wsp:val=&quot;001344AC&quot;/&gt;&lt;wsp:rsid wsp:val=&quot;001371A0&quot;/&gt;&lt;wsp:rsid wsp:val=&quot;00146CB3&quot;/&gt;&lt;wsp:rsid wsp:val=&quot;00146FC9&quot;/&gt;&lt;wsp:rsid wsp:val=&quot;00150605&quot;/&gt;&lt;wsp:rsid wsp:val=&quot;00150E26&quot;/&gt;&lt;wsp:rsid wsp:val=&quot;0016251A&quot;/&gt;&lt;wsp:rsid wsp:val=&quot;00162A64&quot;/&gt;&lt;wsp:rsid wsp:val=&quot;001720D5&quot;/&gt;&lt;wsp:rsid wsp:val=&quot;00172E2D&quot;/&gt;&lt;wsp:rsid wsp:val=&quot;00176A00&quot;/&gt;&lt;wsp:rsid wsp:val=&quot;00195563&quot;/&gt;&lt;wsp:rsid wsp:val=&quot;001969CD&quot;/&gt;&lt;wsp:rsid wsp:val=&quot;001973DE&quot;/&gt;&lt;wsp:rsid wsp:val=&quot;001A131D&quot;/&gt;&lt;wsp:rsid wsp:val=&quot;001D1EBD&quot;/&gt;&lt;wsp:rsid wsp:val=&quot;001F61C3&quot;/&gt;&lt;wsp:rsid wsp:val=&quot;00200E25&quot;/&gt;&lt;wsp:rsid wsp:val=&quot;00211620&quot;/&gt;&lt;wsp:rsid wsp:val=&quot;00215DA5&quot;/&gt;&lt;wsp:rsid wsp:val=&quot;00217BE6&quot;/&gt;&lt;wsp:rsid wsp:val=&quot;00226AAF&quot;/&gt;&lt;wsp:rsid wsp:val=&quot;00236B9C&quot;/&gt;&lt;wsp:rsid wsp:val=&quot;0024031A&quot;/&gt;&lt;wsp:rsid wsp:val=&quot;00250A2F&quot;/&gt;&lt;wsp:rsid wsp:val=&quot;002754AA&quot;/&gt;&lt;wsp:rsid wsp:val=&quot;00276C4B&quot;/&gt;&lt;wsp:rsid wsp:val=&quot;002808CA&quot;/&gt;&lt;wsp:rsid wsp:val=&quot;002871E1&quot;/&gt;&lt;wsp:rsid wsp:val=&quot;00293913&quot;/&gt;&lt;wsp:rsid wsp:val=&quot;00297509&quot;/&gt;&lt;wsp:rsid wsp:val=&quot;002976A2&quot;/&gt;&lt;wsp:rsid wsp:val=&quot;002A41EA&quot;/&gt;&lt;wsp:rsid wsp:val=&quot;002A4B6D&quot;/&gt;&lt;wsp:rsid wsp:val=&quot;002C41FC&quot;/&gt;&lt;wsp:rsid wsp:val=&quot;002D5E2C&quot;/&gt;&lt;wsp:rsid wsp:val=&quot;002D713F&quot;/&gt;&lt;wsp:rsid wsp:val=&quot;002F3579&quot;/&gt;&lt;wsp:rsid wsp:val=&quot;002F4B9B&quot;/&gt;&lt;wsp:rsid wsp:val=&quot;0030732D&quot;/&gt;&lt;wsp:rsid wsp:val=&quot;0031226C&quot;/&gt;&lt;wsp:rsid wsp:val=&quot;003133EF&quot;/&gt;&lt;wsp:rsid wsp:val=&quot;0031621C&quot;/&gt;&lt;wsp:rsid wsp:val=&quot;00323310&quot;/&gt;&lt;wsp:rsid wsp:val=&quot;003364A6&quot;/&gt;&lt;wsp:rsid wsp:val=&quot;003600C6&quot;/&gt;&lt;wsp:rsid wsp:val=&quot;003752E2&quot;/&gt;&lt;wsp:rsid wsp:val=&quot;003763A0&quot;/&gt;&lt;wsp:rsid wsp:val=&quot;0038127A&quot;/&gt;&lt;wsp:rsid wsp:val=&quot;003A159E&quot;/&gt;&lt;wsp:rsid wsp:val=&quot;003A2728&quot;/&gt;&lt;wsp:rsid wsp:val=&quot;003B1FE1&quot;/&gt;&lt;wsp:rsid wsp:val=&quot;003B648A&quot;/&gt;&lt;wsp:rsid wsp:val=&quot;003D439D&quot;/&gt;&lt;wsp:rsid wsp:val=&quot;003D7A81&quot;/&gt;&lt;wsp:rsid wsp:val=&quot;003E4BAA&quot;/&gt;&lt;wsp:rsid wsp:val=&quot;003F2D23&quot;/&gt;&lt;wsp:rsid wsp:val=&quot;003F6537&quot;/&gt;&lt;wsp:rsid wsp:val=&quot;0041609F&quot;/&gt;&lt;wsp:rsid wsp:val=&quot;00417275&quot;/&gt;&lt;wsp:rsid wsp:val=&quot;004271B1&quot;/&gt;&lt;wsp:rsid wsp:val=&quot;0043005F&quot;/&gt;&lt;wsp:rsid wsp:val=&quot;00431A66&quot;/&gt;&lt;wsp:rsid wsp:val=&quot;00433417&quot;/&gt;&lt;wsp:rsid wsp:val=&quot;0044623C&quot;/&gt;&lt;wsp:rsid wsp:val=&quot;00456579&quot;/&gt;&lt;wsp:rsid wsp:val=&quot;00461E16&quot;/&gt;&lt;wsp:rsid wsp:val=&quot;00465A62&quot;/&gt;&lt;wsp:rsid wsp:val=&quot;004708E5&quot;/&gt;&lt;wsp:rsid wsp:val=&quot;004867AE&quot;/&gt;&lt;wsp:rsid wsp:val=&quot;00490520&quot;/&gt;&lt;wsp:rsid wsp:val=&quot;00497804&quot;/&gt;&lt;wsp:rsid wsp:val=&quot;004B2361&quot;/&gt;&lt;wsp:rsid wsp:val=&quot;004B25E9&quot;/&gt;&lt;wsp:rsid wsp:val=&quot;004B4342&quot;/&gt;&lt;wsp:rsid wsp:val=&quot;004B751F&quot;/&gt;&lt;wsp:rsid wsp:val=&quot;004B7622&quot;/&gt;&lt;wsp:rsid wsp:val=&quot;004D41D0&quot;/&gt;&lt;wsp:rsid wsp:val=&quot;004E425E&quot;/&gt;&lt;wsp:rsid wsp:val=&quot;004E7941&quot;/&gt;&lt;wsp:rsid wsp:val=&quot;005206CA&quot;/&gt;&lt;wsp:rsid wsp:val=&quot;005269AD&quot;/&gt;&lt;wsp:rsid wsp:val=&quot;005315FD&quot;/&gt;&lt;wsp:rsid wsp:val=&quot;00543FA0&quot;/&gt;&lt;wsp:rsid wsp:val=&quot;0057664F&quot;/&gt;&lt;wsp:rsid wsp:val=&quot;00577706&quot;/&gt;&lt;wsp:rsid wsp:val=&quot;00586876&quot;/&gt;&lt;wsp:rsid wsp:val=&quot;005934A4&quot;/&gt;&lt;wsp:rsid wsp:val=&quot;00594916&quot;/&gt;&lt;wsp:rsid wsp:val=&quot;00597919&quot;/&gt;&lt;wsp:rsid wsp:val=&quot;005A148E&quot;/&gt;&lt;wsp:rsid wsp:val=&quot;005A38DB&quot;/&gt;&lt;wsp:rsid wsp:val=&quot;005B37D0&quot;/&gt;&lt;wsp:rsid wsp:val=&quot;005D0ECC&quot;/&gt;&lt;wsp:rsid wsp:val=&quot;005D35B6&quot;/&gt;&lt;wsp:rsid wsp:val=&quot;005E7242&quot;/&gt;&lt;wsp:rsid wsp:val=&quot;005F0D46&quot;/&gt;&lt;wsp:rsid wsp:val=&quot;005F454E&quot;/&gt;&lt;wsp:rsid wsp:val=&quot;0060418C&quot;/&gt;&lt;wsp:rsid wsp:val=&quot;0060757E&quot;/&gt;&lt;wsp:rsid wsp:val=&quot;00610722&quot;/&gt;&lt;wsp:rsid wsp:val=&quot;00614F20&quot;/&gt;&lt;wsp:rsid wsp:val=&quot;00615C52&quot;/&gt;&lt;wsp:rsid wsp:val=&quot;006224C1&quot;/&gt;&lt;wsp:rsid wsp:val=&quot;00624176&quot;/&gt;&lt;wsp:rsid wsp:val=&quot;00632C79&quot;/&gt;&lt;wsp:rsid wsp:val=&quot;006362D2&quot;/&gt;&lt;wsp:rsid wsp:val=&quot;00641883&quot;/&gt;&lt;wsp:rsid wsp:val=&quot;006607C2&quot;/&gt;&lt;wsp:rsid wsp:val=&quot;00661FFA&quot;/&gt;&lt;wsp:rsid wsp:val=&quot;00673E8D&quot;/&gt;&lt;wsp:rsid wsp:val=&quot;00674659&quot;/&gt;&lt;wsp:rsid wsp:val=&quot;00690B0B&quot;/&gt;&lt;wsp:rsid wsp:val=&quot;00697EEA&quot;/&gt;&lt;wsp:rsid wsp:val=&quot;006A4386&quot;/&gt;&lt;wsp:rsid wsp:val=&quot;006A6927&quot;/&gt;&lt;wsp:rsid wsp:val=&quot;006B5261&quot;/&gt;&lt;wsp:rsid wsp:val=&quot;006C560E&quot;/&gt;&lt;wsp:rsid wsp:val=&quot;006C6986&quot;/&gt;&lt;wsp:rsid wsp:val=&quot;006D6B28&quot;/&gt;&lt;wsp:rsid wsp:val=&quot;006E70BD&quot;/&gt;&lt;wsp:rsid wsp:val=&quot;006F4D61&quot;/&gt;&lt;wsp:rsid wsp:val=&quot;007122A5&quot;/&gt;&lt;wsp:rsid wsp:val=&quot;0071272D&quot;/&gt;&lt;wsp:rsid wsp:val=&quot;00714D9F&quot;/&gt;&lt;wsp:rsid wsp:val=&quot;007179E1&quot;/&gt;&lt;wsp:rsid wsp:val=&quot;00726095&quot;/&gt;&lt;wsp:rsid wsp:val=&quot;00732996&quot;/&gt;&lt;wsp:rsid wsp:val=&quot;0073784D&quot;/&gt;&lt;wsp:rsid wsp:val=&quot;007423C8&quot;/&gt;&lt;wsp:rsid wsp:val=&quot;00746D6A&quot;/&gt;&lt;wsp:rsid wsp:val=&quot;0075078C&quot;/&gt;&lt;wsp:rsid wsp:val=&quot;00753FAB&quot;/&gt;&lt;wsp:rsid wsp:val=&quot;007625EE&quot;/&gt;&lt;wsp:rsid wsp:val=&quot;007778AF&quot;/&gt;&lt;wsp:rsid wsp:val=&quot;00777A8C&quot;/&gt;&lt;wsp:rsid wsp:val=&quot;00782D0F&quot;/&gt;&lt;wsp:rsid wsp:val=&quot;007933AB&quot;/&gt;&lt;wsp:rsid wsp:val=&quot;0079609E&quot;/&gt;&lt;wsp:rsid wsp:val=&quot;007A0566&quot;/&gt;&lt;wsp:rsid wsp:val=&quot;007B0FC7&quot;/&gt;&lt;wsp:rsid wsp:val=&quot;007B47B5&quot;/&gt;&lt;wsp:rsid wsp:val=&quot;007B5195&quot;/&gt;&lt;wsp:rsid wsp:val=&quot;007C1997&quot;/&gt;&lt;wsp:rsid wsp:val=&quot;007D2691&quot;/&gt;&lt;wsp:rsid wsp:val=&quot;007D31BD&quot;/&gt;&lt;wsp:rsid wsp:val=&quot;007D380F&quot;/&gt;&lt;wsp:rsid wsp:val=&quot;007D6419&quot;/&gt;&lt;wsp:rsid wsp:val=&quot;007E0566&quot;/&gt;&lt;wsp:rsid wsp:val=&quot;008153DC&quot;/&gt;&lt;wsp:rsid wsp:val=&quot;00820092&quot;/&gt;&lt;wsp:rsid wsp:val=&quot;00820771&quot;/&gt;&lt;wsp:rsid wsp:val=&quot;00821841&quot;/&gt;&lt;wsp:rsid wsp:val=&quot;0082317B&quot;/&gt;&lt;wsp:rsid wsp:val=&quot;00835A6C&quot;/&gt;&lt;wsp:rsid wsp:val=&quot;008377E0&quot;/&gt;&lt;wsp:rsid wsp:val=&quot;00840640&quot;/&gt;&lt;wsp:rsid wsp:val=&quot;008503AA&quot;/&gt;&lt;wsp:rsid wsp:val=&quot;00860A85&quot;/&gt;&lt;wsp:rsid wsp:val=&quot;00873285&quot;/&gt;&lt;wsp:rsid wsp:val=&quot;00880FB4&quot;/&gt;&lt;wsp:rsid wsp:val=&quot;008841C9&quot;/&gt;&lt;wsp:rsid wsp:val=&quot;008914E0&quot;/&gt;&lt;wsp:rsid wsp:val=&quot;008925D2&quot;/&gt;&lt;wsp:rsid wsp:val=&quot;00896D67&quot;/&gt;&lt;wsp:rsid wsp:val=&quot;008A567F&quot;/&gt;&lt;wsp:rsid wsp:val=&quot;008C4946&quot;/&gt;&lt;wsp:rsid wsp:val=&quot;008E0BE0&quot;/&gt;&lt;wsp:rsid wsp:val=&quot;008E247C&quot;/&gt;&lt;wsp:rsid wsp:val=&quot;008E79D5&quot;/&gt;&lt;wsp:rsid wsp:val=&quot;008F1679&quot;/&gt;&lt;wsp:rsid wsp:val=&quot;008F1C0A&quot;/&gt;&lt;wsp:rsid wsp:val=&quot;00913A95&quot;/&gt;&lt;wsp:rsid wsp:val=&quot;00942AEA&quot;/&gt;&lt;wsp:rsid wsp:val=&quot;00951F92&quot;/&gt;&lt;wsp:rsid wsp:val=&quot;00953340&quot;/&gt;&lt;wsp:rsid wsp:val=&quot;0097163B&quot;/&gt;&lt;wsp:rsid wsp:val=&quot;009728BA&quot;/&gt;&lt;wsp:rsid wsp:val=&quot;00981E57&quot;/&gt;&lt;wsp:rsid wsp:val=&quot;00985287&quot;/&gt;&lt;wsp:rsid wsp:val=&quot;009B598E&quot;/&gt;&lt;wsp:rsid wsp:val=&quot;009C3FCF&quot;/&gt;&lt;wsp:rsid wsp:val=&quot;009D4CDF&quot;/&gt;&lt;wsp:rsid wsp:val=&quot;009E19C3&quot;/&gt;&lt;wsp:rsid wsp:val=&quot;009F1BDA&quot;/&gt;&lt;wsp:rsid wsp:val=&quot;009F5E6E&quot;/&gt;&lt;wsp:rsid wsp:val=&quot;00A06DAF&quot;/&gt;&lt;wsp:rsid wsp:val=&quot;00A06F5D&quot;/&gt;&lt;wsp:rsid wsp:val=&quot;00A07576&quot;/&gt;&lt;wsp:rsid wsp:val=&quot;00A2326A&quot;/&gt;&lt;wsp:rsid wsp:val=&quot;00A2360D&quot;/&gt;&lt;wsp:rsid wsp:val=&quot;00A242B1&quot;/&gt;&lt;wsp:rsid wsp:val=&quot;00A24920&quot;/&gt;&lt;wsp:rsid wsp:val=&quot;00A251A9&quot;/&gt;&lt;wsp:rsid wsp:val=&quot;00A335CA&quot;/&gt;&lt;wsp:rsid wsp:val=&quot;00A335D3&quot;/&gt;&lt;wsp:rsid wsp:val=&quot;00A33B26&quot;/&gt;&lt;wsp:rsid wsp:val=&quot;00A34255&quot;/&gt;&lt;wsp:rsid wsp:val=&quot;00A500EA&quot;/&gt;&lt;wsp:rsid wsp:val=&quot;00A65EF2&quot;/&gt;&lt;wsp:rsid wsp:val=&quot;00A66BD5&quot;/&gt;&lt;wsp:rsid wsp:val=&quot;00A77E9A&quot;/&gt;&lt;wsp:rsid wsp:val=&quot;00A83A53&quot;/&gt;&lt;wsp:rsid wsp:val=&quot;00A90D6F&quot;/&gt;&lt;wsp:rsid wsp:val=&quot;00A9447D&quot;/&gt;&lt;wsp:rsid wsp:val=&quot;00AA5395&quot;/&gt;&lt;wsp:rsid wsp:val=&quot;00AB1099&quot;/&gt;&lt;wsp:rsid wsp:val=&quot;00AB3B61&quot;/&gt;&lt;wsp:rsid wsp:val=&quot;00AD3C95&quot;/&gt;&lt;wsp:rsid wsp:val=&quot;00AE01F6&quot;/&gt;&lt;wsp:rsid wsp:val=&quot;00AE162E&quot;/&gt;&lt;wsp:rsid wsp:val=&quot;00AF4528&quot;/&gt;&lt;wsp:rsid wsp:val=&quot;00AF5782&quot;/&gt;&lt;wsp:rsid wsp:val=&quot;00B010EA&quot;/&gt;&lt;wsp:rsid wsp:val=&quot;00B049A5&quot;/&gt;&lt;wsp:rsid wsp:val=&quot;00B22158&quot;/&gt;&lt;wsp:rsid wsp:val=&quot;00B2320B&quot;/&gt;&lt;wsp:rsid wsp:val=&quot;00B4322F&quot;/&gt;&lt;wsp:rsid wsp:val=&quot;00B515DE&quot;/&gt;&lt;wsp:rsid wsp:val=&quot;00B52877&quot;/&gt;&lt;wsp:rsid wsp:val=&quot;00B53565&quot;/&gt;&lt;wsp:rsid wsp:val=&quot;00B53D2A&quot;/&gt;&lt;wsp:rsid wsp:val=&quot;00B7100A&quot;/&gt;&lt;wsp:rsid wsp:val=&quot;00B929E6&quot;/&gt;&lt;wsp:rsid wsp:val=&quot;00B97EA4&quot;/&gt;&lt;wsp:rsid wsp:val=&quot;00BA39F0&quot;/&gt;&lt;wsp:rsid wsp:val=&quot;00C039E1&quot;/&gt;&lt;wsp:rsid wsp:val=&quot;00C0507F&quot;/&gt;&lt;wsp:rsid wsp:val=&quot;00C05DD0&quot;/&gt;&lt;wsp:rsid wsp:val=&quot;00C31B58&quot;/&gt;&lt;wsp:rsid wsp:val=&quot;00C441CF&quot;/&gt;&lt;wsp:rsid wsp:val=&quot;00C5376D&quot;/&gt;&lt;wsp:rsid wsp:val=&quot;00C7273F&quot;/&gt;&lt;wsp:rsid wsp:val=&quot;00CB4063&quot;/&gt;&lt;wsp:rsid wsp:val=&quot;00CB5E90&quot;/&gt;&lt;wsp:rsid wsp:val=&quot;00CC2A43&quot;/&gt;&lt;wsp:rsid wsp:val=&quot;00CC376D&quot;/&gt;&lt;wsp:rsid wsp:val=&quot;00CC5029&quot;/&gt;&lt;wsp:rsid wsp:val=&quot;00CC52FD&quot;/&gt;&lt;wsp:rsid wsp:val=&quot;00CE4334&quot;/&gt;&lt;wsp:rsid wsp:val=&quot;00CF79B1&quot;/&gt;&lt;wsp:rsid wsp:val=&quot;00D001E7&quot;/&gt;&lt;wsp:rsid wsp:val=&quot;00D258BC&quot;/&gt;&lt;wsp:rsid wsp:val=&quot;00D266EF&quot;/&gt;&lt;wsp:rsid wsp:val=&quot;00D32234&quot;/&gt;&lt;wsp:rsid wsp:val=&quot;00D91CB2&quot;/&gt;&lt;wsp:rsid wsp:val=&quot;00D92DEF&quot;/&gt;&lt;wsp:rsid wsp:val=&quot;00DA3C91&quot;/&gt;&lt;wsp:rsid wsp:val=&quot;00DB3F3F&quot;/&gt;&lt;wsp:rsid wsp:val=&quot;00DB6F26&quot;/&gt;&lt;wsp:rsid wsp:val=&quot;00DC276F&quot;/&gt;&lt;wsp:rsid wsp:val=&quot;00DD79AC&quot;/&gt;&lt;wsp:rsid wsp:val=&quot;00DE3FF5&quot;/&gt;&lt;wsp:rsid wsp:val=&quot;00DE4484&quot;/&gt;&lt;wsp:rsid wsp:val=&quot;00DE5471&quot;/&gt;&lt;wsp:rsid wsp:val=&quot;00E125B1&quot;/&gt;&lt;wsp:rsid wsp:val=&quot;00E13576&quot;/&gt;&lt;wsp:rsid wsp:val=&quot;00E137D5&quot;/&gt;&lt;wsp:rsid wsp:val=&quot;00E13CCA&quot;/&gt;&lt;wsp:rsid wsp:val=&quot;00E474AA&quot;/&gt;&lt;wsp:rsid wsp:val=&quot;00E5328B&quot;/&gt;&lt;wsp:rsid wsp:val=&quot;00E53E84&quot;/&gt;&lt;wsp:rsid wsp:val=&quot;00E64323&quot;/&gt;&lt;wsp:rsid wsp:val=&quot;00E75710&quot;/&gt;&lt;wsp:rsid wsp:val=&quot;00E8349E&quot;/&gt;&lt;wsp:rsid wsp:val=&quot;00E92029&quot;/&gt;&lt;wsp:rsid wsp:val=&quot;00EC2D24&quot;/&gt;&lt;wsp:rsid wsp:val=&quot;00EC33F3&quot;/&gt;&lt;wsp:rsid wsp:val=&quot;00EC41E9&quot;/&gt;&lt;wsp:rsid wsp:val=&quot;00ED042C&quot;/&gt;&lt;wsp:rsid wsp:val=&quot;00ED6774&quot;/&gt;&lt;wsp:rsid wsp:val=&quot;00EE0445&quot;/&gt;&lt;wsp:rsid wsp:val=&quot;00EE76F0&quot;/&gt;&lt;wsp:rsid wsp:val=&quot;00EF1983&quot;/&gt;&lt;wsp:rsid wsp:val=&quot;00F0276F&quot;/&gt;&lt;wsp:rsid wsp:val=&quot;00F148D8&quot;/&gt;&lt;wsp:rsid wsp:val=&quot;00F16724&quot;/&gt;&lt;wsp:rsid wsp:val=&quot;00F26B80&quot;/&gt;&lt;wsp:rsid wsp:val=&quot;00F310E5&quot;/&gt;&lt;wsp:rsid wsp:val=&quot;00F32C93&quot;/&gt;&lt;wsp:rsid wsp:val=&quot;00F43AAD&quot;/&gt;&lt;wsp:rsid wsp:val=&quot;00F61B9C&quot;/&gt;&lt;wsp:rsid wsp:val=&quot;00F85767&quot;/&gt;&lt;wsp:rsid wsp:val=&quot;00F938C4&quot;/&gt;&lt;wsp:rsid wsp:val=&quot;00F97643&quot;/&gt;&lt;wsp:rsid wsp:val=&quot;00FA436F&quot;/&gt;&lt;wsp:rsid wsp:val=&quot;00FB5BAD&quot;/&gt;&lt;wsp:rsid wsp:val=&quot;00FC2C7A&quot;/&gt;&lt;wsp:rsid wsp:val=&quot;00FC49B1&quot;/&gt;&lt;wsp:rsid wsp:val=&quot;00FC644B&quot;/&gt;&lt;wsp:rsid wsp:val=&quot;00FD219D&quot;/&gt;&lt;wsp:rsid wsp:val=&quot;00FD2ADD&quot;/&gt;&lt;wsp:rsid wsp:val=&quot;00FD6313&quot;/&gt;&lt;wsp:rsid wsp:val=&quot;00FE14A1&quot;/&gt;&lt;wsp:rsid wsp:val=&quot;00FF6C06&quot;/&gt;&lt;/wsp:rsids&gt;&lt;/w:docPr&gt;&lt;w:body&gt;&lt;w:p wsp:rsidR=&quot;00000000&quot; wsp:rsidRDefault=&quot;009F1BDA&quot;&gt;&lt;m:oMathPara&gt;&lt;m:oMath&gt;&lt;m:r&gt;&lt;w:rPr&gt;&lt;w:rFonts w:ascii=&quot;Cambria Math&quot; w:h-ansi=&quot;Cambria Math&quot; w:cs=&quot;Calibri&quot;/&gt;&lt;wx:font wx:val=&quot;Cambria Math&quot;/&gt;&lt;w:i/&gt;&lt;/w:rPr&gt;&lt;m:t&gt;(20825 - 15241)=5584&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3" o:title="" chromakey="white"/>
          </v:shape>
        </w:pict>
      </w:r>
      <w:r w:rsidRPr="0041609F">
        <w:rPr>
          <w:rFonts w:ascii="Cambria Math" w:hAnsi="Cambria Math" w:cs="Calibri"/>
        </w:rPr>
        <w:instrText xml:space="preserve"> </w:instrText>
      </w:r>
      <w:r w:rsidRPr="0041609F">
        <w:rPr>
          <w:rFonts w:ascii="Cambria Math" w:hAnsi="Cambria Math" w:cs="Calibri"/>
        </w:rPr>
        <w:fldChar w:fldCharType="separate"/>
      </w:r>
      <w:r>
        <w:pict>
          <v:shape id="_x0000_i1036" type="#_x0000_t75" style="width:129pt;height:13.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714D9F&quot;/&gt;&lt;wsp:rsid wsp:val=&quot;0000277D&quot;/&gt;&lt;wsp:rsid wsp:val=&quot;00003957&quot;/&gt;&lt;wsp:rsid wsp:val=&quot;00007699&quot;/&gt;&lt;wsp:rsid wsp:val=&quot;00007CA4&quot;/&gt;&lt;wsp:rsid wsp:val=&quot;0001404E&quot;/&gt;&lt;wsp:rsid wsp:val=&quot;00016F2C&quot;/&gt;&lt;wsp:rsid wsp:val=&quot;00021D97&quot;/&gt;&lt;wsp:rsid wsp:val=&quot;00047D00&quot;/&gt;&lt;wsp:rsid wsp:val=&quot;00060AAB&quot;/&gt;&lt;wsp:rsid wsp:val=&quot;00062C79&quot;/&gt;&lt;wsp:rsid wsp:val=&quot;000631D6&quot;/&gt;&lt;wsp:rsid wsp:val=&quot;00067FD3&quot;/&gt;&lt;wsp:rsid wsp:val=&quot;00073A66&quot;/&gt;&lt;wsp:rsid wsp:val=&quot;00075213&quot;/&gt;&lt;wsp:rsid wsp:val=&quot;00084B77&quot;/&gt;&lt;wsp:rsid wsp:val=&quot;00090825&quot;/&gt;&lt;wsp:rsid wsp:val=&quot;000A33D9&quot;/&gt;&lt;wsp:rsid wsp:val=&quot;000C0507&quot;/&gt;&lt;wsp:rsid wsp:val=&quot;000D076B&quot;/&gt;&lt;wsp:rsid wsp:val=&quot;000E1639&quot;/&gt;&lt;wsp:rsid wsp:val=&quot;000E68CC&quot;/&gt;&lt;wsp:rsid wsp:val=&quot;000E6F9D&quot;/&gt;&lt;wsp:rsid wsp:val=&quot;000F3066&quot;/&gt;&lt;wsp:rsid wsp:val=&quot;00116B54&quot;/&gt;&lt;wsp:rsid wsp:val=&quot;001274F6&quot;/&gt;&lt;wsp:rsid wsp:val=&quot;001344AC&quot;/&gt;&lt;wsp:rsid wsp:val=&quot;001371A0&quot;/&gt;&lt;wsp:rsid wsp:val=&quot;00146CB3&quot;/&gt;&lt;wsp:rsid wsp:val=&quot;00146FC9&quot;/&gt;&lt;wsp:rsid wsp:val=&quot;00150605&quot;/&gt;&lt;wsp:rsid wsp:val=&quot;00150E26&quot;/&gt;&lt;wsp:rsid wsp:val=&quot;0016251A&quot;/&gt;&lt;wsp:rsid wsp:val=&quot;00162A64&quot;/&gt;&lt;wsp:rsid wsp:val=&quot;001720D5&quot;/&gt;&lt;wsp:rsid wsp:val=&quot;00172E2D&quot;/&gt;&lt;wsp:rsid wsp:val=&quot;00176A00&quot;/&gt;&lt;wsp:rsid wsp:val=&quot;00195563&quot;/&gt;&lt;wsp:rsid wsp:val=&quot;001969CD&quot;/&gt;&lt;wsp:rsid wsp:val=&quot;001973DE&quot;/&gt;&lt;wsp:rsid wsp:val=&quot;001A131D&quot;/&gt;&lt;wsp:rsid wsp:val=&quot;001D1EBD&quot;/&gt;&lt;wsp:rsid wsp:val=&quot;001F61C3&quot;/&gt;&lt;wsp:rsid wsp:val=&quot;00200E25&quot;/&gt;&lt;wsp:rsid wsp:val=&quot;00211620&quot;/&gt;&lt;wsp:rsid wsp:val=&quot;00215DA5&quot;/&gt;&lt;wsp:rsid wsp:val=&quot;00217BE6&quot;/&gt;&lt;wsp:rsid wsp:val=&quot;00226AAF&quot;/&gt;&lt;wsp:rsid wsp:val=&quot;00236B9C&quot;/&gt;&lt;wsp:rsid wsp:val=&quot;0024031A&quot;/&gt;&lt;wsp:rsid wsp:val=&quot;00250A2F&quot;/&gt;&lt;wsp:rsid wsp:val=&quot;002754AA&quot;/&gt;&lt;wsp:rsid wsp:val=&quot;00276C4B&quot;/&gt;&lt;wsp:rsid wsp:val=&quot;002808CA&quot;/&gt;&lt;wsp:rsid wsp:val=&quot;002871E1&quot;/&gt;&lt;wsp:rsid wsp:val=&quot;00293913&quot;/&gt;&lt;wsp:rsid wsp:val=&quot;00297509&quot;/&gt;&lt;wsp:rsid wsp:val=&quot;002976A2&quot;/&gt;&lt;wsp:rsid wsp:val=&quot;002A41EA&quot;/&gt;&lt;wsp:rsid wsp:val=&quot;002A4B6D&quot;/&gt;&lt;wsp:rsid wsp:val=&quot;002C41FC&quot;/&gt;&lt;wsp:rsid wsp:val=&quot;002D5E2C&quot;/&gt;&lt;wsp:rsid wsp:val=&quot;002D713F&quot;/&gt;&lt;wsp:rsid wsp:val=&quot;002F3579&quot;/&gt;&lt;wsp:rsid wsp:val=&quot;002F4B9B&quot;/&gt;&lt;wsp:rsid wsp:val=&quot;0030732D&quot;/&gt;&lt;wsp:rsid wsp:val=&quot;0031226C&quot;/&gt;&lt;wsp:rsid wsp:val=&quot;003133EF&quot;/&gt;&lt;wsp:rsid wsp:val=&quot;0031621C&quot;/&gt;&lt;wsp:rsid wsp:val=&quot;00323310&quot;/&gt;&lt;wsp:rsid wsp:val=&quot;003364A6&quot;/&gt;&lt;wsp:rsid wsp:val=&quot;003600C6&quot;/&gt;&lt;wsp:rsid wsp:val=&quot;003752E2&quot;/&gt;&lt;wsp:rsid wsp:val=&quot;003763A0&quot;/&gt;&lt;wsp:rsid wsp:val=&quot;0038127A&quot;/&gt;&lt;wsp:rsid wsp:val=&quot;003A159E&quot;/&gt;&lt;wsp:rsid wsp:val=&quot;003A2728&quot;/&gt;&lt;wsp:rsid wsp:val=&quot;003B1FE1&quot;/&gt;&lt;wsp:rsid wsp:val=&quot;003B648A&quot;/&gt;&lt;wsp:rsid wsp:val=&quot;003D439D&quot;/&gt;&lt;wsp:rsid wsp:val=&quot;003D7A81&quot;/&gt;&lt;wsp:rsid wsp:val=&quot;003E4BAA&quot;/&gt;&lt;wsp:rsid wsp:val=&quot;003F2D23&quot;/&gt;&lt;wsp:rsid wsp:val=&quot;003F6537&quot;/&gt;&lt;wsp:rsid wsp:val=&quot;0041609F&quot;/&gt;&lt;wsp:rsid wsp:val=&quot;00417275&quot;/&gt;&lt;wsp:rsid wsp:val=&quot;004271B1&quot;/&gt;&lt;wsp:rsid wsp:val=&quot;0043005F&quot;/&gt;&lt;wsp:rsid wsp:val=&quot;00431A66&quot;/&gt;&lt;wsp:rsid wsp:val=&quot;00433417&quot;/&gt;&lt;wsp:rsid wsp:val=&quot;0044623C&quot;/&gt;&lt;wsp:rsid wsp:val=&quot;00456579&quot;/&gt;&lt;wsp:rsid wsp:val=&quot;00461E16&quot;/&gt;&lt;wsp:rsid wsp:val=&quot;00465A62&quot;/&gt;&lt;wsp:rsid wsp:val=&quot;004708E5&quot;/&gt;&lt;wsp:rsid wsp:val=&quot;004867AE&quot;/&gt;&lt;wsp:rsid wsp:val=&quot;00490520&quot;/&gt;&lt;wsp:rsid wsp:val=&quot;00497804&quot;/&gt;&lt;wsp:rsid wsp:val=&quot;004B2361&quot;/&gt;&lt;wsp:rsid wsp:val=&quot;004B25E9&quot;/&gt;&lt;wsp:rsid wsp:val=&quot;004B4342&quot;/&gt;&lt;wsp:rsid wsp:val=&quot;004B751F&quot;/&gt;&lt;wsp:rsid wsp:val=&quot;004B7622&quot;/&gt;&lt;wsp:rsid wsp:val=&quot;004D41D0&quot;/&gt;&lt;wsp:rsid wsp:val=&quot;004E425E&quot;/&gt;&lt;wsp:rsid wsp:val=&quot;004E7941&quot;/&gt;&lt;wsp:rsid wsp:val=&quot;005206CA&quot;/&gt;&lt;wsp:rsid wsp:val=&quot;005269AD&quot;/&gt;&lt;wsp:rsid wsp:val=&quot;005315FD&quot;/&gt;&lt;wsp:rsid wsp:val=&quot;00543FA0&quot;/&gt;&lt;wsp:rsid wsp:val=&quot;0057664F&quot;/&gt;&lt;wsp:rsid wsp:val=&quot;00577706&quot;/&gt;&lt;wsp:rsid wsp:val=&quot;00586876&quot;/&gt;&lt;wsp:rsid wsp:val=&quot;005934A4&quot;/&gt;&lt;wsp:rsid wsp:val=&quot;00594916&quot;/&gt;&lt;wsp:rsid wsp:val=&quot;00597919&quot;/&gt;&lt;wsp:rsid wsp:val=&quot;005A148E&quot;/&gt;&lt;wsp:rsid wsp:val=&quot;005A38DB&quot;/&gt;&lt;wsp:rsid wsp:val=&quot;005B37D0&quot;/&gt;&lt;wsp:rsid wsp:val=&quot;005D0ECC&quot;/&gt;&lt;wsp:rsid wsp:val=&quot;005D35B6&quot;/&gt;&lt;wsp:rsid wsp:val=&quot;005E7242&quot;/&gt;&lt;wsp:rsid wsp:val=&quot;005F0D46&quot;/&gt;&lt;wsp:rsid wsp:val=&quot;005F454E&quot;/&gt;&lt;wsp:rsid wsp:val=&quot;0060418C&quot;/&gt;&lt;wsp:rsid wsp:val=&quot;0060757E&quot;/&gt;&lt;wsp:rsid wsp:val=&quot;00610722&quot;/&gt;&lt;wsp:rsid wsp:val=&quot;00614F20&quot;/&gt;&lt;wsp:rsid wsp:val=&quot;00615C52&quot;/&gt;&lt;wsp:rsid wsp:val=&quot;006224C1&quot;/&gt;&lt;wsp:rsid wsp:val=&quot;00624176&quot;/&gt;&lt;wsp:rsid wsp:val=&quot;00632C79&quot;/&gt;&lt;wsp:rsid wsp:val=&quot;006362D2&quot;/&gt;&lt;wsp:rsid wsp:val=&quot;00641883&quot;/&gt;&lt;wsp:rsid wsp:val=&quot;006607C2&quot;/&gt;&lt;wsp:rsid wsp:val=&quot;00661FFA&quot;/&gt;&lt;wsp:rsid wsp:val=&quot;00673E8D&quot;/&gt;&lt;wsp:rsid wsp:val=&quot;00674659&quot;/&gt;&lt;wsp:rsid wsp:val=&quot;00690B0B&quot;/&gt;&lt;wsp:rsid wsp:val=&quot;00697EEA&quot;/&gt;&lt;wsp:rsid wsp:val=&quot;006A4386&quot;/&gt;&lt;wsp:rsid wsp:val=&quot;006A6927&quot;/&gt;&lt;wsp:rsid wsp:val=&quot;006B5261&quot;/&gt;&lt;wsp:rsid wsp:val=&quot;006C560E&quot;/&gt;&lt;wsp:rsid wsp:val=&quot;006C6986&quot;/&gt;&lt;wsp:rsid wsp:val=&quot;006D6B28&quot;/&gt;&lt;wsp:rsid wsp:val=&quot;006E70BD&quot;/&gt;&lt;wsp:rsid wsp:val=&quot;006F4D61&quot;/&gt;&lt;wsp:rsid wsp:val=&quot;007122A5&quot;/&gt;&lt;wsp:rsid wsp:val=&quot;0071272D&quot;/&gt;&lt;wsp:rsid wsp:val=&quot;00714D9F&quot;/&gt;&lt;wsp:rsid wsp:val=&quot;007179E1&quot;/&gt;&lt;wsp:rsid wsp:val=&quot;00726095&quot;/&gt;&lt;wsp:rsid wsp:val=&quot;00732996&quot;/&gt;&lt;wsp:rsid wsp:val=&quot;0073784D&quot;/&gt;&lt;wsp:rsid wsp:val=&quot;007423C8&quot;/&gt;&lt;wsp:rsid wsp:val=&quot;00746D6A&quot;/&gt;&lt;wsp:rsid wsp:val=&quot;0075078C&quot;/&gt;&lt;wsp:rsid wsp:val=&quot;00753FAB&quot;/&gt;&lt;wsp:rsid wsp:val=&quot;007625EE&quot;/&gt;&lt;wsp:rsid wsp:val=&quot;007778AF&quot;/&gt;&lt;wsp:rsid wsp:val=&quot;00777A8C&quot;/&gt;&lt;wsp:rsid wsp:val=&quot;00782D0F&quot;/&gt;&lt;wsp:rsid wsp:val=&quot;007933AB&quot;/&gt;&lt;wsp:rsid wsp:val=&quot;0079609E&quot;/&gt;&lt;wsp:rsid wsp:val=&quot;007A0566&quot;/&gt;&lt;wsp:rsid wsp:val=&quot;007B0FC7&quot;/&gt;&lt;wsp:rsid wsp:val=&quot;007B47B5&quot;/&gt;&lt;wsp:rsid wsp:val=&quot;007B5195&quot;/&gt;&lt;wsp:rsid wsp:val=&quot;007C1997&quot;/&gt;&lt;wsp:rsid wsp:val=&quot;007D2691&quot;/&gt;&lt;wsp:rsid wsp:val=&quot;007D31BD&quot;/&gt;&lt;wsp:rsid wsp:val=&quot;007D380F&quot;/&gt;&lt;wsp:rsid wsp:val=&quot;007D6419&quot;/&gt;&lt;wsp:rsid wsp:val=&quot;007E0566&quot;/&gt;&lt;wsp:rsid wsp:val=&quot;008153DC&quot;/&gt;&lt;wsp:rsid wsp:val=&quot;00820092&quot;/&gt;&lt;wsp:rsid wsp:val=&quot;00820771&quot;/&gt;&lt;wsp:rsid wsp:val=&quot;00821841&quot;/&gt;&lt;wsp:rsid wsp:val=&quot;0082317B&quot;/&gt;&lt;wsp:rsid wsp:val=&quot;00835A6C&quot;/&gt;&lt;wsp:rsid wsp:val=&quot;008377E0&quot;/&gt;&lt;wsp:rsid wsp:val=&quot;00840640&quot;/&gt;&lt;wsp:rsid wsp:val=&quot;008503AA&quot;/&gt;&lt;wsp:rsid wsp:val=&quot;00860A85&quot;/&gt;&lt;wsp:rsid wsp:val=&quot;00873285&quot;/&gt;&lt;wsp:rsid wsp:val=&quot;00880FB4&quot;/&gt;&lt;wsp:rsid wsp:val=&quot;008841C9&quot;/&gt;&lt;wsp:rsid wsp:val=&quot;008914E0&quot;/&gt;&lt;wsp:rsid wsp:val=&quot;008925D2&quot;/&gt;&lt;wsp:rsid wsp:val=&quot;00896D67&quot;/&gt;&lt;wsp:rsid wsp:val=&quot;008A567F&quot;/&gt;&lt;wsp:rsid wsp:val=&quot;008C4946&quot;/&gt;&lt;wsp:rsid wsp:val=&quot;008E0BE0&quot;/&gt;&lt;wsp:rsid wsp:val=&quot;008E247C&quot;/&gt;&lt;wsp:rsid wsp:val=&quot;008E79D5&quot;/&gt;&lt;wsp:rsid wsp:val=&quot;008F1679&quot;/&gt;&lt;wsp:rsid wsp:val=&quot;008F1C0A&quot;/&gt;&lt;wsp:rsid wsp:val=&quot;00913A95&quot;/&gt;&lt;wsp:rsid wsp:val=&quot;00942AEA&quot;/&gt;&lt;wsp:rsid wsp:val=&quot;00951F92&quot;/&gt;&lt;wsp:rsid wsp:val=&quot;00953340&quot;/&gt;&lt;wsp:rsid wsp:val=&quot;0097163B&quot;/&gt;&lt;wsp:rsid wsp:val=&quot;009728BA&quot;/&gt;&lt;wsp:rsid wsp:val=&quot;00981E57&quot;/&gt;&lt;wsp:rsid wsp:val=&quot;00985287&quot;/&gt;&lt;wsp:rsid wsp:val=&quot;009B598E&quot;/&gt;&lt;wsp:rsid wsp:val=&quot;009C3FCF&quot;/&gt;&lt;wsp:rsid wsp:val=&quot;009D4CDF&quot;/&gt;&lt;wsp:rsid wsp:val=&quot;009E19C3&quot;/&gt;&lt;wsp:rsid wsp:val=&quot;009F1BDA&quot;/&gt;&lt;wsp:rsid wsp:val=&quot;009F5E6E&quot;/&gt;&lt;wsp:rsid wsp:val=&quot;00A06DAF&quot;/&gt;&lt;wsp:rsid wsp:val=&quot;00A06F5D&quot;/&gt;&lt;wsp:rsid wsp:val=&quot;00A07576&quot;/&gt;&lt;wsp:rsid wsp:val=&quot;00A2326A&quot;/&gt;&lt;wsp:rsid wsp:val=&quot;00A2360D&quot;/&gt;&lt;wsp:rsid wsp:val=&quot;00A242B1&quot;/&gt;&lt;wsp:rsid wsp:val=&quot;00A24920&quot;/&gt;&lt;wsp:rsid wsp:val=&quot;00A251A9&quot;/&gt;&lt;wsp:rsid wsp:val=&quot;00A335CA&quot;/&gt;&lt;wsp:rsid wsp:val=&quot;00A335D3&quot;/&gt;&lt;wsp:rsid wsp:val=&quot;00A33B26&quot;/&gt;&lt;wsp:rsid wsp:val=&quot;00A34255&quot;/&gt;&lt;wsp:rsid wsp:val=&quot;00A500EA&quot;/&gt;&lt;wsp:rsid wsp:val=&quot;00A65EF2&quot;/&gt;&lt;wsp:rsid wsp:val=&quot;00A66BD5&quot;/&gt;&lt;wsp:rsid wsp:val=&quot;00A77E9A&quot;/&gt;&lt;wsp:rsid wsp:val=&quot;00A83A53&quot;/&gt;&lt;wsp:rsid wsp:val=&quot;00A90D6F&quot;/&gt;&lt;wsp:rsid wsp:val=&quot;00A9447D&quot;/&gt;&lt;wsp:rsid wsp:val=&quot;00AA5395&quot;/&gt;&lt;wsp:rsid wsp:val=&quot;00AB1099&quot;/&gt;&lt;wsp:rsid wsp:val=&quot;00AB3B61&quot;/&gt;&lt;wsp:rsid wsp:val=&quot;00AD3C95&quot;/&gt;&lt;wsp:rsid wsp:val=&quot;00AE01F6&quot;/&gt;&lt;wsp:rsid wsp:val=&quot;00AE162E&quot;/&gt;&lt;wsp:rsid wsp:val=&quot;00AF4528&quot;/&gt;&lt;wsp:rsid wsp:val=&quot;00AF5782&quot;/&gt;&lt;wsp:rsid wsp:val=&quot;00B010EA&quot;/&gt;&lt;wsp:rsid wsp:val=&quot;00B049A5&quot;/&gt;&lt;wsp:rsid wsp:val=&quot;00B22158&quot;/&gt;&lt;wsp:rsid wsp:val=&quot;00B2320B&quot;/&gt;&lt;wsp:rsid wsp:val=&quot;00B4322F&quot;/&gt;&lt;wsp:rsid wsp:val=&quot;00B515DE&quot;/&gt;&lt;wsp:rsid wsp:val=&quot;00B52877&quot;/&gt;&lt;wsp:rsid wsp:val=&quot;00B53565&quot;/&gt;&lt;wsp:rsid wsp:val=&quot;00B53D2A&quot;/&gt;&lt;wsp:rsid wsp:val=&quot;00B7100A&quot;/&gt;&lt;wsp:rsid wsp:val=&quot;00B929E6&quot;/&gt;&lt;wsp:rsid wsp:val=&quot;00B97EA4&quot;/&gt;&lt;wsp:rsid wsp:val=&quot;00BA39F0&quot;/&gt;&lt;wsp:rsid wsp:val=&quot;00C039E1&quot;/&gt;&lt;wsp:rsid wsp:val=&quot;00C0507F&quot;/&gt;&lt;wsp:rsid wsp:val=&quot;00C05DD0&quot;/&gt;&lt;wsp:rsid wsp:val=&quot;00C31B58&quot;/&gt;&lt;wsp:rsid wsp:val=&quot;00C441CF&quot;/&gt;&lt;wsp:rsid wsp:val=&quot;00C5376D&quot;/&gt;&lt;wsp:rsid wsp:val=&quot;00C7273F&quot;/&gt;&lt;wsp:rsid wsp:val=&quot;00CB4063&quot;/&gt;&lt;wsp:rsid wsp:val=&quot;00CB5E90&quot;/&gt;&lt;wsp:rsid wsp:val=&quot;00CC2A43&quot;/&gt;&lt;wsp:rsid wsp:val=&quot;00CC376D&quot;/&gt;&lt;wsp:rsid wsp:val=&quot;00CC5029&quot;/&gt;&lt;wsp:rsid wsp:val=&quot;00CC52FD&quot;/&gt;&lt;wsp:rsid wsp:val=&quot;00CE4334&quot;/&gt;&lt;wsp:rsid wsp:val=&quot;00CF79B1&quot;/&gt;&lt;wsp:rsid wsp:val=&quot;00D001E7&quot;/&gt;&lt;wsp:rsid wsp:val=&quot;00D258BC&quot;/&gt;&lt;wsp:rsid wsp:val=&quot;00D266EF&quot;/&gt;&lt;wsp:rsid wsp:val=&quot;00D32234&quot;/&gt;&lt;wsp:rsid wsp:val=&quot;00D91CB2&quot;/&gt;&lt;wsp:rsid wsp:val=&quot;00D92DEF&quot;/&gt;&lt;wsp:rsid wsp:val=&quot;00DA3C91&quot;/&gt;&lt;wsp:rsid wsp:val=&quot;00DB3F3F&quot;/&gt;&lt;wsp:rsid wsp:val=&quot;00DB6F26&quot;/&gt;&lt;wsp:rsid wsp:val=&quot;00DC276F&quot;/&gt;&lt;wsp:rsid wsp:val=&quot;00DD79AC&quot;/&gt;&lt;wsp:rsid wsp:val=&quot;00DE3FF5&quot;/&gt;&lt;wsp:rsid wsp:val=&quot;00DE4484&quot;/&gt;&lt;wsp:rsid wsp:val=&quot;00DE5471&quot;/&gt;&lt;wsp:rsid wsp:val=&quot;00E125B1&quot;/&gt;&lt;wsp:rsid wsp:val=&quot;00E13576&quot;/&gt;&lt;wsp:rsid wsp:val=&quot;00E137D5&quot;/&gt;&lt;wsp:rsid wsp:val=&quot;00E13CCA&quot;/&gt;&lt;wsp:rsid wsp:val=&quot;00E474AA&quot;/&gt;&lt;wsp:rsid wsp:val=&quot;00E5328B&quot;/&gt;&lt;wsp:rsid wsp:val=&quot;00E53E84&quot;/&gt;&lt;wsp:rsid wsp:val=&quot;00E64323&quot;/&gt;&lt;wsp:rsid wsp:val=&quot;00E75710&quot;/&gt;&lt;wsp:rsid wsp:val=&quot;00E8349E&quot;/&gt;&lt;wsp:rsid wsp:val=&quot;00E92029&quot;/&gt;&lt;wsp:rsid wsp:val=&quot;00EC2D24&quot;/&gt;&lt;wsp:rsid wsp:val=&quot;00EC33F3&quot;/&gt;&lt;wsp:rsid wsp:val=&quot;00EC41E9&quot;/&gt;&lt;wsp:rsid wsp:val=&quot;00ED042C&quot;/&gt;&lt;wsp:rsid wsp:val=&quot;00ED6774&quot;/&gt;&lt;wsp:rsid wsp:val=&quot;00EE0445&quot;/&gt;&lt;wsp:rsid wsp:val=&quot;00EE76F0&quot;/&gt;&lt;wsp:rsid wsp:val=&quot;00EF1983&quot;/&gt;&lt;wsp:rsid wsp:val=&quot;00F0276F&quot;/&gt;&lt;wsp:rsid wsp:val=&quot;00F148D8&quot;/&gt;&lt;wsp:rsid wsp:val=&quot;00F16724&quot;/&gt;&lt;wsp:rsid wsp:val=&quot;00F26B80&quot;/&gt;&lt;wsp:rsid wsp:val=&quot;00F310E5&quot;/&gt;&lt;wsp:rsid wsp:val=&quot;00F32C93&quot;/&gt;&lt;wsp:rsid wsp:val=&quot;00F43AAD&quot;/&gt;&lt;wsp:rsid wsp:val=&quot;00F61B9C&quot;/&gt;&lt;wsp:rsid wsp:val=&quot;00F85767&quot;/&gt;&lt;wsp:rsid wsp:val=&quot;00F938C4&quot;/&gt;&lt;wsp:rsid wsp:val=&quot;00F97643&quot;/&gt;&lt;wsp:rsid wsp:val=&quot;00FA436F&quot;/&gt;&lt;wsp:rsid wsp:val=&quot;00FB5BAD&quot;/&gt;&lt;wsp:rsid wsp:val=&quot;00FC2C7A&quot;/&gt;&lt;wsp:rsid wsp:val=&quot;00FC49B1&quot;/&gt;&lt;wsp:rsid wsp:val=&quot;00FC644B&quot;/&gt;&lt;wsp:rsid wsp:val=&quot;00FD219D&quot;/&gt;&lt;wsp:rsid wsp:val=&quot;00FD2ADD&quot;/&gt;&lt;wsp:rsid wsp:val=&quot;00FD6313&quot;/&gt;&lt;wsp:rsid wsp:val=&quot;00FE14A1&quot;/&gt;&lt;wsp:rsid wsp:val=&quot;00FF6C06&quot;/&gt;&lt;/wsp:rsids&gt;&lt;/w:docPr&gt;&lt;w:body&gt;&lt;w:p wsp:rsidR=&quot;00000000&quot; wsp:rsidRDefault=&quot;009F1BDA&quot;&gt;&lt;m:oMathPara&gt;&lt;m:oMath&gt;&lt;m:r&gt;&lt;w:rPr&gt;&lt;w:rFonts w:ascii=&quot;Cambria Math&quot; w:h-ansi=&quot;Cambria Math&quot; w:cs=&quot;Calibri&quot;/&gt;&lt;wx:font wx:val=&quot;Cambria Math&quot;/&gt;&lt;w:i/&gt;&lt;/w:rPr&gt;&lt;m:t&gt;(20825 - 15241)=5584&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3" o:title="" chromakey="white"/>
          </v:shape>
        </w:pict>
      </w:r>
      <w:r w:rsidRPr="0041609F">
        <w:rPr>
          <w:rFonts w:ascii="Cambria Math" w:hAnsi="Cambria Math" w:cs="Calibri"/>
        </w:rPr>
        <w:fldChar w:fldCharType="end"/>
      </w:r>
      <w:r w:rsidRPr="00A500EA">
        <w:rPr>
          <w:rFonts w:ascii="Cambria Math" w:hAnsi="Cambria Math" w:cs="Calibri"/>
        </w:rPr>
        <w:t>.</w:t>
      </w:r>
    </w:p>
    <w:p w:rsidR="001471BE" w:rsidRDefault="001471BE" w:rsidP="00F61B9C">
      <w:pPr>
        <w:pStyle w:val="ListParagraph"/>
        <w:numPr>
          <w:ilvl w:val="1"/>
          <w:numId w:val="1"/>
        </w:numPr>
        <w:tabs>
          <w:tab w:val="left" w:pos="1345"/>
        </w:tabs>
        <w:rPr>
          <w:rFonts w:ascii="Cambria Math" w:hAnsi="Cambria Math" w:cs="Calibri"/>
          <w:color w:val="000000"/>
        </w:rPr>
      </w:pPr>
      <w:r w:rsidRPr="00A500EA">
        <w:rPr>
          <w:rFonts w:ascii="Cambria Math" w:hAnsi="Cambria Math" w:cs="Calibri"/>
        </w:rPr>
        <w:t xml:space="preserve"> </w:t>
      </w:r>
      <w:r>
        <w:rPr>
          <w:rFonts w:ascii="Cambria Math" w:hAnsi="Cambria Math" w:cs="Calibri"/>
        </w:rPr>
        <w:t xml:space="preserve"> The proportion of respondents that felt that the Green Bay Packers would win Super Bowl XLV  is </w:t>
      </w:r>
      <w:r w:rsidRPr="00A500EA">
        <w:rPr>
          <w:rFonts w:ascii="Cambria Math" w:hAnsi="Cambria Math" w:cs="Calibri"/>
          <w:color w:val="000000"/>
        </w:rPr>
        <w:t>1076/20,825 = 0.052</w:t>
      </w:r>
      <w:r>
        <w:rPr>
          <w:rFonts w:ascii="Cambria Math" w:hAnsi="Cambria Math" w:cs="Calibri"/>
          <w:color w:val="000000"/>
        </w:rPr>
        <w:t>.</w:t>
      </w:r>
    </w:p>
    <w:p w:rsidR="001471BE" w:rsidRDefault="001471BE" w:rsidP="00034965">
      <w:pPr>
        <w:pStyle w:val="ListParagraph"/>
        <w:tabs>
          <w:tab w:val="left" w:pos="1345"/>
        </w:tabs>
        <w:ind w:left="1170"/>
        <w:rPr>
          <w:rFonts w:ascii="Cambria Math" w:hAnsi="Cambria Math" w:cs="Calibri"/>
        </w:rPr>
      </w:pPr>
      <w:r>
        <w:rPr>
          <w:rFonts w:ascii="Cambria Math" w:hAnsi="Cambria Math" w:cs="Calibri"/>
          <w:color w:val="000000"/>
        </w:rPr>
        <w:br w:type="page"/>
      </w:r>
    </w:p>
    <w:p w:rsidR="001471BE" w:rsidRPr="00A500EA" w:rsidRDefault="001471BE" w:rsidP="00F61B9C">
      <w:pPr>
        <w:pStyle w:val="ListParagraph"/>
        <w:numPr>
          <w:ilvl w:val="1"/>
          <w:numId w:val="1"/>
        </w:numPr>
        <w:tabs>
          <w:tab w:val="left" w:pos="1345"/>
        </w:tabs>
        <w:rPr>
          <w:rFonts w:ascii="Cambria Math" w:hAnsi="Cambria Math" w:cs="Calibri"/>
        </w:rPr>
      </w:pPr>
    </w:p>
    <w:p w:rsidR="001471BE" w:rsidRPr="00A500EA" w:rsidRDefault="001471BE" w:rsidP="00162A64">
      <w:pPr>
        <w:pStyle w:val="ListParagraph"/>
        <w:tabs>
          <w:tab w:val="left" w:pos="1345"/>
        </w:tabs>
        <w:ind w:left="1530"/>
        <w:rPr>
          <w:rFonts w:ascii="Cambria Math" w:hAnsi="Cambria Math" w:cs="Calibri"/>
        </w:rPr>
      </w:pPr>
      <w:r w:rsidRPr="00A500EA">
        <w:rPr>
          <w:rFonts w:ascii="Cambria Math" w:hAnsi="Cambria Math" w:cs="Calibri"/>
        </w:rPr>
        <w:t>Relative frequencies are:</w:t>
      </w:r>
    </w:p>
    <w:tbl>
      <w:tblPr>
        <w:tblW w:w="4083" w:type="dxa"/>
        <w:tblInd w:w="1695" w:type="dxa"/>
        <w:tblLook w:val="00A0"/>
      </w:tblPr>
      <w:tblGrid>
        <w:gridCol w:w="1473"/>
        <w:gridCol w:w="2610"/>
      </w:tblGrid>
      <w:tr w:rsidR="001471BE" w:rsidRPr="0041609F" w:rsidTr="00297509">
        <w:trPr>
          <w:trHeight w:val="300"/>
        </w:trPr>
        <w:tc>
          <w:tcPr>
            <w:tcW w:w="1473" w:type="dxa"/>
            <w:tcBorders>
              <w:top w:val="nil"/>
              <w:left w:val="nil"/>
              <w:bottom w:val="single" w:sz="4" w:space="0" w:color="auto"/>
              <w:right w:val="single" w:sz="4" w:space="0" w:color="auto"/>
            </w:tcBorders>
            <w:noWrap/>
            <w:vAlign w:val="bottom"/>
          </w:tcPr>
          <w:p w:rsidR="001471BE" w:rsidRPr="00A500EA" w:rsidRDefault="001471BE" w:rsidP="00951F92">
            <w:pPr>
              <w:spacing w:after="0" w:line="240" w:lineRule="auto"/>
              <w:jc w:val="center"/>
              <w:rPr>
                <w:rFonts w:ascii="Cambria Math" w:hAnsi="Cambria Math" w:cs="Calibri"/>
                <w:color w:val="000000"/>
              </w:rPr>
            </w:pPr>
            <w:r w:rsidRPr="00A500EA">
              <w:rPr>
                <w:rFonts w:ascii="Cambria Math" w:hAnsi="Cambria Math" w:cs="Calibri"/>
                <w:color w:val="000000"/>
              </w:rPr>
              <w:t>Team</w:t>
            </w:r>
          </w:p>
        </w:tc>
        <w:tc>
          <w:tcPr>
            <w:tcW w:w="2610" w:type="dxa"/>
            <w:tcBorders>
              <w:top w:val="nil"/>
              <w:left w:val="nil"/>
              <w:bottom w:val="single" w:sz="4" w:space="0" w:color="auto"/>
              <w:right w:val="nil"/>
            </w:tcBorders>
            <w:noWrap/>
            <w:vAlign w:val="bottom"/>
          </w:tcPr>
          <w:p w:rsidR="001471BE" w:rsidRPr="00A500EA" w:rsidRDefault="001471BE" w:rsidP="00951F92">
            <w:pPr>
              <w:spacing w:after="0" w:line="240" w:lineRule="auto"/>
              <w:jc w:val="center"/>
              <w:rPr>
                <w:rFonts w:ascii="Cambria Math" w:hAnsi="Cambria Math" w:cs="Calibri"/>
                <w:color w:val="000000"/>
              </w:rPr>
            </w:pPr>
            <w:r w:rsidRPr="00A500EA">
              <w:rPr>
                <w:rFonts w:ascii="Cambria Math" w:hAnsi="Cambria Math" w:cs="Calibri"/>
                <w:color w:val="000000"/>
              </w:rPr>
              <w:t>Relative Frequency</w:t>
            </w:r>
          </w:p>
        </w:tc>
      </w:tr>
      <w:tr w:rsidR="001471BE" w:rsidRPr="0041609F" w:rsidTr="00297509">
        <w:trPr>
          <w:trHeight w:val="300"/>
        </w:trPr>
        <w:tc>
          <w:tcPr>
            <w:tcW w:w="1473" w:type="dxa"/>
            <w:tcBorders>
              <w:top w:val="nil"/>
              <w:left w:val="nil"/>
              <w:bottom w:val="nil"/>
              <w:right w:val="single" w:sz="4" w:space="0" w:color="auto"/>
            </w:tcBorders>
            <w:noWrap/>
            <w:vAlign w:val="bottom"/>
          </w:tcPr>
          <w:p w:rsidR="001471BE" w:rsidRPr="00A500EA" w:rsidRDefault="001471BE" w:rsidP="00951F92">
            <w:pPr>
              <w:spacing w:after="0" w:line="240" w:lineRule="auto"/>
              <w:jc w:val="center"/>
              <w:rPr>
                <w:rFonts w:ascii="Cambria Math" w:hAnsi="Cambria Math" w:cs="Calibri"/>
                <w:color w:val="000000"/>
              </w:rPr>
            </w:pPr>
            <w:r w:rsidRPr="00A500EA">
              <w:rPr>
                <w:rFonts w:ascii="Cambria Math" w:hAnsi="Cambria Math" w:cs="Calibri"/>
                <w:color w:val="000000"/>
              </w:rPr>
              <w:t>Falcons</w:t>
            </w:r>
          </w:p>
        </w:tc>
        <w:tc>
          <w:tcPr>
            <w:tcW w:w="2610" w:type="dxa"/>
            <w:tcBorders>
              <w:top w:val="nil"/>
              <w:left w:val="nil"/>
              <w:bottom w:val="nil"/>
              <w:right w:val="nil"/>
            </w:tcBorders>
            <w:noWrap/>
            <w:vAlign w:val="bottom"/>
          </w:tcPr>
          <w:p w:rsidR="001471BE" w:rsidRPr="00A500EA" w:rsidRDefault="001471BE" w:rsidP="00FD6313">
            <w:pPr>
              <w:spacing w:after="0" w:line="240" w:lineRule="auto"/>
              <w:jc w:val="center"/>
              <w:rPr>
                <w:rFonts w:ascii="Cambria Math" w:hAnsi="Cambria Math" w:cs="Calibri"/>
                <w:color w:val="000000"/>
              </w:rPr>
            </w:pPr>
            <w:r w:rsidRPr="00A500EA">
              <w:rPr>
                <w:rFonts w:ascii="Cambria Math" w:hAnsi="Cambria Math" w:cs="Calibri"/>
                <w:color w:val="000000"/>
              </w:rPr>
              <w:t>4040/20,825 = 0.194</w:t>
            </w:r>
          </w:p>
        </w:tc>
      </w:tr>
      <w:tr w:rsidR="001471BE" w:rsidRPr="0041609F" w:rsidTr="00297509">
        <w:trPr>
          <w:trHeight w:val="300"/>
        </w:trPr>
        <w:tc>
          <w:tcPr>
            <w:tcW w:w="1473" w:type="dxa"/>
            <w:tcBorders>
              <w:top w:val="nil"/>
              <w:left w:val="nil"/>
              <w:bottom w:val="nil"/>
              <w:right w:val="single" w:sz="4" w:space="0" w:color="auto"/>
            </w:tcBorders>
            <w:noWrap/>
            <w:vAlign w:val="bottom"/>
          </w:tcPr>
          <w:p w:rsidR="001471BE" w:rsidRPr="00A500EA" w:rsidRDefault="001471BE" w:rsidP="00951F92">
            <w:pPr>
              <w:spacing w:after="0" w:line="240" w:lineRule="auto"/>
              <w:jc w:val="center"/>
              <w:rPr>
                <w:rFonts w:ascii="Cambria Math" w:hAnsi="Cambria Math" w:cs="Calibri"/>
                <w:color w:val="000000"/>
              </w:rPr>
            </w:pPr>
            <w:r w:rsidRPr="00A500EA">
              <w:rPr>
                <w:rFonts w:ascii="Cambria Math" w:hAnsi="Cambria Math" w:cs="Calibri"/>
                <w:color w:val="000000"/>
              </w:rPr>
              <w:t>Saints</w:t>
            </w:r>
          </w:p>
        </w:tc>
        <w:tc>
          <w:tcPr>
            <w:tcW w:w="2610" w:type="dxa"/>
            <w:tcBorders>
              <w:top w:val="nil"/>
              <w:left w:val="nil"/>
              <w:bottom w:val="nil"/>
              <w:right w:val="nil"/>
            </w:tcBorders>
            <w:noWrap/>
            <w:vAlign w:val="bottom"/>
          </w:tcPr>
          <w:p w:rsidR="001471BE" w:rsidRPr="00A500EA" w:rsidRDefault="001471BE" w:rsidP="00951F92">
            <w:pPr>
              <w:spacing w:after="0" w:line="240" w:lineRule="auto"/>
              <w:jc w:val="center"/>
              <w:rPr>
                <w:rFonts w:ascii="Cambria Math" w:hAnsi="Cambria Math" w:cs="Calibri"/>
                <w:color w:val="000000"/>
              </w:rPr>
            </w:pPr>
            <w:r w:rsidRPr="00A500EA">
              <w:rPr>
                <w:rFonts w:ascii="Cambria Math" w:hAnsi="Cambria Math" w:cs="Calibri"/>
                <w:color w:val="000000"/>
              </w:rPr>
              <w:t>1880/20,825 = 0.090</w:t>
            </w:r>
          </w:p>
        </w:tc>
      </w:tr>
      <w:tr w:rsidR="001471BE" w:rsidRPr="0041609F" w:rsidTr="00297509">
        <w:trPr>
          <w:trHeight w:val="300"/>
        </w:trPr>
        <w:tc>
          <w:tcPr>
            <w:tcW w:w="1473" w:type="dxa"/>
            <w:tcBorders>
              <w:top w:val="nil"/>
              <w:left w:val="nil"/>
              <w:bottom w:val="nil"/>
              <w:right w:val="single" w:sz="4" w:space="0" w:color="auto"/>
            </w:tcBorders>
            <w:noWrap/>
            <w:vAlign w:val="bottom"/>
          </w:tcPr>
          <w:p w:rsidR="001471BE" w:rsidRPr="00A500EA" w:rsidRDefault="001471BE" w:rsidP="00951F92">
            <w:pPr>
              <w:spacing w:after="0" w:line="240" w:lineRule="auto"/>
              <w:jc w:val="center"/>
              <w:rPr>
                <w:rFonts w:ascii="Cambria Math" w:hAnsi="Cambria Math" w:cs="Calibri"/>
                <w:color w:val="000000"/>
              </w:rPr>
            </w:pPr>
            <w:r w:rsidRPr="00A500EA">
              <w:rPr>
                <w:rFonts w:ascii="Cambria Math" w:hAnsi="Cambria Math" w:cs="Calibri"/>
                <w:color w:val="000000"/>
              </w:rPr>
              <w:t>Texans</w:t>
            </w:r>
          </w:p>
        </w:tc>
        <w:tc>
          <w:tcPr>
            <w:tcW w:w="2610" w:type="dxa"/>
            <w:tcBorders>
              <w:top w:val="nil"/>
              <w:left w:val="nil"/>
              <w:bottom w:val="nil"/>
              <w:right w:val="nil"/>
            </w:tcBorders>
            <w:noWrap/>
            <w:vAlign w:val="bottom"/>
          </w:tcPr>
          <w:p w:rsidR="001471BE" w:rsidRPr="00A500EA" w:rsidRDefault="001471BE" w:rsidP="00951F92">
            <w:pPr>
              <w:spacing w:after="0" w:line="240" w:lineRule="auto"/>
              <w:jc w:val="center"/>
              <w:rPr>
                <w:rFonts w:ascii="Cambria Math" w:hAnsi="Cambria Math" w:cs="Calibri"/>
                <w:color w:val="000000"/>
              </w:rPr>
            </w:pPr>
            <w:r w:rsidRPr="00A500EA">
              <w:rPr>
                <w:rFonts w:ascii="Cambria Math" w:hAnsi="Cambria Math" w:cs="Calibri"/>
                <w:color w:val="000000"/>
              </w:rPr>
              <w:t>1791/20,825 = 0.086</w:t>
            </w:r>
          </w:p>
        </w:tc>
      </w:tr>
      <w:tr w:rsidR="001471BE" w:rsidRPr="0041609F" w:rsidTr="00297509">
        <w:trPr>
          <w:trHeight w:val="300"/>
        </w:trPr>
        <w:tc>
          <w:tcPr>
            <w:tcW w:w="1473" w:type="dxa"/>
            <w:tcBorders>
              <w:top w:val="nil"/>
              <w:left w:val="nil"/>
              <w:bottom w:val="nil"/>
              <w:right w:val="single" w:sz="4" w:space="0" w:color="auto"/>
            </w:tcBorders>
            <w:noWrap/>
            <w:vAlign w:val="bottom"/>
          </w:tcPr>
          <w:p w:rsidR="001471BE" w:rsidRPr="00A500EA" w:rsidRDefault="001471BE" w:rsidP="00951F92">
            <w:pPr>
              <w:spacing w:after="0" w:line="240" w:lineRule="auto"/>
              <w:jc w:val="center"/>
              <w:rPr>
                <w:rFonts w:ascii="Cambria Math" w:hAnsi="Cambria Math" w:cs="Calibri"/>
                <w:color w:val="000000"/>
              </w:rPr>
            </w:pPr>
            <w:r w:rsidRPr="00A500EA">
              <w:rPr>
                <w:rFonts w:ascii="Cambria Math" w:hAnsi="Cambria Math" w:cs="Calibri"/>
                <w:color w:val="000000"/>
              </w:rPr>
              <w:t>Cowboys</w:t>
            </w:r>
          </w:p>
        </w:tc>
        <w:tc>
          <w:tcPr>
            <w:tcW w:w="2610" w:type="dxa"/>
            <w:tcBorders>
              <w:top w:val="nil"/>
              <w:left w:val="nil"/>
              <w:bottom w:val="nil"/>
              <w:right w:val="nil"/>
            </w:tcBorders>
            <w:noWrap/>
            <w:vAlign w:val="bottom"/>
          </w:tcPr>
          <w:p w:rsidR="001471BE" w:rsidRPr="00A500EA" w:rsidRDefault="001471BE" w:rsidP="00951F92">
            <w:pPr>
              <w:spacing w:after="0" w:line="240" w:lineRule="auto"/>
              <w:jc w:val="center"/>
              <w:rPr>
                <w:rFonts w:ascii="Cambria Math" w:hAnsi="Cambria Math" w:cs="Calibri"/>
                <w:color w:val="000000"/>
              </w:rPr>
            </w:pPr>
            <w:r w:rsidRPr="00A500EA">
              <w:rPr>
                <w:rFonts w:ascii="Cambria Math" w:hAnsi="Cambria Math" w:cs="Calibri"/>
                <w:color w:val="000000"/>
              </w:rPr>
              <w:t>1631/20,825 = 0.078</w:t>
            </w:r>
          </w:p>
        </w:tc>
      </w:tr>
    </w:tbl>
    <w:p w:rsidR="001471BE" w:rsidRDefault="001471BE">
      <w:r>
        <w:br w:type="page"/>
      </w:r>
    </w:p>
    <w:tbl>
      <w:tblPr>
        <w:tblW w:w="4083" w:type="dxa"/>
        <w:tblInd w:w="1695" w:type="dxa"/>
        <w:tblLook w:val="00A0"/>
      </w:tblPr>
      <w:tblGrid>
        <w:gridCol w:w="1473"/>
        <w:gridCol w:w="2610"/>
      </w:tblGrid>
      <w:tr w:rsidR="001471BE" w:rsidRPr="0041609F" w:rsidTr="00297509">
        <w:trPr>
          <w:trHeight w:val="300"/>
        </w:trPr>
        <w:tc>
          <w:tcPr>
            <w:tcW w:w="1473" w:type="dxa"/>
            <w:tcBorders>
              <w:top w:val="nil"/>
              <w:left w:val="nil"/>
              <w:bottom w:val="nil"/>
              <w:right w:val="single" w:sz="4" w:space="0" w:color="auto"/>
            </w:tcBorders>
            <w:noWrap/>
            <w:vAlign w:val="bottom"/>
          </w:tcPr>
          <w:p w:rsidR="001471BE" w:rsidRPr="00A500EA" w:rsidRDefault="001471BE" w:rsidP="00FD6313">
            <w:pPr>
              <w:spacing w:after="0" w:line="240" w:lineRule="auto"/>
              <w:jc w:val="center"/>
              <w:rPr>
                <w:rFonts w:ascii="Cambria Math" w:hAnsi="Cambria Math" w:cs="Calibri"/>
                <w:color w:val="000000"/>
              </w:rPr>
            </w:pPr>
            <w:r w:rsidRPr="00A500EA">
              <w:rPr>
                <w:rFonts w:ascii="Cambria Math" w:hAnsi="Cambria Math" w:cs="Calibri"/>
                <w:color w:val="000000"/>
              </w:rPr>
              <w:t>Vikings</w:t>
            </w:r>
          </w:p>
        </w:tc>
        <w:tc>
          <w:tcPr>
            <w:tcW w:w="2610" w:type="dxa"/>
            <w:tcBorders>
              <w:top w:val="nil"/>
              <w:left w:val="nil"/>
              <w:bottom w:val="nil"/>
              <w:right w:val="nil"/>
            </w:tcBorders>
            <w:noWrap/>
            <w:vAlign w:val="bottom"/>
          </w:tcPr>
          <w:p w:rsidR="001471BE" w:rsidRPr="00A500EA" w:rsidRDefault="001471BE" w:rsidP="00FD6313">
            <w:pPr>
              <w:spacing w:after="0" w:line="240" w:lineRule="auto"/>
              <w:jc w:val="center"/>
              <w:rPr>
                <w:rFonts w:ascii="Cambria Math" w:hAnsi="Cambria Math" w:cs="Calibri"/>
                <w:color w:val="000000"/>
              </w:rPr>
            </w:pPr>
            <w:r w:rsidRPr="00A500EA">
              <w:rPr>
                <w:rFonts w:ascii="Cambria Math" w:hAnsi="Cambria Math" w:cs="Calibri"/>
                <w:color w:val="000000"/>
              </w:rPr>
              <w:t>1438/20,825 = 0.069</w:t>
            </w:r>
          </w:p>
        </w:tc>
      </w:tr>
      <w:tr w:rsidR="001471BE" w:rsidRPr="0041609F" w:rsidTr="00297509">
        <w:trPr>
          <w:trHeight w:val="300"/>
        </w:trPr>
        <w:tc>
          <w:tcPr>
            <w:tcW w:w="1473" w:type="dxa"/>
            <w:tcBorders>
              <w:top w:val="nil"/>
              <w:left w:val="nil"/>
              <w:bottom w:val="nil"/>
              <w:right w:val="single" w:sz="4" w:space="0" w:color="auto"/>
            </w:tcBorders>
            <w:noWrap/>
            <w:vAlign w:val="bottom"/>
          </w:tcPr>
          <w:p w:rsidR="001471BE" w:rsidRPr="00A500EA" w:rsidRDefault="001471BE" w:rsidP="00FD6313">
            <w:pPr>
              <w:spacing w:after="0" w:line="240" w:lineRule="auto"/>
              <w:jc w:val="center"/>
              <w:rPr>
                <w:rFonts w:ascii="Cambria Math" w:hAnsi="Cambria Math" w:cs="Calibri"/>
                <w:color w:val="000000"/>
              </w:rPr>
            </w:pPr>
            <w:r w:rsidRPr="00A500EA">
              <w:rPr>
                <w:rFonts w:ascii="Cambria Math" w:hAnsi="Cambria Math" w:cs="Calibri"/>
                <w:color w:val="000000"/>
              </w:rPr>
              <w:t>Colts</w:t>
            </w:r>
          </w:p>
        </w:tc>
        <w:tc>
          <w:tcPr>
            <w:tcW w:w="2610" w:type="dxa"/>
            <w:tcBorders>
              <w:top w:val="nil"/>
              <w:left w:val="nil"/>
              <w:bottom w:val="nil"/>
              <w:right w:val="nil"/>
            </w:tcBorders>
            <w:noWrap/>
            <w:vAlign w:val="bottom"/>
          </w:tcPr>
          <w:p w:rsidR="001471BE" w:rsidRPr="00A500EA" w:rsidRDefault="001471BE" w:rsidP="00FD6313">
            <w:pPr>
              <w:spacing w:after="0" w:line="240" w:lineRule="auto"/>
              <w:jc w:val="center"/>
              <w:rPr>
                <w:rFonts w:ascii="Cambria Math" w:hAnsi="Cambria Math" w:cs="Calibri"/>
                <w:color w:val="000000"/>
              </w:rPr>
            </w:pPr>
            <w:r w:rsidRPr="00A500EA">
              <w:rPr>
                <w:rFonts w:ascii="Cambria Math" w:hAnsi="Cambria Math" w:cs="Calibri"/>
                <w:color w:val="000000"/>
              </w:rPr>
              <w:t>1149/20,825 = 0.055</w:t>
            </w:r>
          </w:p>
        </w:tc>
      </w:tr>
      <w:tr w:rsidR="001471BE" w:rsidRPr="0041609F" w:rsidTr="00297509">
        <w:trPr>
          <w:trHeight w:val="300"/>
        </w:trPr>
        <w:tc>
          <w:tcPr>
            <w:tcW w:w="1473" w:type="dxa"/>
            <w:tcBorders>
              <w:top w:val="nil"/>
              <w:left w:val="nil"/>
              <w:bottom w:val="nil"/>
              <w:right w:val="single" w:sz="4" w:space="0" w:color="auto"/>
            </w:tcBorders>
            <w:noWrap/>
            <w:vAlign w:val="bottom"/>
          </w:tcPr>
          <w:p w:rsidR="001471BE" w:rsidRPr="00A500EA" w:rsidRDefault="001471BE" w:rsidP="00FD6313">
            <w:pPr>
              <w:spacing w:after="0" w:line="240" w:lineRule="auto"/>
              <w:jc w:val="center"/>
              <w:rPr>
                <w:rFonts w:ascii="Cambria Math" w:hAnsi="Cambria Math" w:cs="Calibri"/>
                <w:color w:val="000000"/>
              </w:rPr>
            </w:pPr>
            <w:r w:rsidRPr="00A500EA">
              <w:rPr>
                <w:rFonts w:ascii="Cambria Math" w:hAnsi="Cambria Math" w:cs="Calibri"/>
                <w:color w:val="000000"/>
              </w:rPr>
              <w:t>Steelers</w:t>
            </w:r>
          </w:p>
        </w:tc>
        <w:tc>
          <w:tcPr>
            <w:tcW w:w="2610" w:type="dxa"/>
            <w:tcBorders>
              <w:top w:val="nil"/>
              <w:left w:val="nil"/>
              <w:bottom w:val="nil"/>
              <w:right w:val="nil"/>
            </w:tcBorders>
            <w:noWrap/>
            <w:vAlign w:val="bottom"/>
          </w:tcPr>
          <w:p w:rsidR="001471BE" w:rsidRPr="00A500EA" w:rsidRDefault="001471BE" w:rsidP="00FD6313">
            <w:pPr>
              <w:spacing w:after="0" w:line="240" w:lineRule="auto"/>
              <w:jc w:val="center"/>
              <w:rPr>
                <w:rFonts w:ascii="Cambria Math" w:hAnsi="Cambria Math" w:cs="Calibri"/>
                <w:color w:val="000000"/>
              </w:rPr>
            </w:pPr>
            <w:r w:rsidRPr="00A500EA">
              <w:rPr>
                <w:rFonts w:ascii="Cambria Math" w:hAnsi="Cambria Math" w:cs="Calibri"/>
                <w:color w:val="000000"/>
              </w:rPr>
              <w:t>1141/20,825 = 0.055</w:t>
            </w:r>
          </w:p>
        </w:tc>
      </w:tr>
      <w:tr w:rsidR="001471BE" w:rsidRPr="0041609F" w:rsidTr="00297509">
        <w:trPr>
          <w:trHeight w:val="300"/>
        </w:trPr>
        <w:tc>
          <w:tcPr>
            <w:tcW w:w="1473" w:type="dxa"/>
            <w:tcBorders>
              <w:top w:val="nil"/>
              <w:left w:val="nil"/>
              <w:bottom w:val="nil"/>
              <w:right w:val="single" w:sz="4" w:space="0" w:color="auto"/>
            </w:tcBorders>
            <w:noWrap/>
            <w:vAlign w:val="bottom"/>
          </w:tcPr>
          <w:p w:rsidR="001471BE" w:rsidRPr="00A500EA" w:rsidRDefault="001471BE" w:rsidP="00FD6313">
            <w:pPr>
              <w:spacing w:after="0" w:line="240" w:lineRule="auto"/>
              <w:jc w:val="center"/>
              <w:rPr>
                <w:rFonts w:ascii="Cambria Math" w:hAnsi="Cambria Math" w:cs="Calibri"/>
                <w:color w:val="000000"/>
              </w:rPr>
            </w:pPr>
            <w:r w:rsidRPr="00A500EA">
              <w:rPr>
                <w:rFonts w:ascii="Cambria Math" w:hAnsi="Cambria Math" w:cs="Calibri"/>
                <w:color w:val="000000"/>
              </w:rPr>
              <w:t>Patriots</w:t>
            </w:r>
          </w:p>
        </w:tc>
        <w:tc>
          <w:tcPr>
            <w:tcW w:w="2610" w:type="dxa"/>
            <w:tcBorders>
              <w:top w:val="nil"/>
              <w:left w:val="nil"/>
              <w:bottom w:val="nil"/>
              <w:right w:val="nil"/>
            </w:tcBorders>
            <w:noWrap/>
            <w:vAlign w:val="bottom"/>
          </w:tcPr>
          <w:p w:rsidR="001471BE" w:rsidRPr="00A500EA" w:rsidRDefault="001471BE" w:rsidP="00FD6313">
            <w:pPr>
              <w:spacing w:after="0" w:line="240" w:lineRule="auto"/>
              <w:jc w:val="center"/>
              <w:rPr>
                <w:rFonts w:ascii="Cambria Math" w:hAnsi="Cambria Math" w:cs="Calibri"/>
                <w:color w:val="000000"/>
              </w:rPr>
            </w:pPr>
            <w:r w:rsidRPr="00A500EA">
              <w:rPr>
                <w:rFonts w:ascii="Cambria Math" w:hAnsi="Cambria Math" w:cs="Calibri"/>
                <w:color w:val="000000"/>
              </w:rPr>
              <w:t>1095/20,825 = 0.053</w:t>
            </w:r>
          </w:p>
        </w:tc>
      </w:tr>
      <w:tr w:rsidR="001471BE" w:rsidRPr="0041609F" w:rsidTr="00297509">
        <w:trPr>
          <w:trHeight w:val="300"/>
        </w:trPr>
        <w:tc>
          <w:tcPr>
            <w:tcW w:w="1473" w:type="dxa"/>
            <w:tcBorders>
              <w:top w:val="nil"/>
              <w:left w:val="nil"/>
              <w:bottom w:val="nil"/>
              <w:right w:val="single" w:sz="4" w:space="0" w:color="auto"/>
            </w:tcBorders>
            <w:noWrap/>
            <w:vAlign w:val="bottom"/>
          </w:tcPr>
          <w:p w:rsidR="001471BE" w:rsidRPr="00A500EA" w:rsidRDefault="001471BE" w:rsidP="00FD6313">
            <w:pPr>
              <w:spacing w:after="0" w:line="240" w:lineRule="auto"/>
              <w:jc w:val="center"/>
              <w:rPr>
                <w:rFonts w:ascii="Cambria Math" w:hAnsi="Cambria Math" w:cs="Calibri"/>
                <w:color w:val="000000"/>
              </w:rPr>
            </w:pPr>
            <w:r w:rsidRPr="00A500EA">
              <w:rPr>
                <w:rFonts w:ascii="Cambria Math" w:hAnsi="Cambria Math" w:cs="Calibri"/>
                <w:color w:val="000000"/>
              </w:rPr>
              <w:t>Packers</w:t>
            </w:r>
          </w:p>
        </w:tc>
        <w:tc>
          <w:tcPr>
            <w:tcW w:w="2610" w:type="dxa"/>
            <w:tcBorders>
              <w:top w:val="nil"/>
              <w:left w:val="nil"/>
              <w:bottom w:val="nil"/>
              <w:right w:val="nil"/>
            </w:tcBorders>
            <w:noWrap/>
            <w:vAlign w:val="bottom"/>
          </w:tcPr>
          <w:p w:rsidR="001471BE" w:rsidRPr="00A500EA" w:rsidRDefault="001471BE" w:rsidP="00FD6313">
            <w:pPr>
              <w:spacing w:after="0" w:line="240" w:lineRule="auto"/>
              <w:jc w:val="center"/>
              <w:rPr>
                <w:rFonts w:ascii="Cambria Math" w:hAnsi="Cambria Math" w:cs="Calibri"/>
                <w:color w:val="000000"/>
              </w:rPr>
            </w:pPr>
            <w:r w:rsidRPr="00A500EA">
              <w:rPr>
                <w:rFonts w:ascii="Cambria Math" w:hAnsi="Cambria Math" w:cs="Calibri"/>
                <w:color w:val="000000"/>
              </w:rPr>
              <w:t>1076/20,825 = 0.052</w:t>
            </w:r>
          </w:p>
        </w:tc>
      </w:tr>
      <w:tr w:rsidR="001471BE" w:rsidRPr="0041609F" w:rsidTr="00297509">
        <w:trPr>
          <w:trHeight w:val="300"/>
        </w:trPr>
        <w:tc>
          <w:tcPr>
            <w:tcW w:w="1473" w:type="dxa"/>
            <w:tcBorders>
              <w:top w:val="nil"/>
              <w:left w:val="nil"/>
              <w:bottom w:val="nil"/>
              <w:right w:val="single" w:sz="4" w:space="0" w:color="auto"/>
            </w:tcBorders>
            <w:noWrap/>
            <w:vAlign w:val="bottom"/>
          </w:tcPr>
          <w:p w:rsidR="001471BE" w:rsidRPr="00A500EA" w:rsidRDefault="001471BE" w:rsidP="00FD6313">
            <w:pPr>
              <w:spacing w:after="0" w:line="240" w:lineRule="auto"/>
              <w:jc w:val="center"/>
              <w:rPr>
                <w:rFonts w:ascii="Cambria Math" w:hAnsi="Cambria Math" w:cs="Calibri"/>
                <w:color w:val="000000"/>
              </w:rPr>
            </w:pPr>
            <w:r w:rsidRPr="00A500EA">
              <w:rPr>
                <w:rFonts w:ascii="Cambria Math" w:hAnsi="Cambria Math" w:cs="Calibri"/>
                <w:color w:val="000000"/>
              </w:rPr>
              <w:t>Others</w:t>
            </w:r>
          </w:p>
        </w:tc>
        <w:tc>
          <w:tcPr>
            <w:tcW w:w="2610" w:type="dxa"/>
            <w:tcBorders>
              <w:top w:val="nil"/>
              <w:left w:val="nil"/>
              <w:bottom w:val="nil"/>
              <w:right w:val="nil"/>
            </w:tcBorders>
            <w:noWrap/>
            <w:vAlign w:val="bottom"/>
          </w:tcPr>
          <w:p w:rsidR="001471BE" w:rsidRPr="00A500EA" w:rsidRDefault="001471BE" w:rsidP="00FD6313">
            <w:pPr>
              <w:spacing w:after="0" w:line="240" w:lineRule="auto"/>
              <w:jc w:val="center"/>
              <w:rPr>
                <w:rFonts w:ascii="Cambria Math" w:hAnsi="Cambria Math" w:cs="Calibri"/>
                <w:color w:val="000000"/>
              </w:rPr>
            </w:pPr>
            <w:r w:rsidRPr="00A500EA">
              <w:rPr>
                <w:rFonts w:ascii="Cambria Math" w:hAnsi="Cambria Math" w:cs="Calibri"/>
                <w:color w:val="000000"/>
              </w:rPr>
              <w:t>5584/20,825 = 0.268</w:t>
            </w:r>
          </w:p>
        </w:tc>
      </w:tr>
    </w:tbl>
    <w:p w:rsidR="001471BE" w:rsidRDefault="001471BE" w:rsidP="00034965">
      <w:pPr>
        <w:pStyle w:val="ListParagraph"/>
        <w:tabs>
          <w:tab w:val="left" w:pos="1345"/>
        </w:tabs>
        <w:ind w:left="0"/>
        <w:rPr>
          <w:rFonts w:ascii="Cambria Math" w:hAnsi="Cambria Math" w:cs="Calibri"/>
        </w:rPr>
      </w:pPr>
    </w:p>
    <w:p w:rsidR="001471BE" w:rsidRPr="00A500EA" w:rsidRDefault="001471BE" w:rsidP="00034965">
      <w:pPr>
        <w:pStyle w:val="ListParagraph"/>
        <w:tabs>
          <w:tab w:val="left" w:pos="1345"/>
        </w:tabs>
        <w:ind w:left="0"/>
        <w:rPr>
          <w:rFonts w:ascii="Cambria Math" w:hAnsi="Cambria Math" w:cs="Calibri"/>
        </w:rPr>
      </w:pPr>
      <w:r>
        <w:rPr>
          <w:rFonts w:ascii="Cambria Math" w:hAnsi="Cambria Math" w:cs="Calibri"/>
        </w:rPr>
        <w:br w:type="page"/>
      </w:r>
    </w:p>
    <w:p w:rsidR="001471BE" w:rsidRPr="00A500EA" w:rsidRDefault="001471BE" w:rsidP="00FA436F">
      <w:pPr>
        <w:tabs>
          <w:tab w:val="left" w:pos="1345"/>
          <w:tab w:val="left" w:pos="1440"/>
        </w:tabs>
        <w:ind w:left="90" w:hanging="540"/>
        <w:rPr>
          <w:rFonts w:ascii="Cambria Math" w:hAnsi="Cambria Math" w:cs="Calibri"/>
        </w:rPr>
      </w:pPr>
      <w:r w:rsidRPr="00A500EA">
        <w:rPr>
          <w:rFonts w:ascii="Cambria Math" w:hAnsi="Cambria Math" w:cs="Calibri"/>
        </w:rPr>
        <w:t xml:space="preserve">      </w:t>
      </w:r>
      <w:r w:rsidRPr="00A500EA">
        <w:rPr>
          <w:rFonts w:ascii="Cambria Math" w:hAnsi="Cambria Math" w:cs="Calibri"/>
        </w:rPr>
        <w:tab/>
      </w:r>
      <w:r w:rsidRPr="00A500EA">
        <w:rPr>
          <w:rFonts w:ascii="Cambria Math" w:hAnsi="Cambria Math" w:cs="Calibri"/>
        </w:rPr>
        <w:tab/>
        <w:t xml:space="preserve">    </w:t>
      </w:r>
      <w:r w:rsidRPr="005F077B">
        <w:rPr>
          <w:rFonts w:ascii="Cambria Math" w:hAnsi="Cambria Math"/>
          <w:noProof/>
        </w:rPr>
        <w:pict>
          <v:shape id="Chart 18" o:spid="_x0000_i1037" type="#_x0000_t75" style="width:374.25pt;height:216.7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C/DSe33AAAAAUBAAAPAAAAZHJzL2Rvd25y&#10;ZXYueG1sTI/BTsMwEETvSPyDtUhcEHWgLSlpNlWE4MCtLUhc3XibBOJ1FLtO+HsMF3pZaTSjmbf5&#10;ZjKdCDS41jLC3SwBQVxZ3XKN8P72crsC4bxirTrLhPBNDjbF5UWuMm1H3lHY+1rEEnaZQmi87zMp&#10;XdWQUW5me+LoHe1glI9yqKUe1BjLTSfvk+RBGtVyXGhUT08NVV/7k0Ggz1Q+h9fHNNixD6X5KLW5&#10;2SJeX03lGoSnyf+H4Rc/okMRmQ72xNqJDiE+4v9u9NLFagnigLCYz5cgi1ye0xc/AAAA//8DAFBL&#10;AwQUAAYACAAAACEAV33S7A0BAAA0AgAADgAAAGRycy9lMm9Eb2MueG1snJHBTsMwDIbvSLxD5DtL&#10;V6HBqqW7TEicuMADmMRZI7VJ5GQU3h6zTWickHazY+nL59+b7ec0qg/iElI0sFw0oCja5ELcG3h7&#10;fbp7BFUqRodjimTgiwps+9ubzZw7atOQRkesBBJLN2cDQ62507rYgSYsi5QpytAnnrBKy3vtGGeh&#10;T6Num2al58Quc7JUirzuTkPoj3zvydYX7wtVNYpdu1y3oKqBVbNegWIDD/etCL4baED3G+z2jHkI&#10;9iyEV/hMGKJ8/4vaYUV14HAFyg7IVVi2O1ZnKXs16QyQtf9POXkfLO2SPUwU6ylqphGr3LkMIReJ&#10;rwvOAD+75U92+s/Gl73Ul8fuvwEAAP//AwBQSwMEFAAGAAgAAAAhAKsWzUa5AAAAIgEAABkAAABk&#10;cnMvX3JlbHMvZTJvRG9jLnhtbC5yZWxzhI/NCsIwEITvgu8Q9m7TehCRJr2I0KvUB1jS7Q+2SchG&#10;sW9v0IuC4HF2mG92yuoxT+JOgUdnFRRZDoKsce1oewWX5rTZg+CItsXJWVKwEEOl16vyTBPGFOJh&#10;9CwSxbKCIUZ/kJLNQDNy5jzZ5HQuzBiTDL30aK7Yk9zm+U6GTwboL6aoWwWhbgsQzeJT83+267rR&#10;0NGZ20w2/qiQZsAQExBDT1HBS/L7WmTpU5C6lF/L9BMAAP//AwBQSwMEFAAGAAgAAAAhAPkwyPHb&#10;AAAASAEAACAAAABkcnMvY2hhcnRzL19yZWxzL2NoYXJ0MS54bWwucmVsc4SPT0sDQQzF74LfYQh4&#10;tLPtQUR2tgf/QA9FKBXPcSa7Ozo7WTJR2m/f8SBYELwEXpL3e0m7PkzJfJGUyNnBctGAoew5xDw4&#10;eNk/Xd+CKYo5YOJMDo5UYN1dXrQ7SqjVVMY4F1MpuTgYVec7a4sfacKy4JlynfQsE2qVMtgZ/QcO&#10;ZFdNc2PlNwO6M6bZBAeyCUsw++Nck/9nc99HTw/sPyfK+keE5UTPb+/ktUJRBlIH9yOKXq2amGvZ&#10;Ri9cuP9uvLKEn7Uth3rB40FJMiawXWvP/u9OAAAA//8DAFBLAwQUAAYACAAAACEAn7TZj7EEAABJ&#10;DQAAFQAAAGRycy9jaGFydHMvY2hhcnQxLnhtbLxX227jNhB9L9B/UIUF9im27hcj9sKbNIsFEjiI&#10;vVugRR9oaWyroUSVoh27X9/hRbaVxm4SFNVDQg7PDIecMzP05adtSa0N8KZg1dB2e45tQZWxvKiW&#10;Q/vb7OYisa1GkConlFUwtHfQ2J9GP/5wmQ2yFeFiWpMMLDRSNYNsaK+EqAf9fpOtoCRNj9VQ4dqC&#10;8ZIInPJlP+fkCY2XtO85TtRXRmxjgLzDQEmKqtXnr9Fni0WRwTXL1iVUQnvBgRKBN9CsirqxR3g4&#10;SqqltSF0aEN18W1q96VQOSsHZC3YrBAUroGCgFwjXY2qKRNjDkSb2bG1kKOSVGtCb0k7p2o0I3wJ&#10;QqsXVQVcm9jesRzM9vkStHD3knCrUU7PDaLUj8M08WLfTXzP6OjlEJcdJwwDJ40DJwiS5OcLg3hq&#10;DSSeH3qel0ZpFLhozZxm1a5HYRJGsR9FYZy6ceIGcof+84OhQJ9MnnlO+JUkiRlfF1wbyxjV7i05&#10;W9fIBiOm60YAh1wvNsClYpG3Z9RixnMwdhwtEVuJ24weVBQ3YN1w+HONNN5J/zbKS43JiPKlEfwB&#10;FlJpMfr4m3LRKirrrsg4a9hCWL/gJr9PVwDC/fjTh/Hdh3Ag/7qBNKgU0cQVQZZLI7W4YuvKRNE1&#10;TtXCQs+HtqPotBndEJohwQ4e1cqVFuYa2BTpLE6iPIOawZactuUb1BV7mrPdSWOBgX0vHjEEJ2Hh&#10;3ho97VhkQFMBmBH8pLHY4O6J4AU7bS/Z47LHM+ZSA5uI1T9QGKlDkPREBR2HhgaY3jJ81bp8Exsm&#10;ig2TYzagiT0bdLG7wgQefQHMaEIVaVQJVNLXMgZzOsWsPfrcf2NP2jtC49ALMM9PKbVkSnpRR8tz&#10;zyi13Ip7SUfJPbdTy7Sol3aU/HNKLe/CXthROrtTy8M3KbWkDHt+dyfvzEW0DMXSmnY+WVpPXXnL&#10;V6fnRd37e6aCJD1wSk9a8irWSj7r8pjfzmmjuhPZfjWNyA88LNGuqfBduR/p3oAWjsszpsRYldEu&#10;+mClyQjFMiEThvECO6dqmLpwl0V1R7ayGEu/DkCyvWeNhsxNqZZNU9rQ9ZgX2Wp0SQZzlu/uOeqT&#10;AW3EVOwoqEktJfU9l/9yWDwoTH8vUnJ+zy3ZrY86NRmI0QxIeYlQrLL4F5FSTTmoN0VPtQ+HdvW8&#10;Rb+jC4duGiVh7Dl+6AY4TvWxd/oSnF7quk4Sx4kTYWrHaapChK50t0ZB65V0c39nRfaI0d7faQVb&#10;MWN6B9m5mrHplDL+bZyx2sklMHGQL5dfgRstOdOumW5P53RMl5WWZYJr4yidLBZN+1BxHdXj0LU9&#10;a5CUL9Hn4MQRK95DH/NeKMkfjH/hRY5UBM36w+0o+nYZZXEmhvYFvnvkZ8uHLs5XjP8lD/bfke2l&#10;l8f/Sz0seN0Py5D/jHxulIaOH6RpGHn4FkxUzF9LPixHN6WwDt1taJv2hj8Q2JpncFtUj5Djjwi9&#10;rXgLWw915gxb1dJnEE8AhqFzPZEb4jkMCXF0/ASX4+9FM6moyULjX1409WcsHI/N2OTGktTG0v6h&#10;jxkGvCL0mghicXyLDm3+NW8vTsHUL6DR3wAAAP//AwBQSwECLQAUAAYACAAAACEApPKVkRwBAABe&#10;AgAAEwAAAAAAAAAAAAAAAAAAAAAAW0NvbnRlbnRfVHlwZXNdLnhtbFBLAQItABQABgAIAAAAIQA4&#10;/SH/1gAAAJQBAAALAAAAAAAAAAAAAAAAAE0BAABfcmVscy8ucmVsc1BLAQItABQABgAIAAAAIQC/&#10;DSe33AAAAAUBAAAPAAAAAAAAAAAAAAAAAEwCAABkcnMvZG93bnJldi54bWxQSwECLQAUAAYACAAA&#10;ACEAV33S7A0BAAA0AgAADgAAAAAAAAAAAAAAAABVAwAAZHJzL2Uyb0RvYy54bWxQSwECLQAUAAYA&#10;CAAAACEAqxbNRrkAAAAiAQAAGQAAAAAAAAAAAAAAAACOBAAAZHJzL19yZWxzL2Uyb0RvYy54bWwu&#10;cmVsc1BLAQItABQABgAIAAAAIQD5MMjx2wAAAEgBAAAgAAAAAAAAAAAAAAAAAH4FAABkcnMvY2hh&#10;cnRzL19yZWxzL2NoYXJ0MS54bWwucmVsc1BLAQItABQABgAIAAAAIQCftNmPsQQAAEkNAAAVAAAA&#10;AAAAAAAAAAAAAJcGAABkcnMvY2hhcnRzL2NoYXJ0MS54bWxQSwUGAAAAAAcABwDLAQAAewsAAAAA&#10;">
            <v:imagedata r:id="rId24" o:title=""/>
            <o:lock v:ext="edit" aspectratio="f"/>
          </v:shape>
        </w:pict>
      </w:r>
    </w:p>
    <w:p w:rsidR="001471BE" w:rsidRDefault="001471BE" w:rsidP="000E68CC">
      <w:pPr>
        <w:spacing w:after="0" w:line="240" w:lineRule="auto"/>
        <w:ind w:left="1166"/>
        <w:rPr>
          <w:rFonts w:ascii="Cambria Math" w:hAnsi="Cambria Math" w:cs="Calibri"/>
        </w:rPr>
      </w:pPr>
    </w:p>
    <w:p w:rsidR="001471BE" w:rsidRPr="00A500EA" w:rsidRDefault="001471BE" w:rsidP="000631D6">
      <w:pPr>
        <w:spacing w:after="0" w:line="240" w:lineRule="auto"/>
        <w:ind w:left="1166"/>
        <w:rPr>
          <w:rFonts w:ascii="Cambria Math" w:hAnsi="Cambria Math" w:cs="Calibri"/>
        </w:rPr>
      </w:pPr>
      <w:r w:rsidRPr="00A500EA">
        <w:rPr>
          <w:rFonts w:ascii="Cambria Math" w:hAnsi="Cambria Math" w:cs="Calibri"/>
        </w:rPr>
        <w:t xml:space="preserve">  </w:t>
      </w:r>
    </w:p>
    <w:p w:rsidR="001471BE" w:rsidRDefault="001471BE" w:rsidP="00624176">
      <w:pPr>
        <w:pStyle w:val="ListParagraph"/>
        <w:numPr>
          <w:ilvl w:val="0"/>
          <w:numId w:val="1"/>
        </w:numPr>
        <w:tabs>
          <w:tab w:val="left" w:pos="1345"/>
        </w:tabs>
        <w:rPr>
          <w:rFonts w:ascii="Cambria Math" w:hAnsi="Cambria Math" w:cs="Calibri"/>
        </w:rPr>
      </w:pPr>
      <w:r w:rsidRPr="00A500EA">
        <w:rPr>
          <w:rFonts w:ascii="Cambria Math" w:hAnsi="Cambria Math" w:cs="Calibri"/>
        </w:rPr>
        <w:t xml:space="preserve"> </w:t>
      </w:r>
      <w:r>
        <w:rPr>
          <w:rFonts w:ascii="Cambria Math" w:hAnsi="Cambria Math" w:cs="Calibri"/>
        </w:rPr>
        <w:t>This graph does not correctly depict what has happened to Caterpillar’s stock price over this period.  The graph has been given a high value on the vertical axis.  This compresses the data so that the increase of the stock price is not as apparent as it should be.</w:t>
      </w:r>
    </w:p>
    <w:p w:rsidR="001471BE" w:rsidRPr="00034965" w:rsidRDefault="001471BE" w:rsidP="00034965">
      <w:pPr>
        <w:pStyle w:val="ListParagraph"/>
        <w:tabs>
          <w:tab w:val="left" w:pos="1345"/>
        </w:tabs>
        <w:ind w:left="450"/>
        <w:rPr>
          <w:rFonts w:ascii="Cambria Math" w:hAnsi="Cambria Math" w:cs="Calibri"/>
        </w:rPr>
      </w:pPr>
    </w:p>
    <w:p w:rsidR="001471BE" w:rsidRPr="00A500EA" w:rsidRDefault="001471BE" w:rsidP="000631D6">
      <w:pPr>
        <w:pStyle w:val="ListParagraph"/>
        <w:numPr>
          <w:ilvl w:val="0"/>
          <w:numId w:val="1"/>
        </w:numPr>
        <w:tabs>
          <w:tab w:val="left" w:pos="1345"/>
        </w:tabs>
        <w:rPr>
          <w:rFonts w:ascii="Cambria Math" w:hAnsi="Cambria Math" w:cs="Calibri"/>
        </w:rPr>
      </w:pPr>
      <w:r w:rsidRPr="00A500EA">
        <w:rPr>
          <w:rFonts w:ascii="Cambria Math" w:hAnsi="Cambria Math" w:cs="Calibri"/>
        </w:rPr>
        <w:t xml:space="preserve"> </w:t>
      </w:r>
      <w:r>
        <w:rPr>
          <w:rFonts w:ascii="Cambria Math" w:hAnsi="Cambria Math" w:cs="Calibri"/>
        </w:rPr>
        <w:t>This graph does not correctly depict what has happened to sales over the most recent five-year period.  The vertical axis has been stretched so that the increase in sales appears more pronounced than warranted.</w:t>
      </w:r>
    </w:p>
    <w:p w:rsidR="001471BE" w:rsidRPr="00A500EA" w:rsidRDefault="001471BE" w:rsidP="000631D6">
      <w:pPr>
        <w:pStyle w:val="ListParagraph"/>
        <w:tabs>
          <w:tab w:val="left" w:pos="1440"/>
        </w:tabs>
        <w:ind w:left="1440"/>
        <w:rPr>
          <w:rFonts w:ascii="Cambria Math" w:hAnsi="Cambria Math" w:cs="Calibri"/>
        </w:rPr>
      </w:pPr>
    </w:p>
    <w:p w:rsidR="001471BE" w:rsidRPr="00A500EA" w:rsidRDefault="001471BE" w:rsidP="000D076B">
      <w:pPr>
        <w:pStyle w:val="ListParagraph"/>
        <w:numPr>
          <w:ilvl w:val="0"/>
          <w:numId w:val="1"/>
        </w:numPr>
        <w:tabs>
          <w:tab w:val="left" w:pos="1345"/>
          <w:tab w:val="left" w:pos="1440"/>
        </w:tabs>
        <w:rPr>
          <w:rFonts w:ascii="Cambria Math" w:hAnsi="Cambria Math" w:cs="Calibri"/>
        </w:rPr>
      </w:pPr>
    </w:p>
    <w:p w:rsidR="001471BE" w:rsidRPr="00A500EA" w:rsidRDefault="001471BE" w:rsidP="000D076B">
      <w:pPr>
        <w:pStyle w:val="ListParagraph"/>
        <w:numPr>
          <w:ilvl w:val="1"/>
          <w:numId w:val="1"/>
        </w:numPr>
        <w:tabs>
          <w:tab w:val="left" w:pos="1345"/>
          <w:tab w:val="left" w:pos="1440"/>
        </w:tabs>
        <w:rPr>
          <w:rFonts w:ascii="Cambria Math" w:hAnsi="Cambria Math" w:cs="Calibri"/>
        </w:rPr>
      </w:pPr>
      <w:r w:rsidRPr="00A500EA">
        <w:rPr>
          <w:rFonts w:ascii="Cambria Math" w:hAnsi="Cambria Math" w:cs="Calibri"/>
        </w:rPr>
        <w:t xml:space="preserve"> </w:t>
      </w:r>
    </w:p>
    <w:tbl>
      <w:tblPr>
        <w:tblW w:w="2493" w:type="dxa"/>
        <w:tblInd w:w="1497" w:type="dxa"/>
        <w:tblLook w:val="00A0"/>
      </w:tblPr>
      <w:tblGrid>
        <w:gridCol w:w="1340"/>
        <w:gridCol w:w="1213"/>
      </w:tblGrid>
      <w:tr w:rsidR="001471BE" w:rsidRPr="0041609F" w:rsidTr="000D076B">
        <w:trPr>
          <w:trHeight w:val="315"/>
        </w:trPr>
        <w:tc>
          <w:tcPr>
            <w:tcW w:w="1340" w:type="dxa"/>
            <w:tcBorders>
              <w:top w:val="nil"/>
              <w:left w:val="nil"/>
              <w:bottom w:val="single" w:sz="4" w:space="0" w:color="auto"/>
              <w:right w:val="single" w:sz="4" w:space="0" w:color="auto"/>
            </w:tcBorders>
            <w:noWrap/>
            <w:vAlign w:val="bottom"/>
          </w:tcPr>
          <w:p w:rsidR="001471BE" w:rsidRPr="00A500EA" w:rsidRDefault="001471BE" w:rsidP="000D076B">
            <w:pPr>
              <w:spacing w:after="0" w:line="240" w:lineRule="auto"/>
              <w:rPr>
                <w:rFonts w:ascii="Cambria Math" w:hAnsi="Cambria Math" w:cs="Calibri"/>
                <w:color w:val="000000"/>
              </w:rPr>
            </w:pPr>
            <w:r w:rsidRPr="00A500EA">
              <w:rPr>
                <w:rFonts w:ascii="Cambria Math" w:hAnsi="Cambria Math" w:cs="Calibri"/>
                <w:color w:val="000000"/>
              </w:rPr>
              <w:t xml:space="preserve">Class </w:t>
            </w:r>
          </w:p>
        </w:tc>
        <w:tc>
          <w:tcPr>
            <w:tcW w:w="1153" w:type="dxa"/>
            <w:tcBorders>
              <w:top w:val="nil"/>
              <w:left w:val="nil"/>
              <w:bottom w:val="single" w:sz="4" w:space="0" w:color="auto"/>
              <w:right w:val="nil"/>
            </w:tcBorders>
            <w:noWrap/>
            <w:vAlign w:val="bottom"/>
          </w:tcPr>
          <w:p w:rsidR="001471BE" w:rsidRPr="00A500EA" w:rsidRDefault="001471BE" w:rsidP="000D076B">
            <w:pPr>
              <w:spacing w:after="0" w:line="240" w:lineRule="auto"/>
              <w:rPr>
                <w:rFonts w:ascii="Cambria Math" w:hAnsi="Cambria Math" w:cs="Calibri"/>
                <w:color w:val="000000"/>
              </w:rPr>
            </w:pPr>
            <w:r w:rsidRPr="00A500EA">
              <w:rPr>
                <w:rFonts w:ascii="Cambria Math" w:hAnsi="Cambria Math" w:cs="Calibri"/>
                <w:color w:val="000000"/>
              </w:rPr>
              <w:t>Frequency</w:t>
            </w:r>
          </w:p>
        </w:tc>
      </w:tr>
      <w:tr w:rsidR="001471BE" w:rsidRPr="0041609F" w:rsidTr="000D076B">
        <w:trPr>
          <w:trHeight w:val="315"/>
        </w:trPr>
        <w:tc>
          <w:tcPr>
            <w:tcW w:w="1340" w:type="dxa"/>
            <w:tcBorders>
              <w:top w:val="nil"/>
              <w:left w:val="nil"/>
              <w:bottom w:val="nil"/>
              <w:right w:val="single" w:sz="4" w:space="0" w:color="auto"/>
            </w:tcBorders>
            <w:noWrap/>
            <w:vAlign w:val="bottom"/>
          </w:tcPr>
          <w:p w:rsidR="001471BE" w:rsidRPr="00A500EA" w:rsidRDefault="001471BE" w:rsidP="000D076B">
            <w:pPr>
              <w:spacing w:after="0" w:line="240" w:lineRule="auto"/>
              <w:rPr>
                <w:rFonts w:ascii="Cambria Math" w:hAnsi="Cambria Math" w:cs="Calibri"/>
                <w:color w:val="000000"/>
              </w:rPr>
            </w:pPr>
            <w:r w:rsidRPr="00A500EA">
              <w:rPr>
                <w:rFonts w:ascii="Cambria Math" w:hAnsi="Cambria Math" w:cs="Calibri"/>
                <w:color w:val="000000"/>
              </w:rPr>
              <w:t>3 up to 5</w:t>
            </w:r>
          </w:p>
        </w:tc>
        <w:tc>
          <w:tcPr>
            <w:tcW w:w="1153" w:type="dxa"/>
            <w:tcBorders>
              <w:top w:val="nil"/>
              <w:left w:val="nil"/>
              <w:bottom w:val="nil"/>
              <w:right w:val="nil"/>
            </w:tcBorders>
            <w:noWrap/>
            <w:vAlign w:val="bottom"/>
          </w:tcPr>
          <w:p w:rsidR="001471BE" w:rsidRPr="00A500EA" w:rsidRDefault="001471BE" w:rsidP="000D076B">
            <w:pPr>
              <w:spacing w:after="0" w:line="240" w:lineRule="auto"/>
              <w:jc w:val="center"/>
              <w:rPr>
                <w:rFonts w:ascii="Cambria Math" w:hAnsi="Cambria Math" w:cs="Calibri"/>
                <w:color w:val="000000"/>
              </w:rPr>
            </w:pPr>
            <w:r w:rsidRPr="00A500EA">
              <w:rPr>
                <w:rFonts w:ascii="Cambria Math" w:hAnsi="Cambria Math" w:cs="Calibri"/>
                <w:color w:val="000000"/>
              </w:rPr>
              <w:t>5</w:t>
            </w:r>
          </w:p>
        </w:tc>
      </w:tr>
      <w:tr w:rsidR="001471BE" w:rsidRPr="0041609F" w:rsidTr="000D076B">
        <w:trPr>
          <w:trHeight w:val="315"/>
        </w:trPr>
        <w:tc>
          <w:tcPr>
            <w:tcW w:w="1340" w:type="dxa"/>
            <w:tcBorders>
              <w:top w:val="nil"/>
              <w:left w:val="nil"/>
              <w:bottom w:val="nil"/>
              <w:right w:val="single" w:sz="4" w:space="0" w:color="auto"/>
            </w:tcBorders>
            <w:noWrap/>
            <w:vAlign w:val="bottom"/>
          </w:tcPr>
          <w:p w:rsidR="001471BE" w:rsidRPr="00A500EA" w:rsidRDefault="001471BE" w:rsidP="000D076B">
            <w:pPr>
              <w:spacing w:after="0" w:line="240" w:lineRule="auto"/>
              <w:rPr>
                <w:rFonts w:ascii="Cambria Math" w:hAnsi="Cambria Math" w:cs="Calibri"/>
                <w:color w:val="000000"/>
              </w:rPr>
            </w:pPr>
            <w:r w:rsidRPr="00A500EA">
              <w:rPr>
                <w:rFonts w:ascii="Cambria Math" w:hAnsi="Cambria Math" w:cs="Calibri"/>
                <w:color w:val="000000"/>
              </w:rPr>
              <w:t>5 up to 7</w:t>
            </w:r>
          </w:p>
        </w:tc>
        <w:tc>
          <w:tcPr>
            <w:tcW w:w="1153" w:type="dxa"/>
            <w:tcBorders>
              <w:top w:val="nil"/>
              <w:left w:val="nil"/>
              <w:bottom w:val="nil"/>
              <w:right w:val="nil"/>
            </w:tcBorders>
            <w:noWrap/>
            <w:vAlign w:val="bottom"/>
          </w:tcPr>
          <w:p w:rsidR="001471BE" w:rsidRPr="00A500EA" w:rsidRDefault="001471BE" w:rsidP="000D076B">
            <w:pPr>
              <w:spacing w:after="0" w:line="240" w:lineRule="auto"/>
              <w:jc w:val="center"/>
              <w:rPr>
                <w:rFonts w:ascii="Cambria Math" w:hAnsi="Cambria Math" w:cs="Calibri"/>
                <w:color w:val="000000"/>
              </w:rPr>
            </w:pPr>
            <w:r w:rsidRPr="00A500EA">
              <w:rPr>
                <w:rFonts w:ascii="Cambria Math" w:hAnsi="Cambria Math" w:cs="Calibri"/>
                <w:color w:val="000000"/>
              </w:rPr>
              <w:t>5</w:t>
            </w:r>
          </w:p>
        </w:tc>
      </w:tr>
      <w:tr w:rsidR="001471BE" w:rsidRPr="0041609F" w:rsidTr="000D076B">
        <w:trPr>
          <w:trHeight w:val="315"/>
        </w:trPr>
        <w:tc>
          <w:tcPr>
            <w:tcW w:w="1340" w:type="dxa"/>
            <w:tcBorders>
              <w:top w:val="nil"/>
              <w:left w:val="nil"/>
              <w:bottom w:val="nil"/>
              <w:right w:val="single" w:sz="4" w:space="0" w:color="auto"/>
            </w:tcBorders>
            <w:noWrap/>
            <w:vAlign w:val="bottom"/>
          </w:tcPr>
          <w:p w:rsidR="001471BE" w:rsidRPr="00A500EA" w:rsidRDefault="001471BE" w:rsidP="000D076B">
            <w:pPr>
              <w:spacing w:after="0" w:line="240" w:lineRule="auto"/>
              <w:rPr>
                <w:rFonts w:ascii="Cambria Math" w:hAnsi="Cambria Math" w:cs="Calibri"/>
                <w:color w:val="000000"/>
              </w:rPr>
            </w:pPr>
            <w:r w:rsidRPr="00A500EA">
              <w:rPr>
                <w:rFonts w:ascii="Cambria Math" w:hAnsi="Cambria Math" w:cs="Calibri"/>
                <w:color w:val="000000"/>
              </w:rPr>
              <w:t>7 up to 9</w:t>
            </w:r>
          </w:p>
        </w:tc>
        <w:tc>
          <w:tcPr>
            <w:tcW w:w="1153" w:type="dxa"/>
            <w:tcBorders>
              <w:top w:val="nil"/>
              <w:left w:val="nil"/>
              <w:bottom w:val="nil"/>
              <w:right w:val="nil"/>
            </w:tcBorders>
            <w:noWrap/>
            <w:vAlign w:val="bottom"/>
          </w:tcPr>
          <w:p w:rsidR="001471BE" w:rsidRPr="00A500EA" w:rsidRDefault="001471BE" w:rsidP="000D076B">
            <w:pPr>
              <w:spacing w:after="0" w:line="240" w:lineRule="auto"/>
              <w:jc w:val="center"/>
              <w:rPr>
                <w:rFonts w:ascii="Cambria Math" w:hAnsi="Cambria Math" w:cs="Calibri"/>
                <w:color w:val="000000"/>
              </w:rPr>
            </w:pPr>
            <w:r w:rsidRPr="00A500EA">
              <w:rPr>
                <w:rFonts w:ascii="Cambria Math" w:hAnsi="Cambria Math" w:cs="Calibri"/>
                <w:color w:val="000000"/>
              </w:rPr>
              <w:t>8</w:t>
            </w:r>
          </w:p>
        </w:tc>
      </w:tr>
      <w:tr w:rsidR="001471BE" w:rsidRPr="0041609F" w:rsidTr="000D076B">
        <w:trPr>
          <w:trHeight w:val="315"/>
        </w:trPr>
        <w:tc>
          <w:tcPr>
            <w:tcW w:w="1340" w:type="dxa"/>
            <w:tcBorders>
              <w:top w:val="nil"/>
              <w:left w:val="nil"/>
              <w:bottom w:val="nil"/>
              <w:right w:val="single" w:sz="4" w:space="0" w:color="auto"/>
            </w:tcBorders>
            <w:noWrap/>
            <w:vAlign w:val="bottom"/>
          </w:tcPr>
          <w:p w:rsidR="001471BE" w:rsidRPr="00A500EA" w:rsidRDefault="001471BE" w:rsidP="000D076B">
            <w:pPr>
              <w:spacing w:after="0" w:line="240" w:lineRule="auto"/>
              <w:rPr>
                <w:rFonts w:ascii="Cambria Math" w:hAnsi="Cambria Math" w:cs="Calibri"/>
                <w:color w:val="000000"/>
              </w:rPr>
            </w:pPr>
            <w:r w:rsidRPr="00A500EA">
              <w:rPr>
                <w:rFonts w:ascii="Cambria Math" w:hAnsi="Cambria Math" w:cs="Calibri"/>
                <w:color w:val="000000"/>
              </w:rPr>
              <w:t>9 up to 11</w:t>
            </w:r>
          </w:p>
        </w:tc>
        <w:tc>
          <w:tcPr>
            <w:tcW w:w="1153" w:type="dxa"/>
            <w:tcBorders>
              <w:top w:val="nil"/>
              <w:left w:val="nil"/>
              <w:bottom w:val="nil"/>
              <w:right w:val="nil"/>
            </w:tcBorders>
            <w:noWrap/>
            <w:vAlign w:val="bottom"/>
          </w:tcPr>
          <w:p w:rsidR="001471BE" w:rsidRPr="00A500EA" w:rsidRDefault="001471BE" w:rsidP="000D076B">
            <w:pPr>
              <w:spacing w:after="0" w:line="240" w:lineRule="auto"/>
              <w:jc w:val="center"/>
              <w:rPr>
                <w:rFonts w:ascii="Cambria Math" w:hAnsi="Cambria Math" w:cs="Calibri"/>
                <w:color w:val="000000"/>
              </w:rPr>
            </w:pPr>
            <w:r w:rsidRPr="00A500EA">
              <w:rPr>
                <w:rFonts w:ascii="Cambria Math" w:hAnsi="Cambria Math" w:cs="Calibri"/>
                <w:color w:val="000000"/>
              </w:rPr>
              <w:t>4</w:t>
            </w:r>
          </w:p>
        </w:tc>
      </w:tr>
      <w:tr w:rsidR="001471BE" w:rsidRPr="0041609F" w:rsidTr="000D076B">
        <w:trPr>
          <w:trHeight w:val="315"/>
        </w:trPr>
        <w:tc>
          <w:tcPr>
            <w:tcW w:w="1340" w:type="dxa"/>
            <w:tcBorders>
              <w:top w:val="nil"/>
              <w:left w:val="nil"/>
              <w:bottom w:val="nil"/>
              <w:right w:val="single" w:sz="4" w:space="0" w:color="auto"/>
            </w:tcBorders>
            <w:noWrap/>
            <w:vAlign w:val="bottom"/>
          </w:tcPr>
          <w:p w:rsidR="001471BE" w:rsidRPr="00A500EA" w:rsidRDefault="001471BE" w:rsidP="000D076B">
            <w:pPr>
              <w:spacing w:after="0" w:line="240" w:lineRule="auto"/>
              <w:rPr>
                <w:rFonts w:ascii="Cambria Math" w:hAnsi="Cambria Math" w:cs="Calibri"/>
                <w:color w:val="000000"/>
              </w:rPr>
            </w:pPr>
            <w:r w:rsidRPr="00A500EA">
              <w:rPr>
                <w:rFonts w:ascii="Cambria Math" w:hAnsi="Cambria Math" w:cs="Calibri"/>
                <w:color w:val="000000"/>
              </w:rPr>
              <w:t>11 up to 13</w:t>
            </w:r>
          </w:p>
        </w:tc>
        <w:tc>
          <w:tcPr>
            <w:tcW w:w="1153" w:type="dxa"/>
            <w:tcBorders>
              <w:top w:val="nil"/>
              <w:left w:val="nil"/>
              <w:bottom w:val="nil"/>
              <w:right w:val="nil"/>
            </w:tcBorders>
            <w:noWrap/>
            <w:vAlign w:val="bottom"/>
          </w:tcPr>
          <w:p w:rsidR="001471BE" w:rsidRPr="00A500EA" w:rsidRDefault="001471BE" w:rsidP="000D076B">
            <w:pPr>
              <w:spacing w:after="0" w:line="240" w:lineRule="auto"/>
              <w:jc w:val="center"/>
              <w:rPr>
                <w:rFonts w:ascii="Cambria Math" w:hAnsi="Cambria Math" w:cs="Calibri"/>
                <w:color w:val="000000"/>
              </w:rPr>
            </w:pPr>
            <w:r w:rsidRPr="00A500EA">
              <w:rPr>
                <w:rFonts w:ascii="Cambria Math" w:hAnsi="Cambria Math" w:cs="Calibri"/>
                <w:color w:val="000000"/>
              </w:rPr>
              <w:t>5</w:t>
            </w:r>
          </w:p>
        </w:tc>
      </w:tr>
      <w:tr w:rsidR="001471BE" w:rsidRPr="0041609F" w:rsidTr="000D076B">
        <w:trPr>
          <w:trHeight w:val="315"/>
        </w:trPr>
        <w:tc>
          <w:tcPr>
            <w:tcW w:w="1340" w:type="dxa"/>
            <w:tcBorders>
              <w:top w:val="nil"/>
              <w:left w:val="nil"/>
              <w:bottom w:val="nil"/>
              <w:right w:val="single" w:sz="4" w:space="0" w:color="auto"/>
            </w:tcBorders>
            <w:noWrap/>
            <w:vAlign w:val="bottom"/>
          </w:tcPr>
          <w:p w:rsidR="001471BE" w:rsidRPr="00A500EA" w:rsidRDefault="001471BE" w:rsidP="000D076B">
            <w:pPr>
              <w:spacing w:after="0" w:line="240" w:lineRule="auto"/>
              <w:rPr>
                <w:rFonts w:ascii="Cambria Math" w:hAnsi="Cambria Math" w:cs="Calibri"/>
                <w:color w:val="000000"/>
              </w:rPr>
            </w:pPr>
            <w:r w:rsidRPr="00A500EA">
              <w:rPr>
                <w:rFonts w:ascii="Cambria Math" w:hAnsi="Cambria Math" w:cs="Calibri"/>
                <w:color w:val="000000"/>
              </w:rPr>
              <w:t>13 up to 15</w:t>
            </w:r>
          </w:p>
        </w:tc>
        <w:tc>
          <w:tcPr>
            <w:tcW w:w="1153" w:type="dxa"/>
            <w:tcBorders>
              <w:top w:val="nil"/>
              <w:left w:val="nil"/>
              <w:bottom w:val="nil"/>
              <w:right w:val="nil"/>
            </w:tcBorders>
            <w:noWrap/>
            <w:vAlign w:val="bottom"/>
          </w:tcPr>
          <w:p w:rsidR="001471BE" w:rsidRPr="00A500EA" w:rsidRDefault="001471BE" w:rsidP="000D076B">
            <w:pPr>
              <w:spacing w:after="0" w:line="240" w:lineRule="auto"/>
              <w:jc w:val="center"/>
              <w:rPr>
                <w:rFonts w:ascii="Cambria Math" w:hAnsi="Cambria Math" w:cs="Calibri"/>
                <w:color w:val="000000"/>
              </w:rPr>
            </w:pPr>
            <w:r w:rsidRPr="00A500EA">
              <w:rPr>
                <w:rFonts w:ascii="Cambria Math" w:hAnsi="Cambria Math" w:cs="Calibri"/>
                <w:color w:val="000000"/>
              </w:rPr>
              <w:t>3</w:t>
            </w:r>
          </w:p>
        </w:tc>
      </w:tr>
      <w:tr w:rsidR="001471BE" w:rsidRPr="0041609F" w:rsidTr="000D076B">
        <w:trPr>
          <w:trHeight w:val="315"/>
        </w:trPr>
        <w:tc>
          <w:tcPr>
            <w:tcW w:w="1340" w:type="dxa"/>
            <w:tcBorders>
              <w:top w:val="nil"/>
              <w:left w:val="nil"/>
              <w:bottom w:val="nil"/>
              <w:right w:val="single" w:sz="4" w:space="0" w:color="auto"/>
            </w:tcBorders>
            <w:noWrap/>
            <w:vAlign w:val="bottom"/>
          </w:tcPr>
          <w:p w:rsidR="001471BE" w:rsidRPr="00A500EA" w:rsidRDefault="001471BE" w:rsidP="000D076B">
            <w:pPr>
              <w:spacing w:after="0" w:line="240" w:lineRule="auto"/>
              <w:rPr>
                <w:rFonts w:ascii="Cambria Math" w:hAnsi="Cambria Math" w:cs="Calibri"/>
                <w:color w:val="000000"/>
              </w:rPr>
            </w:pPr>
          </w:p>
        </w:tc>
        <w:tc>
          <w:tcPr>
            <w:tcW w:w="1153" w:type="dxa"/>
            <w:tcBorders>
              <w:top w:val="nil"/>
              <w:left w:val="nil"/>
              <w:bottom w:val="nil"/>
              <w:right w:val="nil"/>
            </w:tcBorders>
            <w:noWrap/>
            <w:vAlign w:val="bottom"/>
          </w:tcPr>
          <w:p w:rsidR="001471BE" w:rsidRPr="00A500EA" w:rsidRDefault="001471BE" w:rsidP="000D076B">
            <w:pPr>
              <w:spacing w:after="0" w:line="240" w:lineRule="auto"/>
              <w:jc w:val="center"/>
              <w:rPr>
                <w:rFonts w:ascii="Cambria Math" w:hAnsi="Cambria Math" w:cs="Calibri"/>
                <w:color w:val="000000"/>
              </w:rPr>
            </w:pPr>
            <w:r w:rsidRPr="00A500EA">
              <w:rPr>
                <w:rFonts w:ascii="Cambria Math" w:hAnsi="Cambria Math" w:cs="Calibri"/>
                <w:color w:val="000000"/>
              </w:rPr>
              <w:t>Total = 30</w:t>
            </w:r>
          </w:p>
        </w:tc>
      </w:tr>
    </w:tbl>
    <w:p w:rsidR="001471BE" w:rsidRPr="00A500EA" w:rsidRDefault="001471BE" w:rsidP="000D076B">
      <w:pPr>
        <w:pStyle w:val="ListParagraph"/>
        <w:tabs>
          <w:tab w:val="left" w:pos="1345"/>
          <w:tab w:val="left" w:pos="1440"/>
        </w:tabs>
        <w:ind w:left="1530"/>
        <w:rPr>
          <w:rFonts w:ascii="Cambria Math" w:hAnsi="Cambria Math" w:cs="Calibri"/>
        </w:rPr>
      </w:pPr>
      <w:r w:rsidRPr="00A500EA">
        <w:rPr>
          <w:rFonts w:ascii="Cambria Math" w:hAnsi="Cambria Math" w:cs="Calibri"/>
        </w:rPr>
        <w:t xml:space="preserve"> </w:t>
      </w:r>
    </w:p>
    <w:p w:rsidR="001471BE" w:rsidRPr="00A500EA" w:rsidRDefault="001471BE" w:rsidP="000D076B">
      <w:pPr>
        <w:pStyle w:val="ListParagraph"/>
        <w:numPr>
          <w:ilvl w:val="1"/>
          <w:numId w:val="1"/>
        </w:numPr>
        <w:tabs>
          <w:tab w:val="left" w:pos="1345"/>
          <w:tab w:val="left" w:pos="1440"/>
        </w:tabs>
        <w:rPr>
          <w:rFonts w:ascii="Cambria Math" w:hAnsi="Cambria Math" w:cs="Calibri"/>
        </w:rPr>
      </w:pPr>
      <w:r w:rsidRPr="00A500EA">
        <w:rPr>
          <w:rFonts w:ascii="Cambria Math" w:hAnsi="Cambria Math" w:cs="Calibri"/>
        </w:rPr>
        <w:t xml:space="preserve"> </w:t>
      </w:r>
    </w:p>
    <w:tbl>
      <w:tblPr>
        <w:tblW w:w="8376" w:type="dxa"/>
        <w:tblInd w:w="1002" w:type="dxa"/>
        <w:tblLook w:val="00A0"/>
      </w:tblPr>
      <w:tblGrid>
        <w:gridCol w:w="1446"/>
        <w:gridCol w:w="1499"/>
        <w:gridCol w:w="236"/>
        <w:gridCol w:w="2945"/>
        <w:gridCol w:w="2250"/>
      </w:tblGrid>
      <w:tr w:rsidR="001471BE" w:rsidRPr="0041609F" w:rsidTr="000D076B">
        <w:trPr>
          <w:trHeight w:val="315"/>
        </w:trPr>
        <w:tc>
          <w:tcPr>
            <w:tcW w:w="1446" w:type="dxa"/>
            <w:tcBorders>
              <w:top w:val="nil"/>
              <w:left w:val="nil"/>
              <w:bottom w:val="single" w:sz="4" w:space="0" w:color="auto"/>
              <w:right w:val="single" w:sz="4" w:space="0" w:color="auto"/>
            </w:tcBorders>
            <w:noWrap/>
            <w:vAlign w:val="bottom"/>
          </w:tcPr>
          <w:p w:rsidR="001471BE" w:rsidRPr="00A500EA" w:rsidRDefault="001471BE" w:rsidP="000D076B">
            <w:pPr>
              <w:spacing w:after="0" w:line="240" w:lineRule="auto"/>
              <w:jc w:val="center"/>
              <w:rPr>
                <w:rFonts w:ascii="Cambria Math" w:hAnsi="Cambria Math" w:cs="Calibri"/>
                <w:color w:val="000000"/>
              </w:rPr>
            </w:pPr>
            <w:r w:rsidRPr="00A500EA">
              <w:rPr>
                <w:rFonts w:ascii="Cambria Math" w:hAnsi="Cambria Math" w:cs="Calibri"/>
                <w:color w:val="000000"/>
              </w:rPr>
              <w:t>Classes</w:t>
            </w:r>
          </w:p>
        </w:tc>
        <w:tc>
          <w:tcPr>
            <w:tcW w:w="1499" w:type="dxa"/>
            <w:tcBorders>
              <w:top w:val="nil"/>
              <w:left w:val="nil"/>
              <w:bottom w:val="single" w:sz="4" w:space="0" w:color="auto"/>
              <w:right w:val="nil"/>
            </w:tcBorders>
            <w:vAlign w:val="bottom"/>
          </w:tcPr>
          <w:p w:rsidR="001471BE" w:rsidRPr="00A500EA" w:rsidRDefault="001471BE" w:rsidP="000D076B">
            <w:pPr>
              <w:spacing w:after="0" w:line="240" w:lineRule="auto"/>
              <w:jc w:val="center"/>
              <w:rPr>
                <w:rFonts w:ascii="Cambria Math" w:hAnsi="Cambria Math" w:cs="Calibri"/>
                <w:color w:val="000000"/>
              </w:rPr>
            </w:pPr>
            <w:r w:rsidRPr="00A500EA">
              <w:rPr>
                <w:rFonts w:ascii="Cambria Math" w:hAnsi="Cambria Math" w:cs="Calibri"/>
                <w:color w:val="000000"/>
              </w:rPr>
              <w:t>Relative Frequency</w:t>
            </w:r>
          </w:p>
        </w:tc>
        <w:tc>
          <w:tcPr>
            <w:tcW w:w="236" w:type="dxa"/>
            <w:tcBorders>
              <w:top w:val="nil"/>
              <w:left w:val="nil"/>
              <w:bottom w:val="single" w:sz="4" w:space="0" w:color="auto"/>
              <w:right w:val="single" w:sz="4" w:space="0" w:color="auto"/>
            </w:tcBorders>
          </w:tcPr>
          <w:p w:rsidR="001471BE" w:rsidRPr="00A500EA" w:rsidRDefault="001471BE" w:rsidP="000D076B">
            <w:pPr>
              <w:spacing w:after="0" w:line="240" w:lineRule="auto"/>
              <w:jc w:val="center"/>
              <w:rPr>
                <w:rFonts w:ascii="Cambria Math" w:hAnsi="Cambria Math" w:cs="Calibri"/>
                <w:color w:val="000000"/>
              </w:rPr>
            </w:pPr>
          </w:p>
        </w:tc>
        <w:tc>
          <w:tcPr>
            <w:tcW w:w="2945" w:type="dxa"/>
            <w:tcBorders>
              <w:top w:val="nil"/>
              <w:left w:val="single" w:sz="4" w:space="0" w:color="auto"/>
              <w:bottom w:val="single" w:sz="4" w:space="0" w:color="auto"/>
              <w:right w:val="single" w:sz="4" w:space="0" w:color="auto"/>
            </w:tcBorders>
            <w:vAlign w:val="bottom"/>
          </w:tcPr>
          <w:p w:rsidR="001471BE" w:rsidRPr="00A500EA" w:rsidRDefault="001471BE" w:rsidP="000D076B">
            <w:pPr>
              <w:spacing w:after="0" w:line="240" w:lineRule="auto"/>
              <w:jc w:val="right"/>
              <w:rPr>
                <w:rFonts w:ascii="Cambria Math" w:hAnsi="Cambria Math" w:cs="Calibri"/>
                <w:color w:val="000000"/>
              </w:rPr>
            </w:pPr>
            <w:r w:rsidRPr="00A500EA">
              <w:rPr>
                <w:rFonts w:ascii="Cambria Math" w:hAnsi="Cambria Math" w:cs="Calibri"/>
                <w:color w:val="000000"/>
              </w:rPr>
              <w:t>Cumulative Frequency</w:t>
            </w:r>
          </w:p>
        </w:tc>
        <w:tc>
          <w:tcPr>
            <w:tcW w:w="2250" w:type="dxa"/>
            <w:tcBorders>
              <w:top w:val="nil"/>
              <w:left w:val="nil"/>
              <w:bottom w:val="single" w:sz="4" w:space="0" w:color="auto"/>
              <w:right w:val="nil"/>
            </w:tcBorders>
            <w:noWrap/>
            <w:vAlign w:val="bottom"/>
          </w:tcPr>
          <w:p w:rsidR="001471BE" w:rsidRPr="00A500EA" w:rsidRDefault="001471BE" w:rsidP="000D076B">
            <w:pPr>
              <w:spacing w:after="0" w:line="240" w:lineRule="auto"/>
              <w:jc w:val="center"/>
              <w:rPr>
                <w:rFonts w:ascii="Cambria Math" w:hAnsi="Cambria Math" w:cs="Calibri"/>
                <w:color w:val="000000"/>
              </w:rPr>
            </w:pPr>
            <w:r w:rsidRPr="00A500EA">
              <w:rPr>
                <w:rFonts w:ascii="Cambria Math" w:hAnsi="Cambria Math" w:cs="Calibri"/>
                <w:color w:val="000000"/>
              </w:rPr>
              <w:t>Cumulative Relative Frequency</w:t>
            </w:r>
          </w:p>
        </w:tc>
      </w:tr>
      <w:tr w:rsidR="001471BE" w:rsidRPr="0041609F" w:rsidTr="000D076B">
        <w:trPr>
          <w:trHeight w:val="315"/>
        </w:trPr>
        <w:tc>
          <w:tcPr>
            <w:tcW w:w="1446" w:type="dxa"/>
            <w:tcBorders>
              <w:top w:val="nil"/>
              <w:left w:val="nil"/>
              <w:bottom w:val="nil"/>
              <w:right w:val="single" w:sz="4" w:space="0" w:color="auto"/>
            </w:tcBorders>
            <w:noWrap/>
            <w:vAlign w:val="bottom"/>
          </w:tcPr>
          <w:p w:rsidR="001471BE" w:rsidRPr="00A500EA" w:rsidRDefault="001471BE" w:rsidP="000D076B">
            <w:pPr>
              <w:spacing w:after="0" w:line="240" w:lineRule="auto"/>
              <w:jc w:val="center"/>
              <w:rPr>
                <w:rFonts w:ascii="Cambria Math" w:hAnsi="Cambria Math" w:cs="Calibri"/>
                <w:color w:val="000000"/>
              </w:rPr>
            </w:pPr>
            <w:r w:rsidRPr="00A500EA">
              <w:rPr>
                <w:rFonts w:ascii="Cambria Math" w:hAnsi="Cambria Math" w:cs="Calibri"/>
                <w:color w:val="000000"/>
              </w:rPr>
              <w:t>3 up to 5</w:t>
            </w:r>
          </w:p>
        </w:tc>
        <w:tc>
          <w:tcPr>
            <w:tcW w:w="1499" w:type="dxa"/>
            <w:tcBorders>
              <w:top w:val="nil"/>
              <w:left w:val="nil"/>
              <w:bottom w:val="nil"/>
              <w:right w:val="nil"/>
            </w:tcBorders>
            <w:vAlign w:val="bottom"/>
          </w:tcPr>
          <w:p w:rsidR="001471BE" w:rsidRPr="00A500EA" w:rsidRDefault="001471BE" w:rsidP="000D076B">
            <w:pPr>
              <w:spacing w:after="0" w:line="240" w:lineRule="auto"/>
              <w:jc w:val="right"/>
              <w:rPr>
                <w:rFonts w:ascii="Cambria Math" w:hAnsi="Cambria Math" w:cs="Calibri"/>
                <w:color w:val="000000"/>
              </w:rPr>
            </w:pPr>
            <w:r w:rsidRPr="00A500EA">
              <w:rPr>
                <w:rFonts w:ascii="Cambria Math" w:hAnsi="Cambria Math" w:cs="Calibri"/>
                <w:color w:val="000000"/>
              </w:rPr>
              <w:t>5/30 = 0.17</w:t>
            </w:r>
          </w:p>
        </w:tc>
        <w:tc>
          <w:tcPr>
            <w:tcW w:w="236" w:type="dxa"/>
            <w:tcBorders>
              <w:top w:val="nil"/>
              <w:left w:val="nil"/>
              <w:bottom w:val="nil"/>
              <w:right w:val="single" w:sz="4" w:space="0" w:color="auto"/>
            </w:tcBorders>
          </w:tcPr>
          <w:p w:rsidR="001471BE" w:rsidRPr="00A500EA" w:rsidRDefault="001471BE" w:rsidP="000D076B">
            <w:pPr>
              <w:spacing w:after="0" w:line="240" w:lineRule="auto"/>
              <w:jc w:val="center"/>
              <w:rPr>
                <w:rFonts w:ascii="Cambria Math" w:hAnsi="Cambria Math" w:cs="Calibri"/>
                <w:color w:val="000000"/>
              </w:rPr>
            </w:pPr>
          </w:p>
        </w:tc>
        <w:tc>
          <w:tcPr>
            <w:tcW w:w="2945" w:type="dxa"/>
            <w:tcBorders>
              <w:top w:val="nil"/>
              <w:left w:val="single" w:sz="4" w:space="0" w:color="auto"/>
              <w:bottom w:val="nil"/>
              <w:right w:val="single" w:sz="4" w:space="0" w:color="auto"/>
            </w:tcBorders>
            <w:vAlign w:val="bottom"/>
          </w:tcPr>
          <w:p w:rsidR="001471BE" w:rsidRPr="00A500EA" w:rsidRDefault="001471BE" w:rsidP="000D076B">
            <w:pPr>
              <w:spacing w:after="0" w:line="240" w:lineRule="auto"/>
              <w:jc w:val="right"/>
              <w:rPr>
                <w:rFonts w:ascii="Cambria Math" w:hAnsi="Cambria Math" w:cs="Calibri"/>
                <w:color w:val="000000"/>
              </w:rPr>
            </w:pPr>
            <w:r w:rsidRPr="00A500EA">
              <w:rPr>
                <w:rFonts w:ascii="Cambria Math" w:hAnsi="Cambria Math" w:cs="Calibri"/>
                <w:color w:val="000000"/>
              </w:rPr>
              <w:t>5</w:t>
            </w:r>
          </w:p>
        </w:tc>
        <w:tc>
          <w:tcPr>
            <w:tcW w:w="2250" w:type="dxa"/>
            <w:tcBorders>
              <w:top w:val="nil"/>
              <w:left w:val="single" w:sz="4" w:space="0" w:color="auto"/>
              <w:bottom w:val="nil"/>
              <w:right w:val="nil"/>
            </w:tcBorders>
            <w:noWrap/>
            <w:vAlign w:val="bottom"/>
          </w:tcPr>
          <w:p w:rsidR="001471BE" w:rsidRPr="00A500EA" w:rsidRDefault="001471BE" w:rsidP="000D076B">
            <w:pPr>
              <w:spacing w:after="0" w:line="240" w:lineRule="auto"/>
              <w:jc w:val="center"/>
              <w:rPr>
                <w:rFonts w:ascii="Cambria Math" w:hAnsi="Cambria Math" w:cs="Calibri"/>
                <w:color w:val="000000"/>
              </w:rPr>
            </w:pPr>
            <w:r w:rsidRPr="00A500EA">
              <w:rPr>
                <w:rFonts w:ascii="Cambria Math" w:hAnsi="Cambria Math" w:cs="Calibri"/>
                <w:color w:val="000000"/>
              </w:rPr>
              <w:t>0.17</w:t>
            </w:r>
          </w:p>
        </w:tc>
      </w:tr>
      <w:tr w:rsidR="001471BE" w:rsidRPr="0041609F" w:rsidTr="000D076B">
        <w:trPr>
          <w:trHeight w:val="315"/>
        </w:trPr>
        <w:tc>
          <w:tcPr>
            <w:tcW w:w="1446" w:type="dxa"/>
            <w:tcBorders>
              <w:top w:val="nil"/>
              <w:left w:val="nil"/>
              <w:bottom w:val="nil"/>
              <w:right w:val="single" w:sz="4" w:space="0" w:color="auto"/>
            </w:tcBorders>
            <w:noWrap/>
            <w:vAlign w:val="bottom"/>
          </w:tcPr>
          <w:p w:rsidR="001471BE" w:rsidRPr="00A500EA" w:rsidRDefault="001471BE" w:rsidP="000D076B">
            <w:pPr>
              <w:spacing w:after="0" w:line="240" w:lineRule="auto"/>
              <w:jc w:val="center"/>
              <w:rPr>
                <w:rFonts w:ascii="Cambria Math" w:hAnsi="Cambria Math" w:cs="Calibri"/>
                <w:color w:val="000000"/>
              </w:rPr>
            </w:pPr>
            <w:r w:rsidRPr="00A500EA">
              <w:rPr>
                <w:rFonts w:ascii="Cambria Math" w:hAnsi="Cambria Math" w:cs="Calibri"/>
                <w:color w:val="000000"/>
              </w:rPr>
              <w:t>5 up to 7</w:t>
            </w:r>
          </w:p>
        </w:tc>
        <w:tc>
          <w:tcPr>
            <w:tcW w:w="1499" w:type="dxa"/>
            <w:tcBorders>
              <w:top w:val="nil"/>
              <w:left w:val="nil"/>
              <w:bottom w:val="nil"/>
              <w:right w:val="nil"/>
            </w:tcBorders>
            <w:vAlign w:val="bottom"/>
          </w:tcPr>
          <w:p w:rsidR="001471BE" w:rsidRPr="00A500EA" w:rsidRDefault="001471BE" w:rsidP="000D076B">
            <w:pPr>
              <w:spacing w:after="0" w:line="240" w:lineRule="auto"/>
              <w:jc w:val="right"/>
              <w:rPr>
                <w:rFonts w:ascii="Cambria Math" w:hAnsi="Cambria Math" w:cs="Calibri"/>
                <w:color w:val="000000"/>
              </w:rPr>
            </w:pPr>
            <w:r w:rsidRPr="00A500EA">
              <w:rPr>
                <w:rFonts w:ascii="Cambria Math" w:hAnsi="Cambria Math" w:cs="Calibri"/>
                <w:color w:val="000000"/>
              </w:rPr>
              <w:t>5/30 = 0.17</w:t>
            </w:r>
          </w:p>
        </w:tc>
        <w:tc>
          <w:tcPr>
            <w:tcW w:w="236" w:type="dxa"/>
            <w:tcBorders>
              <w:top w:val="nil"/>
              <w:left w:val="nil"/>
              <w:bottom w:val="nil"/>
              <w:right w:val="single" w:sz="4" w:space="0" w:color="auto"/>
            </w:tcBorders>
          </w:tcPr>
          <w:p w:rsidR="001471BE" w:rsidRPr="00A500EA" w:rsidRDefault="001471BE" w:rsidP="000D076B">
            <w:pPr>
              <w:spacing w:after="0" w:line="240" w:lineRule="auto"/>
              <w:jc w:val="center"/>
              <w:rPr>
                <w:rFonts w:ascii="Cambria Math" w:hAnsi="Cambria Math" w:cs="Calibri"/>
                <w:color w:val="000000"/>
              </w:rPr>
            </w:pPr>
          </w:p>
        </w:tc>
        <w:tc>
          <w:tcPr>
            <w:tcW w:w="2945" w:type="dxa"/>
            <w:tcBorders>
              <w:top w:val="nil"/>
              <w:left w:val="single" w:sz="4" w:space="0" w:color="auto"/>
              <w:bottom w:val="nil"/>
              <w:right w:val="single" w:sz="4" w:space="0" w:color="auto"/>
            </w:tcBorders>
            <w:vAlign w:val="bottom"/>
          </w:tcPr>
          <w:p w:rsidR="001471BE" w:rsidRPr="00A500EA" w:rsidRDefault="001471BE" w:rsidP="000D076B">
            <w:pPr>
              <w:spacing w:after="0" w:line="240" w:lineRule="auto"/>
              <w:jc w:val="right"/>
              <w:rPr>
                <w:rFonts w:ascii="Cambria Math" w:hAnsi="Cambria Math" w:cs="Calibri"/>
                <w:color w:val="000000"/>
              </w:rPr>
            </w:pPr>
            <w:r w:rsidRPr="00A500EA">
              <w:rPr>
                <w:rFonts w:ascii="Cambria Math" w:hAnsi="Cambria Math" w:cs="Calibri"/>
                <w:color w:val="000000"/>
              </w:rPr>
              <w:t>5 + 5 = 10</w:t>
            </w:r>
          </w:p>
        </w:tc>
        <w:tc>
          <w:tcPr>
            <w:tcW w:w="2250" w:type="dxa"/>
            <w:tcBorders>
              <w:top w:val="nil"/>
              <w:left w:val="single" w:sz="4" w:space="0" w:color="auto"/>
              <w:bottom w:val="nil"/>
              <w:right w:val="nil"/>
            </w:tcBorders>
            <w:noWrap/>
            <w:vAlign w:val="bottom"/>
          </w:tcPr>
          <w:p w:rsidR="001471BE" w:rsidRPr="00A500EA" w:rsidRDefault="001471BE" w:rsidP="000D076B">
            <w:pPr>
              <w:spacing w:after="0" w:line="240" w:lineRule="auto"/>
              <w:jc w:val="center"/>
              <w:rPr>
                <w:rFonts w:ascii="Cambria Math" w:hAnsi="Cambria Math" w:cs="Calibri"/>
                <w:color w:val="000000"/>
              </w:rPr>
            </w:pPr>
            <w:r w:rsidRPr="00A500EA">
              <w:rPr>
                <w:rFonts w:ascii="Cambria Math" w:hAnsi="Cambria Math" w:cs="Calibri"/>
                <w:color w:val="000000"/>
              </w:rPr>
              <w:t>0.17+ 0.17 = 0.34</w:t>
            </w:r>
          </w:p>
        </w:tc>
      </w:tr>
      <w:tr w:rsidR="001471BE" w:rsidRPr="0041609F" w:rsidTr="000D076B">
        <w:trPr>
          <w:trHeight w:val="315"/>
        </w:trPr>
        <w:tc>
          <w:tcPr>
            <w:tcW w:w="1446" w:type="dxa"/>
            <w:tcBorders>
              <w:top w:val="nil"/>
              <w:left w:val="nil"/>
              <w:bottom w:val="nil"/>
              <w:right w:val="single" w:sz="4" w:space="0" w:color="auto"/>
            </w:tcBorders>
            <w:noWrap/>
            <w:vAlign w:val="bottom"/>
          </w:tcPr>
          <w:p w:rsidR="001471BE" w:rsidRPr="00A500EA" w:rsidRDefault="001471BE" w:rsidP="000D076B">
            <w:pPr>
              <w:spacing w:after="0" w:line="240" w:lineRule="auto"/>
              <w:jc w:val="center"/>
              <w:rPr>
                <w:rFonts w:ascii="Cambria Math" w:hAnsi="Cambria Math" w:cs="Calibri"/>
                <w:color w:val="000000"/>
              </w:rPr>
            </w:pPr>
            <w:r w:rsidRPr="00A500EA">
              <w:rPr>
                <w:rFonts w:ascii="Cambria Math" w:hAnsi="Cambria Math" w:cs="Calibri"/>
                <w:color w:val="000000"/>
              </w:rPr>
              <w:t>7 up to 9</w:t>
            </w:r>
          </w:p>
        </w:tc>
        <w:tc>
          <w:tcPr>
            <w:tcW w:w="1499" w:type="dxa"/>
            <w:tcBorders>
              <w:top w:val="nil"/>
              <w:left w:val="nil"/>
              <w:bottom w:val="nil"/>
              <w:right w:val="nil"/>
            </w:tcBorders>
            <w:vAlign w:val="bottom"/>
          </w:tcPr>
          <w:p w:rsidR="001471BE" w:rsidRPr="00A500EA" w:rsidRDefault="001471BE" w:rsidP="000D076B">
            <w:pPr>
              <w:spacing w:after="0" w:line="240" w:lineRule="auto"/>
              <w:jc w:val="right"/>
              <w:rPr>
                <w:rFonts w:ascii="Cambria Math" w:hAnsi="Cambria Math" w:cs="Calibri"/>
                <w:color w:val="000000"/>
              </w:rPr>
            </w:pPr>
            <w:r w:rsidRPr="00A500EA">
              <w:rPr>
                <w:rFonts w:ascii="Cambria Math" w:hAnsi="Cambria Math" w:cs="Calibri"/>
                <w:color w:val="000000"/>
              </w:rPr>
              <w:t>8/30 = 0.27</w:t>
            </w:r>
          </w:p>
        </w:tc>
        <w:tc>
          <w:tcPr>
            <w:tcW w:w="236" w:type="dxa"/>
            <w:tcBorders>
              <w:top w:val="nil"/>
              <w:left w:val="nil"/>
              <w:bottom w:val="nil"/>
              <w:right w:val="single" w:sz="4" w:space="0" w:color="auto"/>
            </w:tcBorders>
          </w:tcPr>
          <w:p w:rsidR="001471BE" w:rsidRPr="00A500EA" w:rsidRDefault="001471BE" w:rsidP="000D076B">
            <w:pPr>
              <w:spacing w:after="0" w:line="240" w:lineRule="auto"/>
              <w:jc w:val="center"/>
              <w:rPr>
                <w:rFonts w:ascii="Cambria Math" w:hAnsi="Cambria Math" w:cs="Calibri"/>
                <w:color w:val="000000"/>
              </w:rPr>
            </w:pPr>
          </w:p>
        </w:tc>
        <w:tc>
          <w:tcPr>
            <w:tcW w:w="2945" w:type="dxa"/>
            <w:tcBorders>
              <w:top w:val="nil"/>
              <w:left w:val="single" w:sz="4" w:space="0" w:color="auto"/>
              <w:bottom w:val="nil"/>
              <w:right w:val="single" w:sz="4" w:space="0" w:color="auto"/>
            </w:tcBorders>
            <w:vAlign w:val="bottom"/>
          </w:tcPr>
          <w:p w:rsidR="001471BE" w:rsidRPr="00A500EA" w:rsidRDefault="001471BE" w:rsidP="000D076B">
            <w:pPr>
              <w:spacing w:after="0" w:line="240" w:lineRule="auto"/>
              <w:jc w:val="right"/>
              <w:rPr>
                <w:rFonts w:ascii="Cambria Math" w:hAnsi="Cambria Math" w:cs="Calibri"/>
                <w:color w:val="000000"/>
              </w:rPr>
            </w:pPr>
            <w:r w:rsidRPr="00A500EA">
              <w:rPr>
                <w:rFonts w:ascii="Cambria Math" w:hAnsi="Cambria Math" w:cs="Calibri"/>
                <w:color w:val="000000"/>
              </w:rPr>
              <w:t>5 + 5 + 8 = 18</w:t>
            </w:r>
          </w:p>
        </w:tc>
        <w:tc>
          <w:tcPr>
            <w:tcW w:w="2250" w:type="dxa"/>
            <w:tcBorders>
              <w:top w:val="nil"/>
              <w:left w:val="single" w:sz="4" w:space="0" w:color="auto"/>
              <w:bottom w:val="nil"/>
              <w:right w:val="nil"/>
            </w:tcBorders>
            <w:noWrap/>
            <w:vAlign w:val="bottom"/>
          </w:tcPr>
          <w:p w:rsidR="001471BE" w:rsidRPr="00A500EA" w:rsidRDefault="001471BE" w:rsidP="000D076B">
            <w:pPr>
              <w:spacing w:after="0" w:line="240" w:lineRule="auto"/>
              <w:jc w:val="center"/>
              <w:rPr>
                <w:rFonts w:ascii="Cambria Math" w:hAnsi="Cambria Math" w:cs="Calibri"/>
                <w:color w:val="000000"/>
              </w:rPr>
            </w:pPr>
            <w:r w:rsidRPr="00A500EA">
              <w:rPr>
                <w:rFonts w:ascii="Cambria Math" w:hAnsi="Cambria Math" w:cs="Calibri"/>
                <w:color w:val="000000"/>
              </w:rPr>
              <w:t>0.34 + 0.27 = 0.61</w:t>
            </w:r>
          </w:p>
        </w:tc>
      </w:tr>
      <w:tr w:rsidR="001471BE" w:rsidRPr="0041609F" w:rsidTr="000D076B">
        <w:trPr>
          <w:trHeight w:val="315"/>
        </w:trPr>
        <w:tc>
          <w:tcPr>
            <w:tcW w:w="1446" w:type="dxa"/>
            <w:tcBorders>
              <w:top w:val="nil"/>
              <w:left w:val="nil"/>
              <w:bottom w:val="nil"/>
              <w:right w:val="single" w:sz="4" w:space="0" w:color="auto"/>
            </w:tcBorders>
            <w:noWrap/>
            <w:vAlign w:val="bottom"/>
          </w:tcPr>
          <w:p w:rsidR="001471BE" w:rsidRPr="00A500EA" w:rsidRDefault="001471BE" w:rsidP="000D076B">
            <w:pPr>
              <w:spacing w:after="0" w:line="240" w:lineRule="auto"/>
              <w:jc w:val="center"/>
              <w:rPr>
                <w:rFonts w:ascii="Cambria Math" w:hAnsi="Cambria Math" w:cs="Calibri"/>
                <w:color w:val="000000"/>
              </w:rPr>
            </w:pPr>
            <w:r w:rsidRPr="00A500EA">
              <w:rPr>
                <w:rFonts w:ascii="Cambria Math" w:hAnsi="Cambria Math" w:cs="Calibri"/>
                <w:color w:val="000000"/>
              </w:rPr>
              <w:t>9 up to 11</w:t>
            </w:r>
          </w:p>
        </w:tc>
        <w:tc>
          <w:tcPr>
            <w:tcW w:w="1499" w:type="dxa"/>
            <w:tcBorders>
              <w:top w:val="nil"/>
              <w:left w:val="nil"/>
              <w:bottom w:val="nil"/>
              <w:right w:val="nil"/>
            </w:tcBorders>
            <w:vAlign w:val="bottom"/>
          </w:tcPr>
          <w:p w:rsidR="001471BE" w:rsidRPr="00A500EA" w:rsidRDefault="001471BE" w:rsidP="000D076B">
            <w:pPr>
              <w:spacing w:after="0" w:line="240" w:lineRule="auto"/>
              <w:jc w:val="right"/>
              <w:rPr>
                <w:rFonts w:ascii="Cambria Math" w:hAnsi="Cambria Math" w:cs="Calibri"/>
                <w:color w:val="000000"/>
              </w:rPr>
            </w:pPr>
            <w:r w:rsidRPr="00A500EA">
              <w:rPr>
                <w:rFonts w:ascii="Cambria Math" w:hAnsi="Cambria Math" w:cs="Calibri"/>
                <w:color w:val="000000"/>
              </w:rPr>
              <w:t>4/30 = 0.13</w:t>
            </w:r>
          </w:p>
        </w:tc>
        <w:tc>
          <w:tcPr>
            <w:tcW w:w="236" w:type="dxa"/>
            <w:tcBorders>
              <w:top w:val="nil"/>
              <w:left w:val="nil"/>
              <w:bottom w:val="nil"/>
              <w:right w:val="single" w:sz="4" w:space="0" w:color="auto"/>
            </w:tcBorders>
          </w:tcPr>
          <w:p w:rsidR="001471BE" w:rsidRPr="00A500EA" w:rsidRDefault="001471BE" w:rsidP="000D076B">
            <w:pPr>
              <w:spacing w:after="0" w:line="240" w:lineRule="auto"/>
              <w:jc w:val="center"/>
              <w:rPr>
                <w:rFonts w:ascii="Cambria Math" w:hAnsi="Cambria Math" w:cs="Calibri"/>
                <w:color w:val="000000"/>
              </w:rPr>
            </w:pPr>
          </w:p>
        </w:tc>
        <w:tc>
          <w:tcPr>
            <w:tcW w:w="2945" w:type="dxa"/>
            <w:tcBorders>
              <w:top w:val="nil"/>
              <w:left w:val="single" w:sz="4" w:space="0" w:color="auto"/>
              <w:bottom w:val="nil"/>
              <w:right w:val="single" w:sz="4" w:space="0" w:color="auto"/>
            </w:tcBorders>
            <w:vAlign w:val="bottom"/>
          </w:tcPr>
          <w:p w:rsidR="001471BE" w:rsidRPr="00A500EA" w:rsidRDefault="001471BE" w:rsidP="000D076B">
            <w:pPr>
              <w:spacing w:after="0" w:line="240" w:lineRule="auto"/>
              <w:jc w:val="right"/>
              <w:rPr>
                <w:rFonts w:ascii="Cambria Math" w:hAnsi="Cambria Math" w:cs="Calibri"/>
                <w:color w:val="000000"/>
              </w:rPr>
            </w:pPr>
            <w:r w:rsidRPr="00A500EA">
              <w:rPr>
                <w:rFonts w:ascii="Cambria Math" w:hAnsi="Cambria Math" w:cs="Calibri"/>
                <w:color w:val="000000"/>
              </w:rPr>
              <w:t>5 + 5 + 8 + 4 = 22</w:t>
            </w:r>
          </w:p>
        </w:tc>
        <w:tc>
          <w:tcPr>
            <w:tcW w:w="2250" w:type="dxa"/>
            <w:tcBorders>
              <w:top w:val="nil"/>
              <w:left w:val="single" w:sz="4" w:space="0" w:color="auto"/>
              <w:bottom w:val="nil"/>
              <w:right w:val="nil"/>
            </w:tcBorders>
            <w:noWrap/>
            <w:vAlign w:val="bottom"/>
          </w:tcPr>
          <w:p w:rsidR="001471BE" w:rsidRPr="00A500EA" w:rsidRDefault="001471BE" w:rsidP="000D076B">
            <w:pPr>
              <w:spacing w:after="0" w:line="240" w:lineRule="auto"/>
              <w:jc w:val="center"/>
              <w:rPr>
                <w:rFonts w:ascii="Cambria Math" w:hAnsi="Cambria Math" w:cs="Calibri"/>
                <w:color w:val="000000"/>
              </w:rPr>
            </w:pPr>
            <w:r w:rsidRPr="00A500EA">
              <w:rPr>
                <w:rFonts w:ascii="Cambria Math" w:hAnsi="Cambria Math" w:cs="Calibri"/>
                <w:color w:val="000000"/>
              </w:rPr>
              <w:t>0.61+ 0.13 = 0.74</w:t>
            </w:r>
          </w:p>
        </w:tc>
      </w:tr>
      <w:tr w:rsidR="001471BE" w:rsidRPr="0041609F" w:rsidTr="000D076B">
        <w:trPr>
          <w:trHeight w:val="315"/>
        </w:trPr>
        <w:tc>
          <w:tcPr>
            <w:tcW w:w="1446" w:type="dxa"/>
            <w:tcBorders>
              <w:top w:val="nil"/>
              <w:left w:val="nil"/>
              <w:bottom w:val="nil"/>
              <w:right w:val="single" w:sz="4" w:space="0" w:color="auto"/>
            </w:tcBorders>
            <w:noWrap/>
            <w:vAlign w:val="bottom"/>
          </w:tcPr>
          <w:p w:rsidR="001471BE" w:rsidRPr="00A500EA" w:rsidRDefault="001471BE" w:rsidP="000D076B">
            <w:pPr>
              <w:spacing w:after="0" w:line="240" w:lineRule="auto"/>
              <w:jc w:val="center"/>
              <w:rPr>
                <w:rFonts w:ascii="Cambria Math" w:hAnsi="Cambria Math" w:cs="Calibri"/>
                <w:color w:val="000000"/>
              </w:rPr>
            </w:pPr>
            <w:r w:rsidRPr="00A500EA">
              <w:rPr>
                <w:rFonts w:ascii="Cambria Math" w:hAnsi="Cambria Math" w:cs="Calibri"/>
                <w:color w:val="000000"/>
              </w:rPr>
              <w:t>11 up to 13</w:t>
            </w:r>
          </w:p>
        </w:tc>
        <w:tc>
          <w:tcPr>
            <w:tcW w:w="1499" w:type="dxa"/>
            <w:tcBorders>
              <w:top w:val="nil"/>
              <w:left w:val="nil"/>
              <w:bottom w:val="nil"/>
              <w:right w:val="nil"/>
            </w:tcBorders>
            <w:vAlign w:val="bottom"/>
          </w:tcPr>
          <w:p w:rsidR="001471BE" w:rsidRPr="00A500EA" w:rsidRDefault="001471BE" w:rsidP="000D076B">
            <w:pPr>
              <w:spacing w:after="0" w:line="240" w:lineRule="auto"/>
              <w:jc w:val="right"/>
              <w:rPr>
                <w:rFonts w:ascii="Cambria Math" w:hAnsi="Cambria Math" w:cs="Calibri"/>
                <w:color w:val="000000"/>
              </w:rPr>
            </w:pPr>
            <w:r w:rsidRPr="00A500EA">
              <w:rPr>
                <w:rFonts w:ascii="Cambria Math" w:hAnsi="Cambria Math" w:cs="Calibri"/>
                <w:color w:val="000000"/>
              </w:rPr>
              <w:t>5/30 = 0.17</w:t>
            </w:r>
          </w:p>
        </w:tc>
        <w:tc>
          <w:tcPr>
            <w:tcW w:w="236" w:type="dxa"/>
            <w:tcBorders>
              <w:top w:val="nil"/>
              <w:left w:val="nil"/>
              <w:bottom w:val="nil"/>
              <w:right w:val="single" w:sz="4" w:space="0" w:color="auto"/>
            </w:tcBorders>
          </w:tcPr>
          <w:p w:rsidR="001471BE" w:rsidRPr="00A500EA" w:rsidRDefault="001471BE" w:rsidP="000D076B">
            <w:pPr>
              <w:spacing w:after="0" w:line="240" w:lineRule="auto"/>
              <w:jc w:val="center"/>
              <w:rPr>
                <w:rFonts w:ascii="Cambria Math" w:hAnsi="Cambria Math" w:cs="Calibri"/>
                <w:color w:val="000000"/>
              </w:rPr>
            </w:pPr>
          </w:p>
        </w:tc>
        <w:tc>
          <w:tcPr>
            <w:tcW w:w="2945" w:type="dxa"/>
            <w:tcBorders>
              <w:top w:val="nil"/>
              <w:left w:val="single" w:sz="4" w:space="0" w:color="auto"/>
              <w:bottom w:val="nil"/>
              <w:right w:val="single" w:sz="4" w:space="0" w:color="auto"/>
            </w:tcBorders>
            <w:vAlign w:val="bottom"/>
          </w:tcPr>
          <w:p w:rsidR="001471BE" w:rsidRPr="00A500EA" w:rsidRDefault="001471BE" w:rsidP="000D076B">
            <w:pPr>
              <w:spacing w:after="0" w:line="240" w:lineRule="auto"/>
              <w:jc w:val="right"/>
              <w:rPr>
                <w:rFonts w:ascii="Cambria Math" w:hAnsi="Cambria Math" w:cs="Calibri"/>
                <w:color w:val="000000"/>
              </w:rPr>
            </w:pPr>
            <w:r w:rsidRPr="00A500EA">
              <w:rPr>
                <w:rFonts w:ascii="Cambria Math" w:hAnsi="Cambria Math" w:cs="Calibri"/>
                <w:color w:val="000000"/>
              </w:rPr>
              <w:t>5 + 5 + 8 + 4 + 5 = 27</w:t>
            </w:r>
          </w:p>
        </w:tc>
        <w:tc>
          <w:tcPr>
            <w:tcW w:w="2250" w:type="dxa"/>
            <w:tcBorders>
              <w:top w:val="nil"/>
              <w:left w:val="single" w:sz="4" w:space="0" w:color="auto"/>
              <w:bottom w:val="nil"/>
              <w:right w:val="nil"/>
            </w:tcBorders>
            <w:noWrap/>
            <w:vAlign w:val="bottom"/>
          </w:tcPr>
          <w:p w:rsidR="001471BE" w:rsidRPr="00A500EA" w:rsidRDefault="001471BE" w:rsidP="000D076B">
            <w:pPr>
              <w:spacing w:after="0" w:line="240" w:lineRule="auto"/>
              <w:jc w:val="center"/>
              <w:rPr>
                <w:rFonts w:ascii="Cambria Math" w:hAnsi="Cambria Math" w:cs="Calibri"/>
                <w:color w:val="000000"/>
              </w:rPr>
            </w:pPr>
            <w:r w:rsidRPr="00A500EA">
              <w:rPr>
                <w:rFonts w:ascii="Cambria Math" w:hAnsi="Cambria Math" w:cs="Calibri"/>
                <w:color w:val="000000"/>
              </w:rPr>
              <w:t>0.74+ 0.17 = 0.91</w:t>
            </w:r>
          </w:p>
        </w:tc>
      </w:tr>
      <w:tr w:rsidR="001471BE" w:rsidRPr="0041609F" w:rsidTr="000D076B">
        <w:trPr>
          <w:trHeight w:val="315"/>
        </w:trPr>
        <w:tc>
          <w:tcPr>
            <w:tcW w:w="1446" w:type="dxa"/>
            <w:tcBorders>
              <w:top w:val="nil"/>
              <w:left w:val="nil"/>
              <w:bottom w:val="nil"/>
              <w:right w:val="single" w:sz="4" w:space="0" w:color="auto"/>
            </w:tcBorders>
            <w:noWrap/>
            <w:vAlign w:val="bottom"/>
          </w:tcPr>
          <w:p w:rsidR="001471BE" w:rsidRPr="00A500EA" w:rsidRDefault="001471BE" w:rsidP="000D076B">
            <w:pPr>
              <w:spacing w:after="0" w:line="240" w:lineRule="auto"/>
              <w:jc w:val="center"/>
              <w:rPr>
                <w:rFonts w:ascii="Cambria Math" w:hAnsi="Cambria Math" w:cs="Calibri"/>
                <w:color w:val="000000"/>
              </w:rPr>
            </w:pPr>
            <w:r w:rsidRPr="00A500EA">
              <w:rPr>
                <w:rFonts w:ascii="Cambria Math" w:hAnsi="Cambria Math" w:cs="Calibri"/>
                <w:color w:val="000000"/>
              </w:rPr>
              <w:t>13 up to 15</w:t>
            </w:r>
          </w:p>
        </w:tc>
        <w:tc>
          <w:tcPr>
            <w:tcW w:w="1499" w:type="dxa"/>
            <w:tcBorders>
              <w:top w:val="nil"/>
              <w:left w:val="nil"/>
              <w:bottom w:val="nil"/>
              <w:right w:val="nil"/>
            </w:tcBorders>
            <w:vAlign w:val="bottom"/>
          </w:tcPr>
          <w:p w:rsidR="001471BE" w:rsidRPr="00A500EA" w:rsidRDefault="001471BE" w:rsidP="000D076B">
            <w:pPr>
              <w:spacing w:after="0" w:line="240" w:lineRule="auto"/>
              <w:jc w:val="right"/>
              <w:rPr>
                <w:rFonts w:ascii="Cambria Math" w:hAnsi="Cambria Math" w:cs="Calibri"/>
                <w:color w:val="000000"/>
              </w:rPr>
            </w:pPr>
            <w:r w:rsidRPr="00A500EA">
              <w:rPr>
                <w:rFonts w:ascii="Cambria Math" w:hAnsi="Cambria Math" w:cs="Calibri"/>
                <w:color w:val="000000"/>
              </w:rPr>
              <w:t>3/30 = 0.1</w:t>
            </w:r>
          </w:p>
        </w:tc>
        <w:tc>
          <w:tcPr>
            <w:tcW w:w="236" w:type="dxa"/>
            <w:tcBorders>
              <w:top w:val="nil"/>
              <w:left w:val="nil"/>
              <w:bottom w:val="nil"/>
              <w:right w:val="single" w:sz="4" w:space="0" w:color="auto"/>
            </w:tcBorders>
          </w:tcPr>
          <w:p w:rsidR="001471BE" w:rsidRPr="00A500EA" w:rsidRDefault="001471BE" w:rsidP="000D076B">
            <w:pPr>
              <w:spacing w:after="0" w:line="240" w:lineRule="auto"/>
              <w:jc w:val="center"/>
              <w:rPr>
                <w:rFonts w:ascii="Cambria Math" w:hAnsi="Cambria Math" w:cs="Calibri"/>
                <w:color w:val="000000"/>
              </w:rPr>
            </w:pPr>
          </w:p>
        </w:tc>
        <w:tc>
          <w:tcPr>
            <w:tcW w:w="2945" w:type="dxa"/>
            <w:tcBorders>
              <w:top w:val="nil"/>
              <w:left w:val="single" w:sz="4" w:space="0" w:color="auto"/>
              <w:bottom w:val="nil"/>
              <w:right w:val="single" w:sz="4" w:space="0" w:color="auto"/>
            </w:tcBorders>
            <w:vAlign w:val="bottom"/>
          </w:tcPr>
          <w:p w:rsidR="001471BE" w:rsidRPr="00A500EA" w:rsidRDefault="001471BE" w:rsidP="000D076B">
            <w:pPr>
              <w:spacing w:after="0" w:line="240" w:lineRule="auto"/>
              <w:jc w:val="right"/>
              <w:rPr>
                <w:rFonts w:ascii="Cambria Math" w:hAnsi="Cambria Math" w:cs="Calibri"/>
                <w:color w:val="000000"/>
              </w:rPr>
            </w:pPr>
            <w:r w:rsidRPr="00A500EA">
              <w:rPr>
                <w:rFonts w:ascii="Cambria Math" w:hAnsi="Cambria Math" w:cs="Calibri"/>
                <w:color w:val="000000"/>
              </w:rPr>
              <w:t>5 + 5 + 8 + 4 + 5 + 3 = 30</w:t>
            </w:r>
          </w:p>
        </w:tc>
        <w:tc>
          <w:tcPr>
            <w:tcW w:w="2250" w:type="dxa"/>
            <w:tcBorders>
              <w:top w:val="nil"/>
              <w:left w:val="single" w:sz="4" w:space="0" w:color="auto"/>
              <w:bottom w:val="nil"/>
              <w:right w:val="nil"/>
            </w:tcBorders>
            <w:noWrap/>
            <w:vAlign w:val="bottom"/>
          </w:tcPr>
          <w:p w:rsidR="001471BE" w:rsidRPr="00A500EA" w:rsidRDefault="001471BE" w:rsidP="000D076B">
            <w:pPr>
              <w:spacing w:after="0" w:line="240" w:lineRule="auto"/>
              <w:jc w:val="center"/>
              <w:rPr>
                <w:rFonts w:ascii="Cambria Math" w:hAnsi="Cambria Math" w:cs="Calibri"/>
                <w:color w:val="000000"/>
              </w:rPr>
            </w:pPr>
            <w:r w:rsidRPr="00A500EA">
              <w:rPr>
                <w:rFonts w:ascii="Cambria Math" w:hAnsi="Cambria Math" w:cs="Calibri"/>
                <w:color w:val="000000"/>
              </w:rPr>
              <w:t>0.91+0.1 ≈ 1</w:t>
            </w:r>
          </w:p>
        </w:tc>
      </w:tr>
      <w:tr w:rsidR="001471BE" w:rsidRPr="0041609F" w:rsidTr="000D076B">
        <w:trPr>
          <w:trHeight w:val="315"/>
        </w:trPr>
        <w:tc>
          <w:tcPr>
            <w:tcW w:w="1446" w:type="dxa"/>
            <w:tcBorders>
              <w:top w:val="nil"/>
              <w:left w:val="nil"/>
              <w:bottom w:val="nil"/>
              <w:right w:val="single" w:sz="4" w:space="0" w:color="auto"/>
            </w:tcBorders>
            <w:noWrap/>
            <w:vAlign w:val="bottom"/>
          </w:tcPr>
          <w:p w:rsidR="001471BE" w:rsidRPr="00A500EA" w:rsidRDefault="001471BE" w:rsidP="000D076B">
            <w:pPr>
              <w:spacing w:after="0" w:line="240" w:lineRule="auto"/>
              <w:jc w:val="center"/>
              <w:rPr>
                <w:rFonts w:ascii="Cambria Math" w:hAnsi="Cambria Math" w:cs="Calibri"/>
                <w:color w:val="000000"/>
              </w:rPr>
            </w:pPr>
          </w:p>
        </w:tc>
        <w:tc>
          <w:tcPr>
            <w:tcW w:w="1499" w:type="dxa"/>
            <w:tcBorders>
              <w:top w:val="nil"/>
              <w:left w:val="nil"/>
              <w:bottom w:val="nil"/>
              <w:right w:val="nil"/>
            </w:tcBorders>
            <w:vAlign w:val="bottom"/>
          </w:tcPr>
          <w:p w:rsidR="001471BE" w:rsidRPr="00A500EA" w:rsidRDefault="001471BE" w:rsidP="000D076B">
            <w:pPr>
              <w:spacing w:after="0" w:line="240" w:lineRule="auto"/>
              <w:jc w:val="right"/>
              <w:rPr>
                <w:rFonts w:ascii="Cambria Math" w:hAnsi="Cambria Math" w:cs="Calibri"/>
                <w:color w:val="000000"/>
              </w:rPr>
            </w:pPr>
            <w:r w:rsidRPr="00A500EA">
              <w:rPr>
                <w:rFonts w:ascii="Cambria Math" w:hAnsi="Cambria Math" w:cs="Calibri"/>
                <w:color w:val="000000"/>
              </w:rPr>
              <w:t>Total = 1</w:t>
            </w:r>
          </w:p>
        </w:tc>
        <w:tc>
          <w:tcPr>
            <w:tcW w:w="236" w:type="dxa"/>
            <w:tcBorders>
              <w:top w:val="nil"/>
              <w:left w:val="nil"/>
              <w:bottom w:val="nil"/>
              <w:right w:val="single" w:sz="4" w:space="0" w:color="auto"/>
            </w:tcBorders>
          </w:tcPr>
          <w:p w:rsidR="001471BE" w:rsidRPr="00A500EA" w:rsidRDefault="001471BE" w:rsidP="000D076B">
            <w:pPr>
              <w:spacing w:after="0" w:line="240" w:lineRule="auto"/>
              <w:jc w:val="center"/>
              <w:rPr>
                <w:rFonts w:ascii="Cambria Math" w:hAnsi="Cambria Math" w:cs="Calibri"/>
                <w:color w:val="000000"/>
              </w:rPr>
            </w:pPr>
          </w:p>
        </w:tc>
        <w:tc>
          <w:tcPr>
            <w:tcW w:w="2945" w:type="dxa"/>
            <w:tcBorders>
              <w:top w:val="nil"/>
              <w:left w:val="single" w:sz="4" w:space="0" w:color="auto"/>
              <w:bottom w:val="nil"/>
              <w:right w:val="single" w:sz="4" w:space="0" w:color="auto"/>
            </w:tcBorders>
            <w:vAlign w:val="bottom"/>
          </w:tcPr>
          <w:p w:rsidR="001471BE" w:rsidRPr="00A500EA" w:rsidRDefault="001471BE" w:rsidP="000D076B">
            <w:pPr>
              <w:spacing w:after="0" w:line="240" w:lineRule="auto"/>
              <w:jc w:val="right"/>
              <w:rPr>
                <w:rFonts w:ascii="Cambria Math" w:hAnsi="Cambria Math" w:cs="Calibri"/>
                <w:color w:val="000000"/>
              </w:rPr>
            </w:pPr>
          </w:p>
        </w:tc>
        <w:tc>
          <w:tcPr>
            <w:tcW w:w="2250" w:type="dxa"/>
            <w:tcBorders>
              <w:top w:val="nil"/>
              <w:left w:val="single" w:sz="4" w:space="0" w:color="auto"/>
              <w:bottom w:val="nil"/>
              <w:right w:val="nil"/>
            </w:tcBorders>
            <w:noWrap/>
            <w:vAlign w:val="bottom"/>
          </w:tcPr>
          <w:p w:rsidR="001471BE" w:rsidRPr="00A500EA" w:rsidRDefault="001471BE" w:rsidP="000D076B">
            <w:pPr>
              <w:spacing w:after="0" w:line="240" w:lineRule="auto"/>
              <w:jc w:val="center"/>
              <w:rPr>
                <w:rFonts w:ascii="Cambria Math" w:hAnsi="Cambria Math" w:cs="Calibri"/>
                <w:color w:val="000000"/>
              </w:rPr>
            </w:pPr>
          </w:p>
        </w:tc>
      </w:tr>
    </w:tbl>
    <w:p w:rsidR="001471BE" w:rsidRPr="00A500EA" w:rsidRDefault="001471BE" w:rsidP="000D076B">
      <w:pPr>
        <w:pStyle w:val="ListParagraph"/>
        <w:tabs>
          <w:tab w:val="left" w:pos="1345"/>
          <w:tab w:val="left" w:pos="1440"/>
        </w:tabs>
        <w:ind w:left="1530"/>
        <w:rPr>
          <w:rFonts w:ascii="Cambria Math" w:hAnsi="Cambria Math" w:cs="Calibri"/>
        </w:rPr>
      </w:pPr>
    </w:p>
    <w:p w:rsidR="001471BE" w:rsidRPr="00A500EA" w:rsidRDefault="001471BE" w:rsidP="000D076B">
      <w:pPr>
        <w:pStyle w:val="ListParagraph"/>
        <w:numPr>
          <w:ilvl w:val="1"/>
          <w:numId w:val="1"/>
        </w:numPr>
        <w:tabs>
          <w:tab w:val="left" w:pos="1345"/>
          <w:tab w:val="left" w:pos="1440"/>
        </w:tabs>
        <w:rPr>
          <w:rFonts w:ascii="Cambria Math" w:hAnsi="Cambria Math" w:cs="Calibri"/>
        </w:rPr>
      </w:pPr>
      <w:r w:rsidRPr="00A500EA">
        <w:rPr>
          <w:rFonts w:ascii="Cambria Math" w:hAnsi="Cambria Math" w:cs="Calibri"/>
        </w:rPr>
        <w:t xml:space="preserve"> 8 observations are </w:t>
      </w:r>
      <w:r>
        <w:rPr>
          <w:rFonts w:ascii="Cambria Math" w:hAnsi="Cambria Math" w:cs="Calibri"/>
        </w:rPr>
        <w:t>at least</w:t>
      </w:r>
      <w:r w:rsidRPr="00A500EA">
        <w:rPr>
          <w:rFonts w:ascii="Cambria Math" w:hAnsi="Cambria Math" w:cs="Calibri"/>
        </w:rPr>
        <w:t xml:space="preserve"> 7 </w:t>
      </w:r>
      <w:r>
        <w:rPr>
          <w:rFonts w:ascii="Cambria Math" w:hAnsi="Cambria Math" w:cs="Calibri"/>
        </w:rPr>
        <w:t>but less than</w:t>
      </w:r>
      <w:r w:rsidRPr="00A500EA">
        <w:rPr>
          <w:rFonts w:ascii="Cambria Math" w:hAnsi="Cambria Math" w:cs="Calibri"/>
        </w:rPr>
        <w:t xml:space="preserve"> 9; 18 observations are less than 9</w:t>
      </w:r>
    </w:p>
    <w:p w:rsidR="001471BE" w:rsidRPr="00A500EA" w:rsidRDefault="001471BE" w:rsidP="000D076B">
      <w:pPr>
        <w:pStyle w:val="ListParagraph"/>
        <w:numPr>
          <w:ilvl w:val="1"/>
          <w:numId w:val="1"/>
        </w:numPr>
        <w:tabs>
          <w:tab w:val="left" w:pos="1345"/>
          <w:tab w:val="left" w:pos="1440"/>
        </w:tabs>
        <w:rPr>
          <w:rFonts w:ascii="Cambria Math" w:hAnsi="Cambria Math" w:cs="Calibri"/>
        </w:rPr>
      </w:pPr>
      <w:r w:rsidRPr="00A500EA">
        <w:rPr>
          <w:rFonts w:ascii="Cambria Math" w:hAnsi="Cambria Math" w:cs="Calibri"/>
        </w:rPr>
        <w:t xml:space="preserve"> 27% of the observations are </w:t>
      </w:r>
      <w:r>
        <w:rPr>
          <w:rFonts w:ascii="Cambria Math" w:hAnsi="Cambria Math" w:cs="Calibri"/>
        </w:rPr>
        <w:t>at least</w:t>
      </w:r>
      <w:r w:rsidRPr="00A500EA">
        <w:rPr>
          <w:rFonts w:ascii="Cambria Math" w:hAnsi="Cambria Math" w:cs="Calibri"/>
        </w:rPr>
        <w:t xml:space="preserve"> 7 </w:t>
      </w:r>
      <w:r>
        <w:rPr>
          <w:rFonts w:ascii="Cambria Math" w:hAnsi="Cambria Math" w:cs="Calibri"/>
        </w:rPr>
        <w:t>but less than</w:t>
      </w:r>
      <w:r w:rsidRPr="00A500EA">
        <w:rPr>
          <w:rFonts w:ascii="Cambria Math" w:hAnsi="Cambria Math" w:cs="Calibri"/>
        </w:rPr>
        <w:t xml:space="preserve"> 9; 61% are less than 9 </w:t>
      </w:r>
    </w:p>
    <w:p w:rsidR="001471BE" w:rsidRPr="00A500EA" w:rsidRDefault="001471BE" w:rsidP="000D076B">
      <w:pPr>
        <w:pStyle w:val="ListParagraph"/>
        <w:numPr>
          <w:ilvl w:val="1"/>
          <w:numId w:val="1"/>
        </w:numPr>
        <w:tabs>
          <w:tab w:val="left" w:pos="1345"/>
          <w:tab w:val="left" w:pos="1440"/>
        </w:tabs>
        <w:rPr>
          <w:rFonts w:ascii="Cambria Math" w:hAnsi="Cambria Math" w:cs="Calibri"/>
        </w:rPr>
      </w:pPr>
    </w:p>
    <w:p w:rsidR="001471BE" w:rsidRPr="00A500EA" w:rsidRDefault="001471BE" w:rsidP="000D076B">
      <w:pPr>
        <w:pStyle w:val="ListParagraph"/>
        <w:tabs>
          <w:tab w:val="left" w:pos="1345"/>
          <w:tab w:val="left" w:pos="1440"/>
        </w:tabs>
        <w:ind w:left="1530"/>
        <w:rPr>
          <w:rFonts w:ascii="Cambria Math" w:hAnsi="Cambria Math" w:cs="Calibri"/>
        </w:rPr>
      </w:pPr>
      <w:r w:rsidRPr="0041609F">
        <w:rPr>
          <w:rFonts w:ascii="Cambria Math" w:hAnsi="Cambria Math" w:cs="Calibri"/>
          <w:noProof/>
        </w:rPr>
        <w:object w:dxaOrig="7258" w:dyaOrig="3773">
          <v:shape id="Chart 50" o:spid="_x0000_i1038" type="#_x0000_t75" style="width:363pt;height:189pt;visibility:visible" o:ole="">
            <v:imagedata r:id="rId25" o:title="" cropbottom="-35f"/>
            <o:lock v:ext="edit" aspectratio="f"/>
          </v:shape>
          <o:OLEObject Type="Embed" ProgID="Excel.Sheet.8" ShapeID="Chart 50" DrawAspect="Content" ObjectID="_1401798558" r:id="rId26"/>
        </w:object>
      </w:r>
    </w:p>
    <w:p w:rsidR="001471BE" w:rsidRPr="00A500EA" w:rsidRDefault="001471BE" w:rsidP="000D076B">
      <w:pPr>
        <w:pStyle w:val="ListParagraph"/>
        <w:tabs>
          <w:tab w:val="left" w:pos="1345"/>
          <w:tab w:val="left" w:pos="1440"/>
        </w:tabs>
        <w:ind w:left="1530"/>
        <w:rPr>
          <w:rFonts w:ascii="Cambria Math" w:hAnsi="Cambria Math" w:cs="Calibri"/>
        </w:rPr>
      </w:pPr>
    </w:p>
    <w:p w:rsidR="001471BE" w:rsidRPr="00A500EA" w:rsidRDefault="001471BE" w:rsidP="000D076B">
      <w:pPr>
        <w:pStyle w:val="ListParagraph"/>
        <w:numPr>
          <w:ilvl w:val="1"/>
          <w:numId w:val="1"/>
        </w:numPr>
        <w:tabs>
          <w:tab w:val="left" w:pos="1345"/>
          <w:tab w:val="left" w:pos="1440"/>
        </w:tabs>
        <w:rPr>
          <w:rFonts w:ascii="Cambria Math" w:hAnsi="Cambria Math" w:cs="Calibri"/>
        </w:rPr>
      </w:pPr>
      <w:r w:rsidRPr="00A500EA">
        <w:rPr>
          <w:rFonts w:ascii="Cambria Math" w:hAnsi="Cambria Math" w:cs="Calibri"/>
        </w:rPr>
        <w:t xml:space="preserve"> </w:t>
      </w:r>
    </w:p>
    <w:p w:rsidR="001471BE" w:rsidRPr="007279EB" w:rsidRDefault="001471BE" w:rsidP="007279EB">
      <w:pPr>
        <w:pStyle w:val="ListParagraph"/>
        <w:tabs>
          <w:tab w:val="left" w:pos="1345"/>
          <w:tab w:val="left" w:pos="1440"/>
        </w:tabs>
        <w:ind w:left="1530"/>
        <w:rPr>
          <w:rFonts w:ascii="Cambria Math" w:hAnsi="Cambria Math" w:cs="Calibri"/>
        </w:rPr>
      </w:pPr>
      <w:r>
        <w:rPr>
          <w:noProof/>
        </w:rPr>
        <w:pict>
          <v:shape id="Chart 6" o:spid="_x0000_i1039" type="#_x0000_t75" style="width:316.5pt;height:171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AogMBs3AAAAAUBAAAPAAAAZHJzL2Rvd25y&#10;ZXYueG1sTI9BS8NAEIXvgv9hGcGL2N00pUjMpoig4KVg24DettkxCc3Ohuymif/esRe9PHi84b1v&#10;8s3sOnHGIbSeNCQLBQKp8ralWsNh/3L/ACJEQ9Z0nlDDNwbYFNdXucmsn+gdz7tYCy6hkBkNTYx9&#10;JmWoGnQmLHyPxNmXH5yJbIda2sFMXO46uVRqLZ1piRca0+Nzg9VpNzoNH+nbqyrtOG33kj63p0Ny&#10;l5Sl1rc389MjiIhz/DuGX3xGh4KZjn4kG0SngR+JF+VsnaZsjxrS1VKBLHL5n774AQAA//8DAFBL&#10;AwQUAAYACAAAACEAj8YuwRABAAA3AgAADgAAAGRycy9lMm9Eb2MueG1snJHBTsMwEETvSPyDtXfq&#10;NKKFRHV6iZA4cYEPMPa6sZTY1tol8PcsbYTKCam33R3paXZmt/+cRvGBlH0MCtarCgQGE60PBwVv&#10;r093jyBy0cHqMQZU8IUZ9t3tzW5OLdZxiKNFEgwJuZ2TgqGU1EqZzYCTzquYMLDoIk268EoHaUnP&#10;TJ9GWVfVVs6RbKJoMGe+9mcRuhPfOTTlxbmMRYzsrl43NYiiYFs1WxCk4H7zwJd31ppqA7Lb6fZA&#10;Og3eLJ70FZYm7QM7+EX1umhxJH8FygyaCrNMe5oWU+Zq0gLgz/8POjrnDfbRHCcM5Zw24agLV50H&#10;nzIn2HqrgJ7t+ic7+efjy53ny767bwAAAP//AwBQSwMEFAAGAAgAAAAhAKsWzUa5AAAAIgEAABkA&#10;AABkcnMvX3JlbHMvZTJvRG9jLnhtbC5yZWxzhI/NCsIwEITvgu8Q9m7TehCRJr2I0KvUB1jS7Q+2&#10;SchGsW9v0IuC4HF2mG92yuoxT+JOgUdnFRRZDoKsce1oewWX5rTZg+CItsXJWVKwEEOl16vyTBPG&#10;FOJh9CwSxbKCIUZ/kJLNQDNy5jzZ5HQuzBiTDL30aK7Yk9zm+U6GTwboL6aoWwWhbgsQzeJT83+2&#10;67rR0NGZ20w2/qiQZsAQExBDT1HBS/L7WmTpU5C6lF/L9BMAAP//AwBQSwMEFAAGAAgAAAAhAC92&#10;K+rIAAAAMAEAACAAAABkcnMvY2hhcnRzL19yZWxzL2NoYXJ0MS54bWwucmVsc4SPzUpDMRCF94Lv&#10;EGbf5raLIuXmFkSFLkSQ9gHGZO5PmzsTklHatzcbwYLg8nA438dpd5c5mi/KZRJ2sFo2YIi9hIkH&#10;B8fDy+IBTFHkgFGYHFypwK67v2vfKaLWURmnVEylcHEwqqattcWPNGNZSiKuTS95Rq0xDzahP+NA&#10;dt00G5t/M6C7YZp9cJD3YQXmcE3V/D9b+n7y9CT+cybWPxRWIr19nMhrhWIeSB08ipzXP/FVQjU9&#10;X5QyYwTbtfbmZ/cNAAD//wMAUEsDBBQABgAIAAAAIQAxu8o57AMAAIcLAAAVAAAAZHJzL2NoYXJ0&#10;cy9jaGFydDEueG1szFbbbts4EH1fYP9BK/Q1NmVRkiXELhy3KQokaJCkxWLfGIm21UiklqQdu1+/&#10;w5ucBFG3ly2wfpB5ORzOnDND8vT1vm2CHRWy5mwWRiMUBpSVvKrZehZ+vD0/mYaBVIRVpOGMzsID&#10;leHr+e+/nZZFuSFC3XSkpAEYYbIoZ+FGqa4Yj2W5oS2RI95RBnMrLlqioCvW40qQBzDeNuMJQunY&#10;GAmdAfIDBlpSM79efMt6vlrVJX3Dy21LmbJeCNoQBQzITd3JcA7BNYStgx1pZiFlJx9vwrEeNM7q&#10;hqpVQ01jr7+iLjfzU1Lc8epwJQBKikaqG3VoqOl0eqS7Evqvoqtrgxn3Q2ZcXIlAb+o3DOQX0AMj&#10;EOSOSNrUmn2k/SCFmn9Y1zt6CibUXH/BgjYHX+8MNJTxrSEHvgVUWbSEbUlz0ff3l7yiLsZqTW2I&#10;h5cG9xaFRjjN4jydThL7TbFbZOejUZZOoggncYYxzmMcvT2ZaAQ483RzGPB+aUc9m13D1UJQor31&#10;88+X+plbItZU2Y1rxqiwrvxAUFGSpShFOJ/geIrB+ydBoVEUxymOplGOUJTmeZrb+QdPyhRhlKU4&#10;R7A8zZMktfMbP5+mSYRxNEkylGZJnPwrJWUhS6IUFUtdYZoM1zcZZc3qfLgk4t7HLSnkQFnUldfK&#10;OsFFRYVzxI7sP5FGI9m2vaYr3VrNbzaUquiPV4tXcQGfXAtmpgC0JFDLBmaKeAk5M39HgW/SGNhx&#10;FEx1asm3zKmS2Q07FYBXOne1ld081st2Jik6E5wHRA6QDAEmDpANAWIHMAG8tAV2gCgaMpF4xKCb&#10;qUc88xOiOtJlO4ZgaHrOD1/h/kxzf/aLuUdDYXvuIdsH2fX0o1GMh+x4BdAojdDjHx7k02uCRhmc&#10;do9+eHAXLxIa5YNC9jI9dfUrKll1AOBqqbq4ayScXmVB9u8rW0QxTqJompkSfj4+hSrXKa8tPKtf&#10;uEgW5jQesgQLoKLXejMuariXzHVk92xrdkn2R8seSPZXXFrInS21/iC1R/+vuJbc/fPnd9w9lpLe&#10;NyiS81YF9k2gj5NZ6M4TeGnwrSjpRc3uaQW3n4+qvAcp+mAZ3atbbudKwaVcuDNPi+NFgMtaT1FH&#10;ENkq/hcVj1edUfVAKfMcV0uiHMe9Wn3jqWzHPX5StsYG0ZLPXLwTdaUPdZtxPVsvKRkIrmbhSWLL&#10;JdTPN+hvuPii7f0Hbw8n8rV5Fe1ocC7o31t4Fh7+r6ofS/KnVYfqffwM0e1PtfzAmoPNFJeUVS27&#10;M3iv3cuFS7E16Vz+9M9ESFQqGGneEEUCAZfzLBTvK2MBtjEw836e/wMAAP//AwBQSwECLQAUAAYA&#10;CAAAACEApPKVkRwBAABeAgAAEwAAAAAAAAAAAAAAAAAAAAAAW0NvbnRlbnRfVHlwZXNdLnhtbFBL&#10;AQItABQABgAIAAAAIQA4/SH/1gAAAJQBAAALAAAAAAAAAAAAAAAAAE0BAABfcmVscy8ucmVsc1BL&#10;AQItABQABgAIAAAAIQAogMBs3AAAAAUBAAAPAAAAAAAAAAAAAAAAAEwCAABkcnMvZG93bnJldi54&#10;bWxQSwECLQAUAAYACAAAACEAj8YuwRABAAA3AgAADgAAAAAAAAAAAAAAAABVAwAAZHJzL2Uyb0Rv&#10;Yy54bWxQSwECLQAUAAYACAAAACEAqxbNRrkAAAAiAQAAGQAAAAAAAAAAAAAAAACRBAAAZHJzL19y&#10;ZWxzL2Uyb0RvYy54bWwucmVsc1BLAQItABQABgAIAAAAIQAvdivqyAAAADABAAAgAAAAAAAAAAAA&#10;AAAAAIEFAABkcnMvY2hhcnRzL19yZWxzL2NoYXJ0MS54bWwucmVsc1BLAQItABQABgAIAAAAIQAx&#10;u8o57AMAAIcLAAAVAAAAAAAAAAAAAAAAAIcGAABkcnMvY2hhcnRzL2NoYXJ0MS54bWxQSwUGAAAA&#10;AAcABwDLAQAApgoAAAAA&#10;">
            <v:imagedata r:id="rId27" o:title=""/>
            <o:lock v:ext="edit" aspectratio="f"/>
          </v:shape>
        </w:pict>
      </w:r>
    </w:p>
    <w:p w:rsidR="001471BE" w:rsidRPr="00A500EA" w:rsidRDefault="001471BE" w:rsidP="00F61B9C">
      <w:pPr>
        <w:pStyle w:val="ListParagraph"/>
        <w:numPr>
          <w:ilvl w:val="0"/>
          <w:numId w:val="1"/>
        </w:numPr>
        <w:tabs>
          <w:tab w:val="left" w:pos="1345"/>
          <w:tab w:val="left" w:pos="1440"/>
        </w:tabs>
        <w:rPr>
          <w:rFonts w:ascii="Cambria Math" w:hAnsi="Cambria Math" w:cs="Calibri"/>
        </w:rPr>
      </w:pPr>
    </w:p>
    <w:p w:rsidR="001471BE" w:rsidRPr="00A500EA" w:rsidRDefault="001471BE" w:rsidP="007279EB">
      <w:pPr>
        <w:pStyle w:val="ListParagraph"/>
        <w:numPr>
          <w:ilvl w:val="1"/>
          <w:numId w:val="1"/>
        </w:numPr>
        <w:tabs>
          <w:tab w:val="left" w:pos="1345"/>
          <w:tab w:val="left" w:pos="1440"/>
        </w:tabs>
        <w:rPr>
          <w:rFonts w:ascii="Cambria Math" w:hAnsi="Cambria Math" w:cs="Calibri"/>
        </w:rPr>
      </w:pPr>
      <w:r w:rsidRPr="00A500EA">
        <w:rPr>
          <w:rFonts w:ascii="Cambria Math" w:hAnsi="Cambria Math" w:cs="Calibri"/>
        </w:rPr>
        <w:t xml:space="preserve"> </w:t>
      </w:r>
    </w:p>
    <w:tbl>
      <w:tblPr>
        <w:tblpPr w:leftFromText="180" w:rightFromText="180" w:vertAnchor="text" w:horzAnchor="page" w:tblpX="2668" w:tblpY="115"/>
        <w:tblOverlap w:val="never"/>
        <w:tblW w:w="2949" w:type="dxa"/>
        <w:tblLook w:val="00A0"/>
      </w:tblPr>
      <w:tblGrid>
        <w:gridCol w:w="1720"/>
        <w:gridCol w:w="1229"/>
      </w:tblGrid>
      <w:tr w:rsidR="001471BE" w:rsidRPr="0041609F" w:rsidTr="00A07576">
        <w:trPr>
          <w:trHeight w:val="315"/>
        </w:trPr>
        <w:tc>
          <w:tcPr>
            <w:tcW w:w="1720" w:type="dxa"/>
            <w:tcBorders>
              <w:top w:val="nil"/>
              <w:left w:val="nil"/>
              <w:bottom w:val="single" w:sz="4" w:space="0" w:color="auto"/>
              <w:right w:val="single" w:sz="4" w:space="0" w:color="auto"/>
            </w:tcBorders>
            <w:noWrap/>
            <w:vAlign w:val="bottom"/>
          </w:tcPr>
          <w:p w:rsidR="001471BE" w:rsidRPr="00A500EA" w:rsidRDefault="001471BE" w:rsidP="008914E0">
            <w:pPr>
              <w:keepNext/>
              <w:spacing w:after="0" w:line="240" w:lineRule="auto"/>
              <w:jc w:val="center"/>
              <w:rPr>
                <w:rFonts w:ascii="Cambria Math" w:hAnsi="Cambria Math" w:cs="Calibri"/>
                <w:color w:val="000000"/>
              </w:rPr>
            </w:pPr>
            <w:r w:rsidRPr="00A500EA">
              <w:rPr>
                <w:rFonts w:ascii="Cambria Math" w:hAnsi="Cambria Math" w:cs="Calibri"/>
                <w:color w:val="000000"/>
              </w:rPr>
              <w:t>Classes</w:t>
            </w:r>
          </w:p>
        </w:tc>
        <w:tc>
          <w:tcPr>
            <w:tcW w:w="1229" w:type="dxa"/>
            <w:tcBorders>
              <w:top w:val="nil"/>
              <w:left w:val="nil"/>
              <w:bottom w:val="single" w:sz="4" w:space="0" w:color="auto"/>
              <w:right w:val="nil"/>
            </w:tcBorders>
            <w:noWrap/>
            <w:vAlign w:val="bottom"/>
          </w:tcPr>
          <w:p w:rsidR="001471BE" w:rsidRPr="00A500EA" w:rsidRDefault="001471BE" w:rsidP="008914E0">
            <w:pPr>
              <w:keepNext/>
              <w:spacing w:after="0" w:line="240" w:lineRule="auto"/>
              <w:jc w:val="center"/>
              <w:rPr>
                <w:rFonts w:ascii="Cambria Math" w:hAnsi="Cambria Math" w:cs="Calibri"/>
                <w:color w:val="000000"/>
              </w:rPr>
            </w:pPr>
            <w:r w:rsidRPr="00A500EA">
              <w:rPr>
                <w:rFonts w:ascii="Cambria Math" w:hAnsi="Cambria Math" w:cs="Calibri"/>
                <w:color w:val="000000"/>
              </w:rPr>
              <w:t>Frequency</w:t>
            </w:r>
          </w:p>
        </w:tc>
      </w:tr>
      <w:tr w:rsidR="001471BE" w:rsidRPr="0041609F" w:rsidTr="00A07576">
        <w:trPr>
          <w:trHeight w:val="315"/>
        </w:trPr>
        <w:tc>
          <w:tcPr>
            <w:tcW w:w="1720" w:type="dxa"/>
            <w:tcBorders>
              <w:top w:val="nil"/>
              <w:left w:val="nil"/>
              <w:bottom w:val="nil"/>
              <w:right w:val="single" w:sz="4" w:space="0" w:color="auto"/>
            </w:tcBorders>
            <w:noWrap/>
            <w:vAlign w:val="bottom"/>
          </w:tcPr>
          <w:p w:rsidR="001471BE" w:rsidRPr="00A500EA" w:rsidRDefault="001471BE" w:rsidP="008914E0">
            <w:pPr>
              <w:keepNext/>
              <w:spacing w:after="0" w:line="240" w:lineRule="auto"/>
              <w:jc w:val="center"/>
              <w:rPr>
                <w:rFonts w:ascii="Cambria Math" w:hAnsi="Cambria Math" w:cs="Calibri"/>
                <w:color w:val="000000"/>
              </w:rPr>
            </w:pPr>
            <w:r w:rsidRPr="00A500EA">
              <w:rPr>
                <w:rFonts w:ascii="Cambria Math" w:hAnsi="Cambria Math" w:cs="Calibri"/>
                <w:color w:val="000000"/>
              </w:rPr>
              <w:t>-10 up to 0</w:t>
            </w:r>
          </w:p>
        </w:tc>
        <w:tc>
          <w:tcPr>
            <w:tcW w:w="1229" w:type="dxa"/>
            <w:tcBorders>
              <w:top w:val="nil"/>
              <w:left w:val="nil"/>
              <w:bottom w:val="nil"/>
              <w:right w:val="nil"/>
            </w:tcBorders>
            <w:noWrap/>
            <w:vAlign w:val="bottom"/>
          </w:tcPr>
          <w:p w:rsidR="001471BE" w:rsidRPr="00A500EA" w:rsidRDefault="001471BE" w:rsidP="008914E0">
            <w:pPr>
              <w:keepNext/>
              <w:spacing w:after="0" w:line="240" w:lineRule="auto"/>
              <w:jc w:val="center"/>
              <w:rPr>
                <w:rFonts w:ascii="Cambria Math" w:hAnsi="Cambria Math" w:cs="Calibri"/>
                <w:color w:val="000000"/>
              </w:rPr>
            </w:pPr>
            <w:r w:rsidRPr="00A500EA">
              <w:rPr>
                <w:rFonts w:ascii="Cambria Math" w:hAnsi="Cambria Math" w:cs="Calibri"/>
                <w:color w:val="000000"/>
              </w:rPr>
              <w:t>9</w:t>
            </w:r>
          </w:p>
        </w:tc>
      </w:tr>
      <w:tr w:rsidR="001471BE" w:rsidRPr="0041609F" w:rsidTr="00A07576">
        <w:trPr>
          <w:trHeight w:val="315"/>
        </w:trPr>
        <w:tc>
          <w:tcPr>
            <w:tcW w:w="1720" w:type="dxa"/>
            <w:tcBorders>
              <w:top w:val="nil"/>
              <w:left w:val="nil"/>
              <w:bottom w:val="nil"/>
              <w:right w:val="single" w:sz="4" w:space="0" w:color="auto"/>
            </w:tcBorders>
            <w:noWrap/>
            <w:vAlign w:val="bottom"/>
          </w:tcPr>
          <w:p w:rsidR="001471BE" w:rsidRPr="00A500EA" w:rsidRDefault="001471BE" w:rsidP="008914E0">
            <w:pPr>
              <w:keepNext/>
              <w:spacing w:after="0" w:line="240" w:lineRule="auto"/>
              <w:jc w:val="center"/>
              <w:rPr>
                <w:rFonts w:ascii="Cambria Math" w:hAnsi="Cambria Math" w:cs="Calibri"/>
                <w:color w:val="000000"/>
              </w:rPr>
            </w:pPr>
            <w:r w:rsidRPr="00A500EA">
              <w:rPr>
                <w:rFonts w:ascii="Cambria Math" w:hAnsi="Cambria Math" w:cs="Calibri"/>
                <w:color w:val="000000"/>
              </w:rPr>
              <w:t>0 up to 10</w:t>
            </w:r>
          </w:p>
        </w:tc>
        <w:tc>
          <w:tcPr>
            <w:tcW w:w="1229" w:type="dxa"/>
            <w:tcBorders>
              <w:top w:val="nil"/>
              <w:left w:val="nil"/>
              <w:bottom w:val="nil"/>
              <w:right w:val="nil"/>
            </w:tcBorders>
            <w:noWrap/>
            <w:vAlign w:val="bottom"/>
          </w:tcPr>
          <w:p w:rsidR="001471BE" w:rsidRPr="00A500EA" w:rsidRDefault="001471BE" w:rsidP="008914E0">
            <w:pPr>
              <w:keepNext/>
              <w:spacing w:after="0" w:line="240" w:lineRule="auto"/>
              <w:jc w:val="center"/>
              <w:rPr>
                <w:rFonts w:ascii="Cambria Math" w:hAnsi="Cambria Math" w:cs="Calibri"/>
                <w:color w:val="000000"/>
              </w:rPr>
            </w:pPr>
            <w:r w:rsidRPr="00A500EA">
              <w:rPr>
                <w:rFonts w:ascii="Cambria Math" w:hAnsi="Cambria Math" w:cs="Calibri"/>
                <w:color w:val="000000"/>
              </w:rPr>
              <w:t>31</w:t>
            </w:r>
          </w:p>
        </w:tc>
      </w:tr>
      <w:tr w:rsidR="001471BE" w:rsidRPr="0041609F" w:rsidTr="00A07576">
        <w:trPr>
          <w:trHeight w:val="315"/>
        </w:trPr>
        <w:tc>
          <w:tcPr>
            <w:tcW w:w="1720" w:type="dxa"/>
            <w:tcBorders>
              <w:top w:val="nil"/>
              <w:left w:val="nil"/>
              <w:bottom w:val="nil"/>
              <w:right w:val="single" w:sz="4" w:space="0" w:color="auto"/>
            </w:tcBorders>
            <w:noWrap/>
            <w:vAlign w:val="bottom"/>
          </w:tcPr>
          <w:p w:rsidR="001471BE" w:rsidRPr="00A500EA" w:rsidRDefault="001471BE" w:rsidP="008914E0">
            <w:pPr>
              <w:keepNext/>
              <w:spacing w:after="0" w:line="240" w:lineRule="auto"/>
              <w:jc w:val="center"/>
              <w:rPr>
                <w:rFonts w:ascii="Cambria Math" w:hAnsi="Cambria Math" w:cs="Calibri"/>
                <w:color w:val="000000"/>
              </w:rPr>
            </w:pPr>
            <w:r w:rsidRPr="00A500EA">
              <w:rPr>
                <w:rFonts w:ascii="Cambria Math" w:hAnsi="Cambria Math" w:cs="Calibri"/>
                <w:color w:val="000000"/>
              </w:rPr>
              <w:t>10 up to 20</w:t>
            </w:r>
          </w:p>
        </w:tc>
        <w:tc>
          <w:tcPr>
            <w:tcW w:w="1229" w:type="dxa"/>
            <w:tcBorders>
              <w:top w:val="nil"/>
              <w:left w:val="nil"/>
              <w:bottom w:val="nil"/>
              <w:right w:val="nil"/>
            </w:tcBorders>
            <w:noWrap/>
            <w:vAlign w:val="bottom"/>
          </w:tcPr>
          <w:p w:rsidR="001471BE" w:rsidRPr="00A500EA" w:rsidRDefault="001471BE" w:rsidP="008914E0">
            <w:pPr>
              <w:keepNext/>
              <w:spacing w:after="0" w:line="240" w:lineRule="auto"/>
              <w:jc w:val="center"/>
              <w:rPr>
                <w:rFonts w:ascii="Cambria Math" w:hAnsi="Cambria Math" w:cs="Calibri"/>
                <w:color w:val="000000"/>
              </w:rPr>
            </w:pPr>
            <w:r w:rsidRPr="00A500EA">
              <w:rPr>
                <w:rFonts w:ascii="Cambria Math" w:hAnsi="Cambria Math" w:cs="Calibri"/>
                <w:color w:val="000000"/>
              </w:rPr>
              <w:t>19</w:t>
            </w:r>
          </w:p>
        </w:tc>
      </w:tr>
      <w:tr w:rsidR="001471BE" w:rsidRPr="0041609F" w:rsidTr="00A07576">
        <w:trPr>
          <w:trHeight w:val="315"/>
        </w:trPr>
        <w:tc>
          <w:tcPr>
            <w:tcW w:w="1720" w:type="dxa"/>
            <w:tcBorders>
              <w:top w:val="nil"/>
              <w:left w:val="nil"/>
              <w:bottom w:val="nil"/>
              <w:right w:val="single" w:sz="4" w:space="0" w:color="auto"/>
            </w:tcBorders>
            <w:noWrap/>
            <w:vAlign w:val="bottom"/>
          </w:tcPr>
          <w:p w:rsidR="001471BE" w:rsidRPr="00A500EA" w:rsidRDefault="001471BE" w:rsidP="008914E0">
            <w:pPr>
              <w:keepNext/>
              <w:spacing w:after="0" w:line="240" w:lineRule="auto"/>
              <w:jc w:val="center"/>
              <w:rPr>
                <w:rFonts w:ascii="Cambria Math" w:hAnsi="Cambria Math" w:cs="Calibri"/>
                <w:color w:val="000000"/>
              </w:rPr>
            </w:pPr>
            <w:r w:rsidRPr="00A500EA">
              <w:rPr>
                <w:rFonts w:ascii="Cambria Math" w:hAnsi="Cambria Math" w:cs="Calibri"/>
                <w:color w:val="000000"/>
              </w:rPr>
              <w:t>20 up to 30</w:t>
            </w:r>
          </w:p>
        </w:tc>
        <w:tc>
          <w:tcPr>
            <w:tcW w:w="1229" w:type="dxa"/>
            <w:tcBorders>
              <w:top w:val="nil"/>
              <w:left w:val="nil"/>
              <w:bottom w:val="nil"/>
              <w:right w:val="nil"/>
            </w:tcBorders>
            <w:noWrap/>
            <w:vAlign w:val="bottom"/>
          </w:tcPr>
          <w:p w:rsidR="001471BE" w:rsidRPr="00A500EA" w:rsidRDefault="001471BE" w:rsidP="008914E0">
            <w:pPr>
              <w:keepNext/>
              <w:spacing w:after="0" w:line="240" w:lineRule="auto"/>
              <w:jc w:val="center"/>
              <w:rPr>
                <w:rFonts w:ascii="Cambria Math" w:hAnsi="Cambria Math" w:cs="Calibri"/>
                <w:color w:val="000000"/>
              </w:rPr>
            </w:pPr>
            <w:r w:rsidRPr="00A500EA">
              <w:rPr>
                <w:rFonts w:ascii="Cambria Math" w:hAnsi="Cambria Math" w:cs="Calibri"/>
                <w:color w:val="000000"/>
              </w:rPr>
              <w:t>8</w:t>
            </w:r>
          </w:p>
        </w:tc>
      </w:tr>
      <w:tr w:rsidR="001471BE" w:rsidRPr="0041609F" w:rsidTr="00A07576">
        <w:trPr>
          <w:trHeight w:val="315"/>
        </w:trPr>
        <w:tc>
          <w:tcPr>
            <w:tcW w:w="1720" w:type="dxa"/>
            <w:tcBorders>
              <w:top w:val="nil"/>
              <w:left w:val="nil"/>
              <w:bottom w:val="nil"/>
              <w:right w:val="single" w:sz="4" w:space="0" w:color="auto"/>
            </w:tcBorders>
            <w:noWrap/>
            <w:vAlign w:val="bottom"/>
          </w:tcPr>
          <w:p w:rsidR="001471BE" w:rsidRPr="00A500EA" w:rsidRDefault="001471BE" w:rsidP="008914E0">
            <w:pPr>
              <w:keepNext/>
              <w:spacing w:after="0" w:line="240" w:lineRule="auto"/>
              <w:jc w:val="center"/>
              <w:rPr>
                <w:rFonts w:ascii="Cambria Math" w:hAnsi="Cambria Math" w:cs="Calibri"/>
                <w:color w:val="000000"/>
              </w:rPr>
            </w:pPr>
            <w:r w:rsidRPr="00A500EA">
              <w:rPr>
                <w:rFonts w:ascii="Cambria Math" w:hAnsi="Cambria Math" w:cs="Calibri"/>
                <w:color w:val="000000"/>
              </w:rPr>
              <w:t>30 up to 40</w:t>
            </w:r>
          </w:p>
        </w:tc>
        <w:tc>
          <w:tcPr>
            <w:tcW w:w="1229" w:type="dxa"/>
            <w:tcBorders>
              <w:top w:val="nil"/>
              <w:left w:val="nil"/>
              <w:bottom w:val="nil"/>
              <w:right w:val="nil"/>
            </w:tcBorders>
            <w:noWrap/>
            <w:vAlign w:val="bottom"/>
          </w:tcPr>
          <w:p w:rsidR="001471BE" w:rsidRPr="00A500EA" w:rsidRDefault="001471BE" w:rsidP="008914E0">
            <w:pPr>
              <w:keepNext/>
              <w:spacing w:after="0" w:line="240" w:lineRule="auto"/>
              <w:jc w:val="center"/>
              <w:rPr>
                <w:rFonts w:ascii="Cambria Math" w:hAnsi="Cambria Math" w:cs="Calibri"/>
                <w:color w:val="000000"/>
              </w:rPr>
            </w:pPr>
            <w:r w:rsidRPr="00A500EA">
              <w:rPr>
                <w:rFonts w:ascii="Cambria Math" w:hAnsi="Cambria Math" w:cs="Calibri"/>
                <w:color w:val="000000"/>
              </w:rPr>
              <w:t>3</w:t>
            </w:r>
          </w:p>
        </w:tc>
      </w:tr>
      <w:tr w:rsidR="001471BE" w:rsidRPr="0041609F" w:rsidTr="00A07576">
        <w:trPr>
          <w:trHeight w:val="315"/>
        </w:trPr>
        <w:tc>
          <w:tcPr>
            <w:tcW w:w="1720" w:type="dxa"/>
            <w:tcBorders>
              <w:top w:val="nil"/>
              <w:left w:val="nil"/>
              <w:bottom w:val="nil"/>
              <w:right w:val="single" w:sz="4" w:space="0" w:color="auto"/>
            </w:tcBorders>
            <w:noWrap/>
            <w:vAlign w:val="bottom"/>
          </w:tcPr>
          <w:p w:rsidR="001471BE" w:rsidRPr="00A500EA" w:rsidRDefault="001471BE" w:rsidP="008914E0">
            <w:pPr>
              <w:keepNext/>
              <w:spacing w:after="0" w:line="240" w:lineRule="auto"/>
              <w:jc w:val="center"/>
              <w:rPr>
                <w:rFonts w:ascii="Cambria Math" w:hAnsi="Cambria Math" w:cs="Calibri"/>
                <w:color w:val="000000"/>
              </w:rPr>
            </w:pPr>
          </w:p>
        </w:tc>
        <w:tc>
          <w:tcPr>
            <w:tcW w:w="1229" w:type="dxa"/>
            <w:tcBorders>
              <w:top w:val="nil"/>
              <w:left w:val="nil"/>
              <w:bottom w:val="nil"/>
              <w:right w:val="nil"/>
            </w:tcBorders>
            <w:noWrap/>
            <w:vAlign w:val="bottom"/>
          </w:tcPr>
          <w:p w:rsidR="001471BE" w:rsidRPr="00A500EA" w:rsidRDefault="001471BE" w:rsidP="008914E0">
            <w:pPr>
              <w:keepNext/>
              <w:spacing w:after="0" w:line="240" w:lineRule="auto"/>
              <w:jc w:val="center"/>
              <w:rPr>
                <w:rFonts w:ascii="Cambria Math" w:hAnsi="Cambria Math" w:cs="Calibri"/>
                <w:color w:val="000000"/>
              </w:rPr>
            </w:pPr>
            <w:r w:rsidRPr="00A500EA">
              <w:rPr>
                <w:rFonts w:ascii="Cambria Math" w:hAnsi="Cambria Math" w:cs="Calibri"/>
                <w:color w:val="000000"/>
              </w:rPr>
              <w:t>Total = 70</w:t>
            </w:r>
          </w:p>
        </w:tc>
      </w:tr>
    </w:tbl>
    <w:p w:rsidR="001471BE" w:rsidRPr="00A500EA" w:rsidRDefault="001471BE" w:rsidP="008914E0">
      <w:pPr>
        <w:pStyle w:val="ListParagraph"/>
        <w:keepNext/>
        <w:tabs>
          <w:tab w:val="left" w:pos="1345"/>
          <w:tab w:val="left" w:pos="1440"/>
        </w:tabs>
        <w:ind w:left="1530"/>
        <w:rPr>
          <w:rFonts w:ascii="Cambria Math" w:hAnsi="Cambria Math" w:cs="Calibri"/>
        </w:rPr>
      </w:pPr>
    </w:p>
    <w:p w:rsidR="001471BE" w:rsidRPr="00A500EA" w:rsidRDefault="001471BE" w:rsidP="008914E0">
      <w:pPr>
        <w:pStyle w:val="ListParagraph"/>
        <w:keepNext/>
        <w:tabs>
          <w:tab w:val="left" w:pos="1345"/>
          <w:tab w:val="left" w:pos="1440"/>
        </w:tabs>
        <w:ind w:left="1530"/>
        <w:rPr>
          <w:rFonts w:ascii="Cambria Math" w:hAnsi="Cambria Math" w:cs="Calibri"/>
        </w:rPr>
      </w:pPr>
    </w:p>
    <w:p w:rsidR="001471BE" w:rsidRPr="00A500EA" w:rsidRDefault="001471BE" w:rsidP="008914E0">
      <w:pPr>
        <w:pStyle w:val="ListParagraph"/>
        <w:keepNext/>
        <w:tabs>
          <w:tab w:val="left" w:pos="1345"/>
          <w:tab w:val="left" w:pos="1440"/>
        </w:tabs>
        <w:ind w:left="1530"/>
        <w:rPr>
          <w:rFonts w:ascii="Cambria Math" w:hAnsi="Cambria Math" w:cs="Calibri"/>
        </w:rPr>
      </w:pPr>
    </w:p>
    <w:p w:rsidR="001471BE" w:rsidRPr="00A500EA" w:rsidRDefault="001471BE" w:rsidP="008914E0">
      <w:pPr>
        <w:pStyle w:val="ListParagraph"/>
        <w:keepNext/>
        <w:tabs>
          <w:tab w:val="left" w:pos="1345"/>
          <w:tab w:val="left" w:pos="1440"/>
        </w:tabs>
        <w:ind w:left="1530"/>
        <w:rPr>
          <w:rFonts w:ascii="Cambria Math" w:hAnsi="Cambria Math" w:cs="Calibri"/>
        </w:rPr>
      </w:pPr>
    </w:p>
    <w:p w:rsidR="001471BE" w:rsidRPr="00A500EA" w:rsidRDefault="001471BE" w:rsidP="008914E0">
      <w:pPr>
        <w:pStyle w:val="ListParagraph"/>
        <w:keepNext/>
        <w:tabs>
          <w:tab w:val="left" w:pos="1345"/>
          <w:tab w:val="left" w:pos="1440"/>
        </w:tabs>
        <w:ind w:left="1530"/>
        <w:rPr>
          <w:rFonts w:ascii="Cambria Math" w:hAnsi="Cambria Math" w:cs="Calibri"/>
        </w:rPr>
      </w:pPr>
    </w:p>
    <w:p w:rsidR="001471BE" w:rsidRPr="00A500EA" w:rsidRDefault="001471BE" w:rsidP="008914E0">
      <w:pPr>
        <w:pStyle w:val="ListParagraph"/>
        <w:keepNext/>
        <w:tabs>
          <w:tab w:val="left" w:pos="1345"/>
          <w:tab w:val="left" w:pos="1440"/>
        </w:tabs>
        <w:ind w:left="1530"/>
        <w:rPr>
          <w:rFonts w:ascii="Cambria Math" w:hAnsi="Cambria Math" w:cs="Calibri"/>
        </w:rPr>
      </w:pPr>
    </w:p>
    <w:p w:rsidR="001471BE" w:rsidRPr="00A500EA" w:rsidRDefault="001471BE" w:rsidP="001F61C3">
      <w:pPr>
        <w:pStyle w:val="ListParagraph"/>
        <w:tabs>
          <w:tab w:val="left" w:pos="1345"/>
          <w:tab w:val="left" w:pos="1440"/>
        </w:tabs>
        <w:ind w:left="1530"/>
        <w:rPr>
          <w:rFonts w:ascii="Cambria Math" w:hAnsi="Cambria Math" w:cs="Calibri"/>
        </w:rPr>
      </w:pPr>
    </w:p>
    <w:p w:rsidR="001471BE" w:rsidRPr="00A500EA" w:rsidRDefault="001471BE" w:rsidP="001F61C3">
      <w:pPr>
        <w:pStyle w:val="ListParagraph"/>
        <w:tabs>
          <w:tab w:val="left" w:pos="1345"/>
          <w:tab w:val="left" w:pos="1440"/>
        </w:tabs>
        <w:ind w:left="1530"/>
        <w:rPr>
          <w:rFonts w:ascii="Cambria Math" w:hAnsi="Cambria Math" w:cs="Calibri"/>
        </w:rPr>
      </w:pPr>
    </w:p>
    <w:p w:rsidR="001471BE" w:rsidRPr="00A500EA" w:rsidRDefault="001471BE" w:rsidP="001F61C3">
      <w:pPr>
        <w:pStyle w:val="ListParagraph"/>
        <w:tabs>
          <w:tab w:val="left" w:pos="1345"/>
          <w:tab w:val="left" w:pos="1440"/>
        </w:tabs>
        <w:ind w:left="1530"/>
        <w:rPr>
          <w:rFonts w:ascii="Cambria Math" w:hAnsi="Cambria Math" w:cs="Calibri"/>
        </w:rPr>
      </w:pPr>
      <w:r w:rsidRPr="00A500EA">
        <w:rPr>
          <w:rFonts w:ascii="Cambria Math" w:hAnsi="Cambria Math" w:cs="Calibri"/>
        </w:rPr>
        <w:t xml:space="preserve">19 observations are </w:t>
      </w:r>
      <w:r>
        <w:rPr>
          <w:rFonts w:ascii="Cambria Math" w:hAnsi="Cambria Math" w:cs="Calibri"/>
        </w:rPr>
        <w:t>at least</w:t>
      </w:r>
      <w:r w:rsidRPr="00A500EA">
        <w:rPr>
          <w:rFonts w:ascii="Cambria Math" w:hAnsi="Cambria Math" w:cs="Calibri"/>
        </w:rPr>
        <w:t xml:space="preserve"> </w:t>
      </w:r>
      <w:r>
        <w:rPr>
          <w:rFonts w:ascii="Cambria Math" w:hAnsi="Cambria Math" w:cs="Calibri"/>
        </w:rPr>
        <w:t>10</w:t>
      </w:r>
      <w:r w:rsidRPr="00A500EA">
        <w:rPr>
          <w:rFonts w:ascii="Cambria Math" w:hAnsi="Cambria Math" w:cs="Calibri"/>
        </w:rPr>
        <w:t xml:space="preserve"> </w:t>
      </w:r>
      <w:r>
        <w:rPr>
          <w:rFonts w:ascii="Cambria Math" w:hAnsi="Cambria Math" w:cs="Calibri"/>
        </w:rPr>
        <w:t>but less than</w:t>
      </w:r>
      <w:r w:rsidRPr="00A500EA">
        <w:rPr>
          <w:rFonts w:ascii="Cambria Math" w:hAnsi="Cambria Math" w:cs="Calibri"/>
        </w:rPr>
        <w:t xml:space="preserve"> </w:t>
      </w:r>
      <w:r>
        <w:rPr>
          <w:rFonts w:ascii="Cambria Math" w:hAnsi="Cambria Math" w:cs="Calibri"/>
        </w:rPr>
        <w:t>20.</w:t>
      </w:r>
    </w:p>
    <w:p w:rsidR="001471BE" w:rsidRPr="00A500EA" w:rsidRDefault="001471BE" w:rsidP="00F61B9C">
      <w:pPr>
        <w:pStyle w:val="ListParagraph"/>
        <w:numPr>
          <w:ilvl w:val="1"/>
          <w:numId w:val="1"/>
        </w:numPr>
        <w:tabs>
          <w:tab w:val="left" w:pos="1345"/>
          <w:tab w:val="left" w:pos="1440"/>
        </w:tabs>
        <w:rPr>
          <w:rFonts w:ascii="Cambria Math" w:hAnsi="Cambria Math" w:cs="Calibri"/>
        </w:rPr>
      </w:pPr>
      <w:r w:rsidRPr="00A500EA">
        <w:rPr>
          <w:rFonts w:ascii="Cambria Math" w:hAnsi="Cambria Math" w:cs="Calibri"/>
        </w:rPr>
        <w:t xml:space="preserve">  </w:t>
      </w:r>
    </w:p>
    <w:tbl>
      <w:tblPr>
        <w:tblW w:w="9573" w:type="dxa"/>
        <w:tblInd w:w="93" w:type="dxa"/>
        <w:tblLook w:val="00A0"/>
      </w:tblPr>
      <w:tblGrid>
        <w:gridCol w:w="9303"/>
        <w:gridCol w:w="1053"/>
      </w:tblGrid>
      <w:tr w:rsidR="001471BE" w:rsidRPr="0041609F" w:rsidTr="00981E57">
        <w:trPr>
          <w:trHeight w:val="315"/>
        </w:trPr>
        <w:tc>
          <w:tcPr>
            <w:tcW w:w="8520" w:type="dxa"/>
            <w:tcBorders>
              <w:top w:val="nil"/>
              <w:left w:val="nil"/>
              <w:bottom w:val="nil"/>
              <w:right w:val="nil"/>
            </w:tcBorders>
            <w:noWrap/>
            <w:vAlign w:val="bottom"/>
          </w:tcPr>
          <w:p w:rsidR="001471BE" w:rsidRPr="00A500EA" w:rsidRDefault="001471BE" w:rsidP="001F61C3">
            <w:pPr>
              <w:spacing w:after="0" w:line="240" w:lineRule="auto"/>
              <w:rPr>
                <w:rFonts w:ascii="Cambria Math" w:hAnsi="Cambria Math" w:cs="Calibri"/>
                <w:color w:val="000000"/>
              </w:rPr>
            </w:pPr>
          </w:p>
          <w:tbl>
            <w:tblPr>
              <w:tblW w:w="8085" w:type="dxa"/>
              <w:tblInd w:w="1002" w:type="dxa"/>
              <w:tblLook w:val="00A0"/>
            </w:tblPr>
            <w:tblGrid>
              <w:gridCol w:w="1399"/>
              <w:gridCol w:w="1771"/>
              <w:gridCol w:w="4915"/>
            </w:tblGrid>
            <w:tr w:rsidR="001471BE" w:rsidRPr="0041609F" w:rsidTr="00A500EA">
              <w:trPr>
                <w:trHeight w:val="315"/>
              </w:trPr>
              <w:tc>
                <w:tcPr>
                  <w:tcW w:w="1399" w:type="dxa"/>
                  <w:tcBorders>
                    <w:top w:val="nil"/>
                    <w:left w:val="nil"/>
                    <w:bottom w:val="single" w:sz="4" w:space="0" w:color="auto"/>
                    <w:right w:val="single" w:sz="4" w:space="0" w:color="auto"/>
                  </w:tcBorders>
                  <w:noWrap/>
                  <w:vAlign w:val="bottom"/>
                </w:tcPr>
                <w:p w:rsidR="001471BE" w:rsidRPr="00A500EA" w:rsidRDefault="001471BE" w:rsidP="00CF79B1">
                  <w:pPr>
                    <w:spacing w:after="0" w:line="240" w:lineRule="auto"/>
                    <w:jc w:val="center"/>
                    <w:rPr>
                      <w:rFonts w:ascii="Cambria Math" w:hAnsi="Cambria Math" w:cs="Calibri"/>
                      <w:color w:val="000000"/>
                    </w:rPr>
                  </w:pPr>
                  <w:r w:rsidRPr="00A500EA">
                    <w:rPr>
                      <w:rFonts w:ascii="Cambria Math" w:hAnsi="Cambria Math" w:cs="Calibri"/>
                      <w:color w:val="000000"/>
                    </w:rPr>
                    <w:t>Classes</w:t>
                  </w:r>
                </w:p>
              </w:tc>
              <w:tc>
                <w:tcPr>
                  <w:tcW w:w="1771" w:type="dxa"/>
                  <w:tcBorders>
                    <w:top w:val="nil"/>
                    <w:left w:val="nil"/>
                    <w:bottom w:val="single" w:sz="4" w:space="0" w:color="auto"/>
                    <w:right w:val="single" w:sz="4" w:space="0" w:color="auto"/>
                  </w:tcBorders>
                  <w:noWrap/>
                  <w:vAlign w:val="bottom"/>
                </w:tcPr>
                <w:p w:rsidR="001471BE" w:rsidRPr="00A500EA" w:rsidRDefault="001471BE" w:rsidP="00CF79B1">
                  <w:pPr>
                    <w:spacing w:after="0" w:line="240" w:lineRule="auto"/>
                    <w:jc w:val="center"/>
                    <w:rPr>
                      <w:rFonts w:ascii="Cambria Math" w:hAnsi="Cambria Math" w:cs="Calibri"/>
                      <w:color w:val="000000"/>
                    </w:rPr>
                  </w:pPr>
                  <w:r w:rsidRPr="00A500EA">
                    <w:rPr>
                      <w:rFonts w:ascii="Cambria Math" w:hAnsi="Cambria Math" w:cs="Calibri"/>
                      <w:color w:val="000000"/>
                    </w:rPr>
                    <w:t>Relative Frequency</w:t>
                  </w:r>
                </w:p>
              </w:tc>
              <w:tc>
                <w:tcPr>
                  <w:tcW w:w="4915" w:type="dxa"/>
                  <w:tcBorders>
                    <w:top w:val="nil"/>
                    <w:left w:val="nil"/>
                    <w:bottom w:val="single" w:sz="4" w:space="0" w:color="auto"/>
                    <w:right w:val="nil"/>
                  </w:tcBorders>
                  <w:noWrap/>
                  <w:vAlign w:val="bottom"/>
                </w:tcPr>
                <w:p w:rsidR="001471BE" w:rsidRPr="00A500EA" w:rsidRDefault="001471BE" w:rsidP="00CF79B1">
                  <w:pPr>
                    <w:spacing w:after="0" w:line="240" w:lineRule="auto"/>
                    <w:jc w:val="center"/>
                    <w:rPr>
                      <w:rFonts w:ascii="Cambria Math" w:hAnsi="Cambria Math" w:cs="Calibri"/>
                      <w:color w:val="000000"/>
                    </w:rPr>
                  </w:pPr>
                  <w:r w:rsidRPr="00A500EA">
                    <w:rPr>
                      <w:rFonts w:ascii="Cambria Math" w:hAnsi="Cambria Math" w:cs="Calibri"/>
                      <w:color w:val="000000"/>
                    </w:rPr>
                    <w:t>Cumulative Relative Frequency</w:t>
                  </w:r>
                </w:p>
              </w:tc>
            </w:tr>
            <w:tr w:rsidR="001471BE" w:rsidRPr="0041609F" w:rsidTr="00A500EA">
              <w:trPr>
                <w:trHeight w:val="315"/>
              </w:trPr>
              <w:tc>
                <w:tcPr>
                  <w:tcW w:w="1399" w:type="dxa"/>
                  <w:tcBorders>
                    <w:top w:val="nil"/>
                    <w:left w:val="nil"/>
                    <w:bottom w:val="nil"/>
                    <w:right w:val="single" w:sz="4" w:space="0" w:color="auto"/>
                  </w:tcBorders>
                  <w:noWrap/>
                  <w:vAlign w:val="bottom"/>
                </w:tcPr>
                <w:p w:rsidR="001471BE" w:rsidRPr="00A500EA" w:rsidRDefault="001471BE" w:rsidP="00CF79B1">
                  <w:pPr>
                    <w:spacing w:after="0" w:line="240" w:lineRule="auto"/>
                    <w:jc w:val="center"/>
                    <w:rPr>
                      <w:rFonts w:ascii="Cambria Math" w:hAnsi="Cambria Math" w:cs="Calibri"/>
                      <w:color w:val="000000"/>
                    </w:rPr>
                  </w:pPr>
                  <w:r w:rsidRPr="00A500EA">
                    <w:rPr>
                      <w:rFonts w:ascii="Cambria Math" w:hAnsi="Cambria Math" w:cs="Calibri"/>
                      <w:color w:val="000000"/>
                    </w:rPr>
                    <w:t>-10 up to 0</w:t>
                  </w:r>
                </w:p>
              </w:tc>
              <w:tc>
                <w:tcPr>
                  <w:tcW w:w="1771" w:type="dxa"/>
                  <w:tcBorders>
                    <w:top w:val="nil"/>
                    <w:left w:val="nil"/>
                    <w:bottom w:val="nil"/>
                    <w:right w:val="single" w:sz="4" w:space="0" w:color="auto"/>
                  </w:tcBorders>
                  <w:noWrap/>
                  <w:vAlign w:val="bottom"/>
                </w:tcPr>
                <w:p w:rsidR="001471BE" w:rsidRPr="00A500EA" w:rsidRDefault="001471BE" w:rsidP="0057664F">
                  <w:pPr>
                    <w:spacing w:after="0" w:line="240" w:lineRule="auto"/>
                    <w:jc w:val="right"/>
                    <w:rPr>
                      <w:rFonts w:ascii="Cambria Math" w:hAnsi="Cambria Math" w:cs="Calibri"/>
                      <w:color w:val="000000"/>
                    </w:rPr>
                  </w:pPr>
                  <w:r w:rsidRPr="00A500EA">
                    <w:rPr>
                      <w:rFonts w:ascii="Cambria Math" w:hAnsi="Cambria Math" w:cs="Calibri"/>
                      <w:color w:val="000000"/>
                    </w:rPr>
                    <w:t>9/70 = 0.12</w:t>
                  </w:r>
                  <w:r>
                    <w:rPr>
                      <w:rFonts w:ascii="Cambria Math" w:hAnsi="Cambria Math" w:cs="Calibri"/>
                      <w:color w:val="000000"/>
                    </w:rPr>
                    <w:t>9</w:t>
                  </w:r>
                </w:p>
              </w:tc>
              <w:tc>
                <w:tcPr>
                  <w:tcW w:w="4915" w:type="dxa"/>
                  <w:tcBorders>
                    <w:top w:val="nil"/>
                    <w:left w:val="nil"/>
                    <w:bottom w:val="nil"/>
                    <w:right w:val="nil"/>
                  </w:tcBorders>
                  <w:noWrap/>
                  <w:vAlign w:val="bottom"/>
                </w:tcPr>
                <w:p w:rsidR="001471BE" w:rsidRPr="00A500EA" w:rsidRDefault="001471BE" w:rsidP="0057664F">
                  <w:pPr>
                    <w:spacing w:after="0" w:line="240" w:lineRule="auto"/>
                    <w:jc w:val="right"/>
                    <w:rPr>
                      <w:rFonts w:ascii="Cambria Math" w:hAnsi="Cambria Math" w:cs="Calibri"/>
                      <w:color w:val="000000"/>
                    </w:rPr>
                  </w:pPr>
                  <w:r w:rsidRPr="00A500EA">
                    <w:rPr>
                      <w:rFonts w:ascii="Cambria Math" w:hAnsi="Cambria Math" w:cs="Calibri"/>
                      <w:color w:val="000000"/>
                    </w:rPr>
                    <w:t>0.12</w:t>
                  </w:r>
                  <w:r>
                    <w:rPr>
                      <w:rFonts w:ascii="Cambria Math" w:hAnsi="Cambria Math" w:cs="Calibri"/>
                      <w:color w:val="000000"/>
                    </w:rPr>
                    <w:t>9</w:t>
                  </w:r>
                </w:p>
              </w:tc>
            </w:tr>
            <w:tr w:rsidR="001471BE" w:rsidRPr="0041609F" w:rsidTr="00A500EA">
              <w:trPr>
                <w:trHeight w:val="315"/>
              </w:trPr>
              <w:tc>
                <w:tcPr>
                  <w:tcW w:w="1399" w:type="dxa"/>
                  <w:tcBorders>
                    <w:top w:val="nil"/>
                    <w:left w:val="nil"/>
                    <w:bottom w:val="nil"/>
                    <w:right w:val="single" w:sz="4" w:space="0" w:color="auto"/>
                  </w:tcBorders>
                  <w:noWrap/>
                  <w:vAlign w:val="bottom"/>
                </w:tcPr>
                <w:p w:rsidR="001471BE" w:rsidRPr="00A500EA" w:rsidRDefault="001471BE" w:rsidP="00CF79B1">
                  <w:pPr>
                    <w:spacing w:after="0" w:line="240" w:lineRule="auto"/>
                    <w:jc w:val="center"/>
                    <w:rPr>
                      <w:rFonts w:ascii="Cambria Math" w:hAnsi="Cambria Math" w:cs="Calibri"/>
                      <w:color w:val="000000"/>
                    </w:rPr>
                  </w:pPr>
                  <w:r w:rsidRPr="00A500EA">
                    <w:rPr>
                      <w:rFonts w:ascii="Cambria Math" w:hAnsi="Cambria Math" w:cs="Calibri"/>
                      <w:color w:val="000000"/>
                    </w:rPr>
                    <w:t>0 up to 10</w:t>
                  </w:r>
                </w:p>
              </w:tc>
              <w:tc>
                <w:tcPr>
                  <w:tcW w:w="1771" w:type="dxa"/>
                  <w:tcBorders>
                    <w:top w:val="nil"/>
                    <w:left w:val="nil"/>
                    <w:bottom w:val="nil"/>
                    <w:right w:val="single" w:sz="4" w:space="0" w:color="auto"/>
                  </w:tcBorders>
                  <w:noWrap/>
                  <w:vAlign w:val="bottom"/>
                </w:tcPr>
                <w:p w:rsidR="001471BE" w:rsidRPr="00A500EA" w:rsidRDefault="001471BE" w:rsidP="00A07576">
                  <w:pPr>
                    <w:spacing w:after="0" w:line="240" w:lineRule="auto"/>
                    <w:jc w:val="right"/>
                    <w:rPr>
                      <w:rFonts w:ascii="Cambria Math" w:hAnsi="Cambria Math" w:cs="Calibri"/>
                      <w:color w:val="000000"/>
                    </w:rPr>
                  </w:pPr>
                  <w:r w:rsidRPr="00A500EA">
                    <w:rPr>
                      <w:rFonts w:ascii="Cambria Math" w:hAnsi="Cambria Math" w:cs="Calibri"/>
                      <w:color w:val="000000"/>
                    </w:rPr>
                    <w:t>31/70 = 0.443</w:t>
                  </w:r>
                </w:p>
              </w:tc>
              <w:tc>
                <w:tcPr>
                  <w:tcW w:w="4915" w:type="dxa"/>
                  <w:tcBorders>
                    <w:top w:val="nil"/>
                    <w:left w:val="nil"/>
                    <w:bottom w:val="nil"/>
                    <w:right w:val="nil"/>
                  </w:tcBorders>
                  <w:noWrap/>
                  <w:vAlign w:val="bottom"/>
                </w:tcPr>
                <w:p w:rsidR="001471BE" w:rsidRPr="00A500EA" w:rsidRDefault="001471BE" w:rsidP="0057664F">
                  <w:pPr>
                    <w:spacing w:after="0" w:line="240" w:lineRule="auto"/>
                    <w:jc w:val="right"/>
                    <w:rPr>
                      <w:rFonts w:ascii="Cambria Math" w:hAnsi="Cambria Math" w:cs="Calibri"/>
                      <w:color w:val="000000"/>
                    </w:rPr>
                  </w:pPr>
                  <w:r w:rsidRPr="00A500EA">
                    <w:rPr>
                      <w:rFonts w:ascii="Cambria Math" w:hAnsi="Cambria Math" w:cs="Calibri"/>
                      <w:color w:val="000000"/>
                    </w:rPr>
                    <w:t>0.12</w:t>
                  </w:r>
                  <w:r>
                    <w:rPr>
                      <w:rFonts w:ascii="Cambria Math" w:hAnsi="Cambria Math" w:cs="Calibri"/>
                      <w:color w:val="000000"/>
                    </w:rPr>
                    <w:t>9</w:t>
                  </w:r>
                  <w:r w:rsidRPr="00A500EA">
                    <w:rPr>
                      <w:rFonts w:ascii="Cambria Math" w:hAnsi="Cambria Math" w:cs="Calibri"/>
                      <w:color w:val="000000"/>
                    </w:rPr>
                    <w:t xml:space="preserve"> + 0.443 = 0.57</w:t>
                  </w:r>
                  <w:r>
                    <w:rPr>
                      <w:rFonts w:ascii="Cambria Math" w:hAnsi="Cambria Math" w:cs="Calibri"/>
                      <w:color w:val="000000"/>
                    </w:rPr>
                    <w:t>2</w:t>
                  </w:r>
                </w:p>
              </w:tc>
            </w:tr>
            <w:tr w:rsidR="001471BE" w:rsidRPr="0041609F" w:rsidTr="00A500EA">
              <w:trPr>
                <w:trHeight w:val="315"/>
              </w:trPr>
              <w:tc>
                <w:tcPr>
                  <w:tcW w:w="1399" w:type="dxa"/>
                  <w:tcBorders>
                    <w:top w:val="nil"/>
                    <w:left w:val="nil"/>
                    <w:bottom w:val="nil"/>
                    <w:right w:val="single" w:sz="4" w:space="0" w:color="auto"/>
                  </w:tcBorders>
                  <w:noWrap/>
                  <w:vAlign w:val="bottom"/>
                </w:tcPr>
                <w:p w:rsidR="001471BE" w:rsidRPr="00A500EA" w:rsidRDefault="001471BE" w:rsidP="00CF79B1">
                  <w:pPr>
                    <w:spacing w:after="0" w:line="240" w:lineRule="auto"/>
                    <w:jc w:val="center"/>
                    <w:rPr>
                      <w:rFonts w:ascii="Cambria Math" w:hAnsi="Cambria Math" w:cs="Calibri"/>
                      <w:color w:val="000000"/>
                    </w:rPr>
                  </w:pPr>
                  <w:r w:rsidRPr="00A500EA">
                    <w:rPr>
                      <w:rFonts w:ascii="Cambria Math" w:hAnsi="Cambria Math" w:cs="Calibri"/>
                      <w:color w:val="000000"/>
                    </w:rPr>
                    <w:t>10 up to 20</w:t>
                  </w:r>
                </w:p>
              </w:tc>
              <w:tc>
                <w:tcPr>
                  <w:tcW w:w="1771" w:type="dxa"/>
                  <w:tcBorders>
                    <w:top w:val="nil"/>
                    <w:left w:val="nil"/>
                    <w:bottom w:val="nil"/>
                    <w:right w:val="single" w:sz="4" w:space="0" w:color="auto"/>
                  </w:tcBorders>
                  <w:noWrap/>
                  <w:vAlign w:val="bottom"/>
                </w:tcPr>
                <w:p w:rsidR="001471BE" w:rsidRPr="00A500EA" w:rsidRDefault="001471BE" w:rsidP="00A07576">
                  <w:pPr>
                    <w:spacing w:after="0" w:line="240" w:lineRule="auto"/>
                    <w:jc w:val="right"/>
                    <w:rPr>
                      <w:rFonts w:ascii="Cambria Math" w:hAnsi="Cambria Math" w:cs="Calibri"/>
                      <w:color w:val="000000"/>
                    </w:rPr>
                  </w:pPr>
                  <w:r w:rsidRPr="00A500EA">
                    <w:rPr>
                      <w:rFonts w:ascii="Cambria Math" w:hAnsi="Cambria Math" w:cs="Calibri"/>
                      <w:color w:val="000000"/>
                    </w:rPr>
                    <w:t>19/70 = 0.271</w:t>
                  </w:r>
                </w:p>
              </w:tc>
              <w:tc>
                <w:tcPr>
                  <w:tcW w:w="4915" w:type="dxa"/>
                  <w:tcBorders>
                    <w:top w:val="nil"/>
                    <w:left w:val="nil"/>
                    <w:bottom w:val="nil"/>
                    <w:right w:val="nil"/>
                  </w:tcBorders>
                  <w:noWrap/>
                  <w:vAlign w:val="bottom"/>
                </w:tcPr>
                <w:p w:rsidR="001471BE" w:rsidRPr="00A500EA" w:rsidRDefault="001471BE" w:rsidP="0057664F">
                  <w:pPr>
                    <w:spacing w:after="0" w:line="240" w:lineRule="auto"/>
                    <w:jc w:val="right"/>
                    <w:rPr>
                      <w:rFonts w:ascii="Cambria Math" w:hAnsi="Cambria Math" w:cs="Calibri"/>
                      <w:color w:val="000000"/>
                    </w:rPr>
                  </w:pPr>
                  <w:r w:rsidRPr="00A500EA">
                    <w:rPr>
                      <w:rFonts w:ascii="Cambria Math" w:hAnsi="Cambria Math" w:cs="Calibri"/>
                      <w:color w:val="000000"/>
                    </w:rPr>
                    <w:t>0.12</w:t>
                  </w:r>
                  <w:r>
                    <w:rPr>
                      <w:rFonts w:ascii="Cambria Math" w:hAnsi="Cambria Math" w:cs="Calibri"/>
                      <w:color w:val="000000"/>
                    </w:rPr>
                    <w:t>9</w:t>
                  </w:r>
                  <w:r w:rsidRPr="00A500EA">
                    <w:rPr>
                      <w:rFonts w:ascii="Cambria Math" w:hAnsi="Cambria Math" w:cs="Calibri"/>
                      <w:color w:val="000000"/>
                    </w:rPr>
                    <w:t xml:space="preserve"> + 0.443 + 0.271 = 0.84</w:t>
                  </w:r>
                  <w:r>
                    <w:rPr>
                      <w:rFonts w:ascii="Cambria Math" w:hAnsi="Cambria Math" w:cs="Calibri"/>
                      <w:color w:val="000000"/>
                    </w:rPr>
                    <w:t>3</w:t>
                  </w:r>
                </w:p>
              </w:tc>
            </w:tr>
            <w:tr w:rsidR="001471BE" w:rsidRPr="0041609F" w:rsidTr="00A500EA">
              <w:trPr>
                <w:trHeight w:val="315"/>
              </w:trPr>
              <w:tc>
                <w:tcPr>
                  <w:tcW w:w="1399" w:type="dxa"/>
                  <w:tcBorders>
                    <w:top w:val="nil"/>
                    <w:left w:val="nil"/>
                    <w:bottom w:val="nil"/>
                    <w:right w:val="single" w:sz="4" w:space="0" w:color="auto"/>
                  </w:tcBorders>
                  <w:noWrap/>
                  <w:vAlign w:val="bottom"/>
                </w:tcPr>
                <w:p w:rsidR="001471BE" w:rsidRPr="00A500EA" w:rsidRDefault="001471BE" w:rsidP="00CF79B1">
                  <w:pPr>
                    <w:spacing w:after="0" w:line="240" w:lineRule="auto"/>
                    <w:jc w:val="center"/>
                    <w:rPr>
                      <w:rFonts w:ascii="Cambria Math" w:hAnsi="Cambria Math" w:cs="Calibri"/>
                      <w:color w:val="000000"/>
                    </w:rPr>
                  </w:pPr>
                  <w:r w:rsidRPr="00A500EA">
                    <w:rPr>
                      <w:rFonts w:ascii="Cambria Math" w:hAnsi="Cambria Math" w:cs="Calibri"/>
                      <w:color w:val="000000"/>
                    </w:rPr>
                    <w:t>20 up to 30</w:t>
                  </w:r>
                </w:p>
              </w:tc>
              <w:tc>
                <w:tcPr>
                  <w:tcW w:w="1771" w:type="dxa"/>
                  <w:tcBorders>
                    <w:top w:val="nil"/>
                    <w:left w:val="nil"/>
                    <w:bottom w:val="nil"/>
                    <w:right w:val="single" w:sz="4" w:space="0" w:color="auto"/>
                  </w:tcBorders>
                  <w:noWrap/>
                  <w:vAlign w:val="bottom"/>
                </w:tcPr>
                <w:p w:rsidR="001471BE" w:rsidRPr="00A500EA" w:rsidRDefault="001471BE" w:rsidP="00A07576">
                  <w:pPr>
                    <w:spacing w:after="0" w:line="240" w:lineRule="auto"/>
                    <w:jc w:val="right"/>
                    <w:rPr>
                      <w:rFonts w:ascii="Cambria Math" w:hAnsi="Cambria Math" w:cs="Calibri"/>
                      <w:color w:val="000000"/>
                    </w:rPr>
                  </w:pPr>
                  <w:r w:rsidRPr="00A500EA">
                    <w:rPr>
                      <w:rFonts w:ascii="Cambria Math" w:hAnsi="Cambria Math" w:cs="Calibri"/>
                      <w:color w:val="000000"/>
                    </w:rPr>
                    <w:t>8/70 = 0.114</w:t>
                  </w:r>
                </w:p>
              </w:tc>
              <w:tc>
                <w:tcPr>
                  <w:tcW w:w="4915" w:type="dxa"/>
                  <w:tcBorders>
                    <w:top w:val="nil"/>
                    <w:left w:val="nil"/>
                    <w:bottom w:val="nil"/>
                    <w:right w:val="nil"/>
                  </w:tcBorders>
                  <w:noWrap/>
                  <w:vAlign w:val="bottom"/>
                </w:tcPr>
                <w:p w:rsidR="001471BE" w:rsidRPr="00A500EA" w:rsidRDefault="001471BE" w:rsidP="0057664F">
                  <w:pPr>
                    <w:spacing w:after="0" w:line="240" w:lineRule="auto"/>
                    <w:jc w:val="right"/>
                    <w:rPr>
                      <w:rFonts w:ascii="Cambria Math" w:hAnsi="Cambria Math" w:cs="Calibri"/>
                      <w:color w:val="000000"/>
                    </w:rPr>
                  </w:pPr>
                  <w:r w:rsidRPr="00A500EA">
                    <w:rPr>
                      <w:rFonts w:ascii="Cambria Math" w:hAnsi="Cambria Math" w:cs="Calibri"/>
                      <w:color w:val="000000"/>
                    </w:rPr>
                    <w:t>0.12</w:t>
                  </w:r>
                  <w:r>
                    <w:rPr>
                      <w:rFonts w:ascii="Cambria Math" w:hAnsi="Cambria Math" w:cs="Calibri"/>
                      <w:color w:val="000000"/>
                    </w:rPr>
                    <w:t>9</w:t>
                  </w:r>
                  <w:r w:rsidRPr="00A500EA">
                    <w:rPr>
                      <w:rFonts w:ascii="Cambria Math" w:hAnsi="Cambria Math" w:cs="Calibri"/>
                      <w:color w:val="000000"/>
                    </w:rPr>
                    <w:t xml:space="preserve"> + 0.443 + 0.271 + 0.114 = 0.95</w:t>
                  </w:r>
                  <w:r>
                    <w:rPr>
                      <w:rFonts w:ascii="Cambria Math" w:hAnsi="Cambria Math" w:cs="Calibri"/>
                      <w:color w:val="000000"/>
                    </w:rPr>
                    <w:t>7</w:t>
                  </w:r>
                </w:p>
              </w:tc>
            </w:tr>
            <w:tr w:rsidR="001471BE" w:rsidRPr="0041609F" w:rsidTr="00A500EA">
              <w:trPr>
                <w:trHeight w:val="315"/>
              </w:trPr>
              <w:tc>
                <w:tcPr>
                  <w:tcW w:w="1399" w:type="dxa"/>
                  <w:tcBorders>
                    <w:top w:val="nil"/>
                    <w:left w:val="nil"/>
                    <w:bottom w:val="nil"/>
                    <w:right w:val="single" w:sz="4" w:space="0" w:color="auto"/>
                  </w:tcBorders>
                  <w:noWrap/>
                  <w:vAlign w:val="bottom"/>
                </w:tcPr>
                <w:p w:rsidR="001471BE" w:rsidRPr="00A500EA" w:rsidRDefault="001471BE" w:rsidP="00CF79B1">
                  <w:pPr>
                    <w:spacing w:after="0" w:line="240" w:lineRule="auto"/>
                    <w:jc w:val="center"/>
                    <w:rPr>
                      <w:rFonts w:ascii="Cambria Math" w:hAnsi="Cambria Math" w:cs="Calibri"/>
                      <w:color w:val="000000"/>
                    </w:rPr>
                  </w:pPr>
                  <w:r w:rsidRPr="00A500EA">
                    <w:rPr>
                      <w:rFonts w:ascii="Cambria Math" w:hAnsi="Cambria Math" w:cs="Calibri"/>
                      <w:color w:val="000000"/>
                    </w:rPr>
                    <w:t>30 up to 40</w:t>
                  </w:r>
                </w:p>
              </w:tc>
              <w:tc>
                <w:tcPr>
                  <w:tcW w:w="1771" w:type="dxa"/>
                  <w:tcBorders>
                    <w:top w:val="nil"/>
                    <w:left w:val="nil"/>
                    <w:bottom w:val="nil"/>
                    <w:right w:val="single" w:sz="4" w:space="0" w:color="auto"/>
                  </w:tcBorders>
                  <w:noWrap/>
                  <w:vAlign w:val="bottom"/>
                </w:tcPr>
                <w:p w:rsidR="001471BE" w:rsidRPr="00A500EA" w:rsidRDefault="001471BE" w:rsidP="00A07576">
                  <w:pPr>
                    <w:spacing w:after="0" w:line="240" w:lineRule="auto"/>
                    <w:jc w:val="right"/>
                    <w:rPr>
                      <w:rFonts w:ascii="Cambria Math" w:hAnsi="Cambria Math" w:cs="Calibri"/>
                      <w:color w:val="000000"/>
                    </w:rPr>
                  </w:pPr>
                  <w:r w:rsidRPr="00A500EA">
                    <w:rPr>
                      <w:rFonts w:ascii="Cambria Math" w:hAnsi="Cambria Math" w:cs="Calibri"/>
                      <w:color w:val="000000"/>
                    </w:rPr>
                    <w:t>3/70 = 0.043</w:t>
                  </w:r>
                </w:p>
              </w:tc>
              <w:tc>
                <w:tcPr>
                  <w:tcW w:w="4915" w:type="dxa"/>
                  <w:tcBorders>
                    <w:top w:val="nil"/>
                    <w:left w:val="nil"/>
                    <w:bottom w:val="nil"/>
                    <w:right w:val="nil"/>
                  </w:tcBorders>
                  <w:noWrap/>
                  <w:vAlign w:val="bottom"/>
                </w:tcPr>
                <w:p w:rsidR="001471BE" w:rsidRPr="00A500EA" w:rsidRDefault="001471BE" w:rsidP="0057664F">
                  <w:pPr>
                    <w:spacing w:after="0" w:line="240" w:lineRule="auto"/>
                    <w:jc w:val="right"/>
                    <w:rPr>
                      <w:rFonts w:ascii="Cambria Math" w:hAnsi="Cambria Math" w:cs="Calibri"/>
                      <w:color w:val="000000"/>
                    </w:rPr>
                  </w:pPr>
                  <w:r w:rsidRPr="00A500EA">
                    <w:rPr>
                      <w:rFonts w:ascii="Cambria Math" w:hAnsi="Cambria Math" w:cs="Calibri"/>
                      <w:color w:val="000000"/>
                    </w:rPr>
                    <w:t>0.12</w:t>
                  </w:r>
                  <w:r>
                    <w:rPr>
                      <w:rFonts w:ascii="Cambria Math" w:hAnsi="Cambria Math" w:cs="Calibri"/>
                      <w:color w:val="000000"/>
                    </w:rPr>
                    <w:t>9</w:t>
                  </w:r>
                  <w:r w:rsidRPr="00A500EA">
                    <w:rPr>
                      <w:rFonts w:ascii="Cambria Math" w:hAnsi="Cambria Math" w:cs="Calibri"/>
                      <w:color w:val="000000"/>
                    </w:rPr>
                    <w:t xml:space="preserve"> + 0.443 + 0.271 + 0.114 + 0.043 </w:t>
                  </w:r>
                  <w:r>
                    <w:rPr>
                      <w:rFonts w:ascii="Cambria Math" w:hAnsi="Cambria Math" w:cs="Calibri"/>
                      <w:color w:val="000000"/>
                    </w:rPr>
                    <w:t>=</w:t>
                  </w:r>
                  <w:r w:rsidRPr="00A500EA">
                    <w:rPr>
                      <w:rFonts w:ascii="Cambria Math" w:hAnsi="Cambria Math" w:cs="Calibri"/>
                      <w:color w:val="000000"/>
                    </w:rPr>
                    <w:t xml:space="preserve"> 1</w:t>
                  </w:r>
                </w:p>
              </w:tc>
            </w:tr>
            <w:tr w:rsidR="001471BE" w:rsidRPr="0041609F" w:rsidTr="00A500EA">
              <w:trPr>
                <w:trHeight w:val="315"/>
              </w:trPr>
              <w:tc>
                <w:tcPr>
                  <w:tcW w:w="1399" w:type="dxa"/>
                  <w:tcBorders>
                    <w:top w:val="nil"/>
                    <w:left w:val="nil"/>
                    <w:bottom w:val="nil"/>
                    <w:right w:val="single" w:sz="4" w:space="0" w:color="auto"/>
                  </w:tcBorders>
                  <w:noWrap/>
                  <w:vAlign w:val="bottom"/>
                </w:tcPr>
                <w:p w:rsidR="001471BE" w:rsidRPr="00A500EA" w:rsidRDefault="001471BE" w:rsidP="00CF79B1">
                  <w:pPr>
                    <w:spacing w:after="0" w:line="240" w:lineRule="auto"/>
                    <w:jc w:val="center"/>
                    <w:rPr>
                      <w:rFonts w:ascii="Cambria Math" w:hAnsi="Cambria Math" w:cs="Calibri"/>
                      <w:color w:val="000000"/>
                    </w:rPr>
                  </w:pPr>
                </w:p>
              </w:tc>
              <w:tc>
                <w:tcPr>
                  <w:tcW w:w="1771" w:type="dxa"/>
                  <w:tcBorders>
                    <w:top w:val="nil"/>
                    <w:left w:val="nil"/>
                    <w:bottom w:val="nil"/>
                    <w:right w:val="single" w:sz="4" w:space="0" w:color="auto"/>
                  </w:tcBorders>
                  <w:noWrap/>
                  <w:vAlign w:val="bottom"/>
                </w:tcPr>
                <w:p w:rsidR="001471BE" w:rsidRPr="00A500EA" w:rsidRDefault="001471BE" w:rsidP="00A07576">
                  <w:pPr>
                    <w:spacing w:after="0" w:line="240" w:lineRule="auto"/>
                    <w:jc w:val="right"/>
                    <w:rPr>
                      <w:rFonts w:ascii="Cambria Math" w:hAnsi="Cambria Math" w:cs="Calibri"/>
                      <w:color w:val="000000"/>
                    </w:rPr>
                  </w:pPr>
                  <w:r w:rsidRPr="00A500EA">
                    <w:rPr>
                      <w:rFonts w:ascii="Cambria Math" w:hAnsi="Cambria Math" w:cs="Calibri"/>
                      <w:color w:val="000000"/>
                    </w:rPr>
                    <w:t>Total = 0.999</w:t>
                  </w:r>
                </w:p>
              </w:tc>
              <w:tc>
                <w:tcPr>
                  <w:tcW w:w="4915" w:type="dxa"/>
                  <w:tcBorders>
                    <w:top w:val="nil"/>
                    <w:left w:val="nil"/>
                    <w:bottom w:val="nil"/>
                    <w:right w:val="nil"/>
                  </w:tcBorders>
                  <w:noWrap/>
                  <w:vAlign w:val="bottom"/>
                </w:tcPr>
                <w:p w:rsidR="001471BE" w:rsidRPr="00A500EA" w:rsidRDefault="001471BE" w:rsidP="00CF79B1">
                  <w:pPr>
                    <w:spacing w:after="0" w:line="240" w:lineRule="auto"/>
                    <w:jc w:val="center"/>
                    <w:rPr>
                      <w:rFonts w:ascii="Cambria Math" w:hAnsi="Cambria Math" w:cs="Calibri"/>
                      <w:color w:val="000000"/>
                    </w:rPr>
                  </w:pPr>
                </w:p>
              </w:tc>
            </w:tr>
          </w:tbl>
          <w:p w:rsidR="001471BE" w:rsidRPr="00A500EA" w:rsidRDefault="001471BE" w:rsidP="008C4946">
            <w:pPr>
              <w:spacing w:after="0" w:line="240" w:lineRule="auto"/>
              <w:rPr>
                <w:rFonts w:ascii="Cambria Math" w:hAnsi="Cambria Math" w:cs="Calibri"/>
                <w:color w:val="000000"/>
              </w:rPr>
            </w:pPr>
          </w:p>
        </w:tc>
        <w:tc>
          <w:tcPr>
            <w:tcW w:w="1053" w:type="dxa"/>
            <w:tcBorders>
              <w:top w:val="nil"/>
              <w:left w:val="nil"/>
              <w:bottom w:val="nil"/>
              <w:right w:val="nil"/>
            </w:tcBorders>
            <w:noWrap/>
            <w:vAlign w:val="bottom"/>
          </w:tcPr>
          <w:p w:rsidR="001471BE" w:rsidRPr="00A500EA" w:rsidRDefault="001471BE" w:rsidP="008C4946">
            <w:pPr>
              <w:spacing w:after="0" w:line="240" w:lineRule="auto"/>
              <w:jc w:val="right"/>
              <w:rPr>
                <w:rFonts w:ascii="Cambria Math" w:hAnsi="Cambria Math" w:cs="Calibri"/>
                <w:color w:val="000000"/>
              </w:rPr>
            </w:pPr>
          </w:p>
        </w:tc>
      </w:tr>
    </w:tbl>
    <w:p w:rsidR="001471BE" w:rsidRPr="00A500EA" w:rsidRDefault="001471BE" w:rsidP="00A07576">
      <w:pPr>
        <w:pStyle w:val="ListParagraph"/>
        <w:ind w:left="1530"/>
        <w:rPr>
          <w:rFonts w:ascii="Cambria Math" w:hAnsi="Cambria Math" w:cs="Calibri"/>
        </w:rPr>
      </w:pPr>
    </w:p>
    <w:p w:rsidR="001471BE" w:rsidRPr="00A500EA" w:rsidRDefault="001471BE" w:rsidP="00A07576">
      <w:pPr>
        <w:pStyle w:val="ListParagraph"/>
        <w:ind w:left="1530"/>
        <w:rPr>
          <w:rFonts w:ascii="Cambria Math" w:hAnsi="Cambria Math" w:cs="Calibri"/>
        </w:rPr>
      </w:pPr>
      <w:r w:rsidRPr="00A500EA">
        <w:rPr>
          <w:rFonts w:ascii="Cambria Math" w:hAnsi="Cambria Math" w:cs="Calibri"/>
        </w:rPr>
        <w:t xml:space="preserve">27.1% of the observations are </w:t>
      </w:r>
      <w:r>
        <w:rPr>
          <w:rFonts w:ascii="Cambria Math" w:hAnsi="Cambria Math" w:cs="Calibri"/>
        </w:rPr>
        <w:t>at least</w:t>
      </w:r>
      <w:r w:rsidRPr="00A500EA">
        <w:rPr>
          <w:rFonts w:ascii="Cambria Math" w:hAnsi="Cambria Math" w:cs="Calibri"/>
        </w:rPr>
        <w:t xml:space="preserve"> </w:t>
      </w:r>
      <w:r>
        <w:rPr>
          <w:rFonts w:ascii="Cambria Math" w:hAnsi="Cambria Math" w:cs="Calibri"/>
        </w:rPr>
        <w:t>10</w:t>
      </w:r>
      <w:r w:rsidRPr="00A500EA">
        <w:rPr>
          <w:rFonts w:ascii="Cambria Math" w:hAnsi="Cambria Math" w:cs="Calibri"/>
        </w:rPr>
        <w:t xml:space="preserve"> </w:t>
      </w:r>
      <w:r>
        <w:rPr>
          <w:rFonts w:ascii="Cambria Math" w:hAnsi="Cambria Math" w:cs="Calibri"/>
        </w:rPr>
        <w:t>but less than</w:t>
      </w:r>
      <w:r w:rsidRPr="00A500EA">
        <w:rPr>
          <w:rFonts w:ascii="Cambria Math" w:hAnsi="Cambria Math" w:cs="Calibri"/>
        </w:rPr>
        <w:t xml:space="preserve"> </w:t>
      </w:r>
      <w:r>
        <w:rPr>
          <w:rFonts w:ascii="Cambria Math" w:hAnsi="Cambria Math" w:cs="Calibri"/>
        </w:rPr>
        <w:t>20</w:t>
      </w:r>
      <w:r w:rsidRPr="00A500EA">
        <w:rPr>
          <w:rFonts w:ascii="Cambria Math" w:hAnsi="Cambria Math" w:cs="Calibri"/>
        </w:rPr>
        <w:t>; 84.</w:t>
      </w:r>
      <w:r>
        <w:rPr>
          <w:rFonts w:ascii="Cambria Math" w:hAnsi="Cambria Math" w:cs="Calibri"/>
        </w:rPr>
        <w:t>3</w:t>
      </w:r>
      <w:r w:rsidRPr="00A500EA">
        <w:rPr>
          <w:rFonts w:ascii="Cambria Math" w:hAnsi="Cambria Math" w:cs="Calibri"/>
        </w:rPr>
        <w:t>% are less than 20</w:t>
      </w:r>
    </w:p>
    <w:p w:rsidR="001471BE" w:rsidRPr="00A500EA" w:rsidRDefault="001471BE" w:rsidP="00F61B9C">
      <w:pPr>
        <w:pStyle w:val="ListParagraph"/>
        <w:numPr>
          <w:ilvl w:val="1"/>
          <w:numId w:val="1"/>
        </w:numPr>
        <w:rPr>
          <w:rFonts w:ascii="Cambria Math" w:hAnsi="Cambria Math" w:cs="Calibri"/>
        </w:rPr>
      </w:pPr>
      <w:r w:rsidRPr="00A500EA">
        <w:rPr>
          <w:rFonts w:ascii="Cambria Math" w:hAnsi="Cambria Math" w:cs="Calibri"/>
        </w:rPr>
        <w:t xml:space="preserve"> </w:t>
      </w:r>
    </w:p>
    <w:p w:rsidR="001471BE" w:rsidRPr="00A500EA" w:rsidRDefault="001471BE" w:rsidP="001F61C3">
      <w:pPr>
        <w:ind w:left="720" w:firstLine="720"/>
        <w:rPr>
          <w:rFonts w:ascii="Cambria Math" w:hAnsi="Cambria Math" w:cs="Calibri"/>
        </w:rPr>
      </w:pPr>
      <w:r w:rsidRPr="005F077B">
        <w:rPr>
          <w:rFonts w:ascii="Cambria Math" w:hAnsi="Cambria Math"/>
          <w:noProof/>
        </w:rPr>
        <w:pict>
          <v:shape id="Chart 19" o:spid="_x0000_i1040" type="#_x0000_t75" style="width:330pt;height:202.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D8Y0Y72gAAAAUBAAAPAAAAZHJzL2Rvd25y&#10;ZXYueG1sTI9BS8QwEIXvgv8hjOBF3MSidalNF1kUD55c9eBttplti82kNNm2/ntHL3p58HjDe9+U&#10;m8X3aqIxdoEtXK0MKOI6uI4bC2+vj5drUDEhO+wDk4UvirCpTk9KLFyY+YWmXWqUlHAs0EKb0lBo&#10;HeuWPMZVGIglO4TRYxI7NtqNOEu573VmTK49diwLLQ60ban+3B29hfdDNk/ZR7jNnp4Rtw+4nvki&#10;Wnt+ttzfgUq0pL9j+MEXdKiEaR+O7KLqLcgj6Vcly3Mjdm/h2twY0FWp/9NX3wAAAP//AwBQSwME&#10;FAAGAAgAAAAhAB9fnWUNAQAANAIAAA4AAABkcnMvZTJvRG9jLnhtbJyRwWrDMAyG74O9g9F9dZJB&#10;aEOdXspgp122B9BsOTEktrHdZXv7aW0Z3WmQm2TB50+/9ofPeRIflLILXkG9qUCQ18E4Pyh4e316&#10;2ILIBb3BKXhS8EUZDv393X6JHTVhDJOhJBjic7dEBWMpsZMy65FmzJsQyfPQhjRj4TYN0iRcmD5P&#10;sqmqVi4hmZiCppz59XgZQn/mW0u6vFibqYiJ7Zp614AoCtpq14JICh63NRu/K6hA9nvshoRxdPoq&#10;hCt8ZnSev/9FHbGgOCW3AqVHTIVZujtXVym9mnQF8Nr/pxysdZqOQZ9m8uUSdaIJC985jy5mjq9z&#10;RkF6NvVPdvLPxrc917fH7r8BAAD//wMAUEsDBBQABgAIAAAAIQCrFs1GuQAAACIBAAAZAAAAZHJz&#10;L19yZWxzL2Uyb0RvYy54bWwucmVsc4SPzQrCMBCE74LvEPZu03oQkSa9iNCr1AdY0u0PtknIRrFv&#10;b9CLguBxdphvdsrqMU/iToFHZxUUWQ6CrHHtaHsFl+a02YPgiLbFyVlSsBBDpder8kwTxhTiYfQs&#10;EsWygiFGf5CSzUAzcuY82eR0LswYkwy99Giu2JPc5vlOhk8G6C+mqFsFoW4LEM3iU/N/tuu60dDR&#10;mdtMNv6okGbAEBMQQ09RwUvy+1pk6VOQupRfy/QTAAD//wMAUEsDBBQABgAIAAAAIQBTmjGD9gAA&#10;AHQBAAAgAAAAZHJzL2NoYXJ0cy9fcmVscy9jaGFydDEueG1sLnJlbHOEkEFLAzEQhe+C/yEEPNps&#10;9yBSNluwKlQQQdvbXqbZ2WxsNhOSKNt/71wKFgQPc3jMzDdvXrOeJy++MWVHQcvlopICg6HeBavl&#10;fvd8ey9FLhB68BRQyxNmuW6vr5p39FB4KY8uZsGUkLUcS4krpbIZcYK8oIiBOwOlCQrLZFUEcwSL&#10;qq6qO5V+M2R7wRTbXsu07ZdS7E6RL//PpmFwBh/JfE0Yyh8nFHl8O3yiKQyFZLFoOTiPbFltVt0+&#10;cw7dx0jpAN0Zk7sXsNbBTV09EB27zQixYGJZc7FK/Nns83xGvlLPbp9mHgrgpWobdZFV+wMAAP//&#10;AwBQSwMEFAAGAAgAAAAhAEB0x9peBAAAjgwAABUAAABkcnMvY2hhcnRzL2NoYXJ0MS54bWy8V9tu&#10;4zYQfS/Qf1CFvNrWXbYQe+F4m8UCCRrksij6xki0rYYiVZJ27P36Hd7k2ImC7aJbPyi8HM4M5wxn&#10;Jucfdg3xtpiLmtGpHw4D38O0ZFVNV1P/4f5yMPY9IRGtEGEUT/09Fv6H2a+/nJdFuUZc3rWoxB4I&#10;oaIop/5ayrYYjUS5xg0SQ9ZiCntLxhskYcpXo4qjZxDekFEUBNlIC/GtAPQDAhpUU3eef895tlzW&#10;Jf7Iyk2DqTRWcEyQBA+Idd0KfwaXI4iuvC0iUx/TwcOdP1KL2lg1kLUkWA926svrcj07R8Ujq/Y3&#10;HKCoIELeyT3BetKqlfaGqz8VXt5qzKhb0uv8hntKqVPoia/ARxIESjUq5OyGkf2K0XM4J2fqC8eU&#10;DPg6C2AgtUEE7dkGUGXRILpB5Kqb765Zhe3FqhU299q/tbgzqGCYxOM8y4MgTuJJpsb2kN1XM1B8&#10;rAgWnA3KKOeuljA55xgpy9z+6VG3c4/4CkujpKYUc6P2By4QZlmaReN8HOVBnMbh+PgCwzBMJmmW&#10;w24Wx5MonJj9Z+eAfDLJ43EyCdNJlGVBGpv9dbcPvsnTLIV4nuRZPNHn33NJWYgSSYn5Qj0h5Qw7&#10;1yFjxJKa4mvEn9y9BQa+y6KuHC/GCMYrzK0hZsVEgJD8Fi/VieXsbo2xDH87W5xFgaJKLwNggeCZ&#10;KkgrF2xDra9DI6aVHuia+oGvENsZPBFvyfE/SsBWM96qMATTO0FmotXC0Nix+4KIEkA3zSt7Ls6i&#10;sDiDb95ZBbDOKpM1FhCvs08Y+EdEw3Qu0aunludvWz4I02Oj1YXN5UJ7uUEvIrKIXkBsAf1KEouI&#10;emWkFhH3IjKLSE4Q4OeDy8zE+d95fv8OAxARwAB8fy4DOuoOQfPa/8EwjMZ9JDkKIBMlcR/I0RAM&#10;ozwMXv6iviOOF1AeJn0gR00yjF8KhRf/+6BXsmPr5N7vkGVIAoB95tXVIxGQWMsC7T5X5n3HSRoH&#10;SRyZKD9ej+JUrysJJ6kFithcF4XjEwdJcACSzUopY7yGmqhLodHZ1PQa7ZRGI9kB0e6GCQN5NPZ0&#10;Od68+59REm0h/PNflEBjeGcbvJXLRnqHzDL1bWqBLodteImvavqEK6i87lblE1DRXZbinbxnZq/k&#10;TIi5TceKHEcCNApqC4u5TamDSFdxu36B5TPG1Dm4WiBpHdxR1Q2OOTso+D7OVGl15WKYGquBUaNZ&#10;m9TLKrFo9Dfjn3hdqXJkArJz5ltEe5zJqT9IoW+Bn686S5ivGf+q5P0HbZGNgVvdsG2xdwklaQMd&#10;6/5/DIpGOeW+Lp9UfTbOhB4ULFOdznG8EPZsNl4Fy+H92WAxgtBGsr8wfxliPfGiyAU7Hmhtoywd&#10;HmeoKIEUZWms6UsktPnHv9QiIRxs6MHoZbOmxl9q8Qcle2OnfR9VLdoLaFufxNymgxVqlU4433XL&#10;8GYwp4h8RBJ5HFqYqc8/V1qCg+l/I2bfAAAA//8DAFBLAQItABQABgAIAAAAIQCk8pWRHAEAAF4C&#10;AAATAAAAAAAAAAAAAAAAAAAAAABbQ29udGVudF9UeXBlc10ueG1sUEsBAi0AFAAGAAgAAAAhADj9&#10;If/WAAAAlAEAAAsAAAAAAAAAAAAAAAAATQEAAF9yZWxzLy5yZWxzUEsBAi0AFAAGAAgAAAAhAPxj&#10;RjvaAAAABQEAAA8AAAAAAAAAAAAAAAAATAIAAGRycy9kb3ducmV2LnhtbFBLAQItABQABgAIAAAA&#10;IQAfX51lDQEAADQCAAAOAAAAAAAAAAAAAAAAAFMDAABkcnMvZTJvRG9jLnhtbFBLAQItABQABgAI&#10;AAAAIQCrFs1GuQAAACIBAAAZAAAAAAAAAAAAAAAAAIwEAABkcnMvX3JlbHMvZTJvRG9jLnhtbC5y&#10;ZWxzUEsBAi0AFAAGAAgAAAAhAFOaMYP2AAAAdAEAACAAAAAAAAAAAAAAAAAAfAUAAGRycy9jaGFy&#10;dHMvX3JlbHMvY2hhcnQxLnhtbC5yZWxzUEsBAi0AFAAGAAgAAAAhAEB0x9peBAAAjgwAABUAAAAA&#10;AAAAAAAAAAAAsAYAAGRycy9jaGFydHMvY2hhcnQxLnhtbFBLBQYAAAAABwAHAMsBAABBCwAAAAA=&#10;">
            <v:imagedata r:id="rId28" o:title="" cropbottom="-49f"/>
            <o:lock v:ext="edit" aspectratio="f"/>
          </v:shape>
        </w:pict>
      </w:r>
    </w:p>
    <w:p w:rsidR="001471BE" w:rsidRPr="00A500EA" w:rsidRDefault="001471BE" w:rsidP="00840640">
      <w:pPr>
        <w:pStyle w:val="ListParagraph"/>
        <w:tabs>
          <w:tab w:val="left" w:pos="1350"/>
        </w:tabs>
        <w:ind w:left="1440"/>
        <w:rPr>
          <w:rFonts w:ascii="Cambria Math" w:hAnsi="Cambria Math" w:cs="Calibri"/>
        </w:rPr>
      </w:pPr>
      <w:r w:rsidRPr="00A500EA">
        <w:rPr>
          <w:rFonts w:ascii="Cambria Math" w:hAnsi="Cambria Math" w:cs="Calibri"/>
        </w:rPr>
        <w:t xml:space="preserve"> The distribution has a slight positive skew.  </w:t>
      </w:r>
    </w:p>
    <w:p w:rsidR="001471BE" w:rsidRPr="00A500EA" w:rsidRDefault="001471BE" w:rsidP="00840640">
      <w:pPr>
        <w:pStyle w:val="ListParagraph"/>
        <w:tabs>
          <w:tab w:val="left" w:pos="1350"/>
        </w:tabs>
        <w:ind w:left="1440"/>
        <w:rPr>
          <w:rFonts w:ascii="Cambria Math" w:hAnsi="Cambria Math" w:cs="Calibri"/>
        </w:rPr>
      </w:pPr>
    </w:p>
    <w:p w:rsidR="001471BE" w:rsidRPr="00A500EA" w:rsidRDefault="001471BE" w:rsidP="00F61B9C">
      <w:pPr>
        <w:pStyle w:val="ListParagraph"/>
        <w:numPr>
          <w:ilvl w:val="0"/>
          <w:numId w:val="1"/>
        </w:numPr>
        <w:rPr>
          <w:rFonts w:ascii="Cambria Math" w:hAnsi="Cambria Math" w:cs="Calibri"/>
        </w:rPr>
      </w:pPr>
    </w:p>
    <w:p w:rsidR="001471BE" w:rsidRPr="00A500EA" w:rsidRDefault="001471BE" w:rsidP="00F61B9C">
      <w:pPr>
        <w:pStyle w:val="ListParagraph"/>
        <w:numPr>
          <w:ilvl w:val="1"/>
          <w:numId w:val="1"/>
        </w:numPr>
        <w:rPr>
          <w:rFonts w:ascii="Cambria Math" w:hAnsi="Cambria Math" w:cs="Calibri"/>
        </w:rPr>
      </w:pPr>
      <w:r w:rsidRPr="00A500EA">
        <w:rPr>
          <w:rFonts w:ascii="Cambria Math" w:hAnsi="Cambria Math" w:cs="Calibri"/>
        </w:rPr>
        <w:t xml:space="preserve"> </w:t>
      </w:r>
    </w:p>
    <w:tbl>
      <w:tblPr>
        <w:tblpPr w:leftFromText="180" w:rightFromText="180" w:vertAnchor="text" w:horzAnchor="page" w:tblpX="2578" w:tblpY="46"/>
        <w:tblW w:w="3380" w:type="dxa"/>
        <w:tblInd w:w="720" w:type="dxa"/>
        <w:tblLook w:val="00A0"/>
      </w:tblPr>
      <w:tblGrid>
        <w:gridCol w:w="1520"/>
        <w:gridCol w:w="1860"/>
      </w:tblGrid>
      <w:tr w:rsidR="001471BE" w:rsidRPr="0041609F" w:rsidTr="00AE01F6">
        <w:trPr>
          <w:trHeight w:val="315"/>
        </w:trPr>
        <w:tc>
          <w:tcPr>
            <w:tcW w:w="1520" w:type="dxa"/>
            <w:tcBorders>
              <w:top w:val="nil"/>
              <w:left w:val="nil"/>
              <w:bottom w:val="single" w:sz="4" w:space="0" w:color="auto"/>
              <w:right w:val="single" w:sz="4" w:space="0" w:color="auto"/>
            </w:tcBorders>
            <w:noWrap/>
            <w:vAlign w:val="bottom"/>
          </w:tcPr>
          <w:p w:rsidR="001471BE" w:rsidRPr="00A500EA" w:rsidRDefault="001471BE" w:rsidP="001F61C3">
            <w:pPr>
              <w:spacing w:after="0" w:line="240" w:lineRule="auto"/>
              <w:jc w:val="center"/>
              <w:rPr>
                <w:rFonts w:ascii="Cambria Math" w:hAnsi="Cambria Math" w:cs="Calibri"/>
                <w:color w:val="000000"/>
              </w:rPr>
            </w:pPr>
            <w:r w:rsidRPr="00A500EA">
              <w:rPr>
                <w:rFonts w:ascii="Cambria Math" w:hAnsi="Cambria Math" w:cs="Calibri"/>
                <w:color w:val="000000"/>
              </w:rPr>
              <w:t>Class</w:t>
            </w:r>
          </w:p>
        </w:tc>
        <w:tc>
          <w:tcPr>
            <w:tcW w:w="1860" w:type="dxa"/>
            <w:tcBorders>
              <w:top w:val="nil"/>
              <w:left w:val="nil"/>
              <w:bottom w:val="single" w:sz="4" w:space="0" w:color="auto"/>
              <w:right w:val="nil"/>
            </w:tcBorders>
            <w:noWrap/>
            <w:vAlign w:val="bottom"/>
          </w:tcPr>
          <w:p w:rsidR="001471BE" w:rsidRPr="00A500EA" w:rsidRDefault="001471BE" w:rsidP="001F61C3">
            <w:pPr>
              <w:spacing w:after="0" w:line="240" w:lineRule="auto"/>
              <w:jc w:val="center"/>
              <w:rPr>
                <w:rFonts w:ascii="Cambria Math" w:hAnsi="Cambria Math" w:cs="Calibri"/>
                <w:color w:val="000000"/>
              </w:rPr>
            </w:pPr>
            <w:r w:rsidRPr="00A500EA">
              <w:rPr>
                <w:rFonts w:ascii="Cambria Math" w:hAnsi="Cambria Math" w:cs="Calibri"/>
                <w:color w:val="000000"/>
              </w:rPr>
              <w:t>Relative Frequency</w:t>
            </w:r>
          </w:p>
        </w:tc>
      </w:tr>
      <w:tr w:rsidR="001471BE" w:rsidRPr="0041609F" w:rsidTr="00AE01F6">
        <w:trPr>
          <w:trHeight w:val="315"/>
        </w:trPr>
        <w:tc>
          <w:tcPr>
            <w:tcW w:w="1520" w:type="dxa"/>
            <w:tcBorders>
              <w:top w:val="nil"/>
              <w:left w:val="nil"/>
              <w:bottom w:val="nil"/>
              <w:right w:val="single" w:sz="4" w:space="0" w:color="auto"/>
            </w:tcBorders>
            <w:noWrap/>
            <w:vAlign w:val="bottom"/>
          </w:tcPr>
          <w:p w:rsidR="001471BE" w:rsidRPr="00A500EA" w:rsidRDefault="001471BE" w:rsidP="001F61C3">
            <w:pPr>
              <w:spacing w:after="0" w:line="240" w:lineRule="auto"/>
              <w:jc w:val="center"/>
              <w:rPr>
                <w:rFonts w:ascii="Cambria Math" w:hAnsi="Cambria Math" w:cs="Calibri"/>
                <w:color w:val="000000"/>
              </w:rPr>
            </w:pPr>
            <w:r w:rsidRPr="00A500EA">
              <w:rPr>
                <w:rFonts w:ascii="Cambria Math" w:hAnsi="Cambria Math" w:cs="Calibri"/>
                <w:color w:val="000000"/>
              </w:rPr>
              <w:t>10 up to 20</w:t>
            </w:r>
          </w:p>
        </w:tc>
        <w:tc>
          <w:tcPr>
            <w:tcW w:w="1860" w:type="dxa"/>
            <w:tcBorders>
              <w:top w:val="nil"/>
              <w:left w:val="nil"/>
              <w:bottom w:val="nil"/>
              <w:right w:val="nil"/>
            </w:tcBorders>
            <w:noWrap/>
            <w:vAlign w:val="bottom"/>
          </w:tcPr>
          <w:p w:rsidR="001471BE" w:rsidRPr="00A500EA" w:rsidRDefault="001471BE" w:rsidP="00840640">
            <w:pPr>
              <w:spacing w:after="0" w:line="240" w:lineRule="auto"/>
              <w:jc w:val="right"/>
              <w:rPr>
                <w:rFonts w:ascii="Cambria Math" w:hAnsi="Cambria Math" w:cs="Calibri"/>
                <w:color w:val="000000"/>
              </w:rPr>
            </w:pPr>
            <w:r w:rsidRPr="00A500EA">
              <w:rPr>
                <w:rFonts w:ascii="Cambria Math" w:hAnsi="Cambria Math" w:cs="Calibri"/>
                <w:color w:val="000000"/>
              </w:rPr>
              <w:t>12/56 = 0.214</w:t>
            </w:r>
          </w:p>
        </w:tc>
      </w:tr>
      <w:tr w:rsidR="001471BE" w:rsidRPr="0041609F" w:rsidTr="00AE01F6">
        <w:trPr>
          <w:trHeight w:val="315"/>
        </w:trPr>
        <w:tc>
          <w:tcPr>
            <w:tcW w:w="1520" w:type="dxa"/>
            <w:tcBorders>
              <w:top w:val="nil"/>
              <w:left w:val="nil"/>
              <w:bottom w:val="nil"/>
              <w:right w:val="single" w:sz="4" w:space="0" w:color="auto"/>
            </w:tcBorders>
            <w:noWrap/>
            <w:vAlign w:val="bottom"/>
          </w:tcPr>
          <w:p w:rsidR="001471BE" w:rsidRPr="00A500EA" w:rsidRDefault="001471BE" w:rsidP="001F61C3">
            <w:pPr>
              <w:spacing w:after="0" w:line="240" w:lineRule="auto"/>
              <w:jc w:val="center"/>
              <w:rPr>
                <w:rFonts w:ascii="Cambria Math" w:hAnsi="Cambria Math" w:cs="Calibri"/>
                <w:color w:val="000000"/>
              </w:rPr>
            </w:pPr>
            <w:r w:rsidRPr="00A500EA">
              <w:rPr>
                <w:rFonts w:ascii="Cambria Math" w:hAnsi="Cambria Math" w:cs="Calibri"/>
                <w:color w:val="000000"/>
              </w:rPr>
              <w:t>20 up</w:t>
            </w:r>
            <w:r>
              <w:rPr>
                <w:rFonts w:ascii="Cambria Math" w:hAnsi="Cambria Math" w:cs="Calibri"/>
                <w:color w:val="000000"/>
              </w:rPr>
              <w:t xml:space="preserve"> to</w:t>
            </w:r>
            <w:r w:rsidRPr="00A500EA">
              <w:rPr>
                <w:rFonts w:ascii="Cambria Math" w:hAnsi="Cambria Math" w:cs="Calibri"/>
                <w:color w:val="000000"/>
              </w:rPr>
              <w:t xml:space="preserve"> 30</w:t>
            </w:r>
          </w:p>
        </w:tc>
        <w:tc>
          <w:tcPr>
            <w:tcW w:w="1860" w:type="dxa"/>
            <w:tcBorders>
              <w:top w:val="nil"/>
              <w:left w:val="nil"/>
              <w:bottom w:val="nil"/>
              <w:right w:val="nil"/>
            </w:tcBorders>
            <w:noWrap/>
            <w:vAlign w:val="bottom"/>
          </w:tcPr>
          <w:p w:rsidR="001471BE" w:rsidRPr="00A500EA" w:rsidRDefault="001471BE" w:rsidP="00840640">
            <w:pPr>
              <w:spacing w:after="0" w:line="240" w:lineRule="auto"/>
              <w:jc w:val="right"/>
              <w:rPr>
                <w:rFonts w:ascii="Cambria Math" w:hAnsi="Cambria Math" w:cs="Calibri"/>
                <w:color w:val="000000"/>
              </w:rPr>
            </w:pPr>
            <w:r>
              <w:rPr>
                <w:rFonts w:ascii="Cambria Math" w:hAnsi="Cambria Math" w:cs="Calibri"/>
                <w:color w:val="000000"/>
              </w:rPr>
              <w:t>1</w:t>
            </w:r>
            <w:r w:rsidRPr="00A500EA">
              <w:rPr>
                <w:rFonts w:ascii="Cambria Math" w:hAnsi="Cambria Math" w:cs="Calibri"/>
                <w:color w:val="000000"/>
              </w:rPr>
              <w:t>5/56 = 0.268</w:t>
            </w:r>
          </w:p>
        </w:tc>
      </w:tr>
      <w:tr w:rsidR="001471BE" w:rsidRPr="0041609F" w:rsidTr="00AE01F6">
        <w:trPr>
          <w:trHeight w:val="315"/>
        </w:trPr>
        <w:tc>
          <w:tcPr>
            <w:tcW w:w="1520" w:type="dxa"/>
            <w:tcBorders>
              <w:top w:val="nil"/>
              <w:left w:val="nil"/>
              <w:bottom w:val="nil"/>
              <w:right w:val="single" w:sz="4" w:space="0" w:color="auto"/>
            </w:tcBorders>
            <w:noWrap/>
            <w:vAlign w:val="bottom"/>
          </w:tcPr>
          <w:p w:rsidR="001471BE" w:rsidRPr="00A500EA" w:rsidRDefault="001471BE" w:rsidP="001F61C3">
            <w:pPr>
              <w:spacing w:after="0" w:line="240" w:lineRule="auto"/>
              <w:jc w:val="center"/>
              <w:rPr>
                <w:rFonts w:ascii="Cambria Math" w:hAnsi="Cambria Math" w:cs="Calibri"/>
                <w:color w:val="000000"/>
              </w:rPr>
            </w:pPr>
            <w:r w:rsidRPr="00A500EA">
              <w:rPr>
                <w:rFonts w:ascii="Cambria Math" w:hAnsi="Cambria Math" w:cs="Calibri"/>
                <w:color w:val="000000"/>
              </w:rPr>
              <w:t>30 up to 40</w:t>
            </w:r>
          </w:p>
        </w:tc>
        <w:tc>
          <w:tcPr>
            <w:tcW w:w="1860" w:type="dxa"/>
            <w:tcBorders>
              <w:top w:val="nil"/>
              <w:left w:val="nil"/>
              <w:bottom w:val="nil"/>
              <w:right w:val="nil"/>
            </w:tcBorders>
            <w:noWrap/>
            <w:vAlign w:val="bottom"/>
          </w:tcPr>
          <w:p w:rsidR="001471BE" w:rsidRPr="00A500EA" w:rsidRDefault="001471BE" w:rsidP="00840640">
            <w:pPr>
              <w:spacing w:after="0" w:line="240" w:lineRule="auto"/>
              <w:jc w:val="right"/>
              <w:rPr>
                <w:rFonts w:ascii="Cambria Math" w:hAnsi="Cambria Math" w:cs="Calibri"/>
                <w:color w:val="000000"/>
              </w:rPr>
            </w:pPr>
            <w:r w:rsidRPr="00A500EA">
              <w:rPr>
                <w:rFonts w:ascii="Cambria Math" w:hAnsi="Cambria Math" w:cs="Calibri"/>
                <w:color w:val="000000"/>
              </w:rPr>
              <w:t>25/56 = 0.446</w:t>
            </w:r>
          </w:p>
        </w:tc>
      </w:tr>
      <w:tr w:rsidR="001471BE" w:rsidRPr="0041609F" w:rsidTr="00AE01F6">
        <w:trPr>
          <w:trHeight w:val="315"/>
        </w:trPr>
        <w:tc>
          <w:tcPr>
            <w:tcW w:w="1520" w:type="dxa"/>
            <w:tcBorders>
              <w:top w:val="nil"/>
              <w:left w:val="nil"/>
              <w:bottom w:val="nil"/>
              <w:right w:val="single" w:sz="4" w:space="0" w:color="auto"/>
            </w:tcBorders>
            <w:noWrap/>
            <w:vAlign w:val="bottom"/>
          </w:tcPr>
          <w:p w:rsidR="001471BE" w:rsidRPr="00A500EA" w:rsidRDefault="001471BE" w:rsidP="001F61C3">
            <w:pPr>
              <w:spacing w:after="0" w:line="240" w:lineRule="auto"/>
              <w:jc w:val="center"/>
              <w:rPr>
                <w:rFonts w:ascii="Cambria Math" w:hAnsi="Cambria Math" w:cs="Calibri"/>
                <w:color w:val="000000"/>
              </w:rPr>
            </w:pPr>
            <w:r w:rsidRPr="00A500EA">
              <w:rPr>
                <w:rFonts w:ascii="Cambria Math" w:hAnsi="Cambria Math" w:cs="Calibri"/>
                <w:color w:val="000000"/>
              </w:rPr>
              <w:t>40 up to 50</w:t>
            </w:r>
          </w:p>
        </w:tc>
        <w:tc>
          <w:tcPr>
            <w:tcW w:w="1860" w:type="dxa"/>
            <w:tcBorders>
              <w:top w:val="nil"/>
              <w:left w:val="nil"/>
              <w:bottom w:val="nil"/>
              <w:right w:val="nil"/>
            </w:tcBorders>
            <w:noWrap/>
            <w:vAlign w:val="bottom"/>
          </w:tcPr>
          <w:p w:rsidR="001471BE" w:rsidRPr="00A500EA" w:rsidRDefault="001471BE" w:rsidP="00840640">
            <w:pPr>
              <w:spacing w:after="0" w:line="240" w:lineRule="auto"/>
              <w:jc w:val="right"/>
              <w:rPr>
                <w:rFonts w:ascii="Cambria Math" w:hAnsi="Cambria Math" w:cs="Calibri"/>
                <w:color w:val="000000"/>
              </w:rPr>
            </w:pPr>
            <w:r w:rsidRPr="00A500EA">
              <w:rPr>
                <w:rFonts w:ascii="Cambria Math" w:hAnsi="Cambria Math" w:cs="Calibri"/>
                <w:color w:val="000000"/>
              </w:rPr>
              <w:t>4/56 = 0.071</w:t>
            </w:r>
          </w:p>
        </w:tc>
      </w:tr>
      <w:tr w:rsidR="001471BE" w:rsidRPr="0041609F" w:rsidTr="00AE01F6">
        <w:trPr>
          <w:trHeight w:val="315"/>
        </w:trPr>
        <w:tc>
          <w:tcPr>
            <w:tcW w:w="1520" w:type="dxa"/>
            <w:tcBorders>
              <w:top w:val="nil"/>
              <w:left w:val="nil"/>
              <w:bottom w:val="nil"/>
              <w:right w:val="single" w:sz="4" w:space="0" w:color="auto"/>
            </w:tcBorders>
            <w:noWrap/>
            <w:vAlign w:val="bottom"/>
          </w:tcPr>
          <w:p w:rsidR="001471BE" w:rsidRPr="00A500EA" w:rsidRDefault="001471BE" w:rsidP="001F61C3">
            <w:pPr>
              <w:spacing w:after="0" w:line="240" w:lineRule="auto"/>
              <w:jc w:val="center"/>
              <w:rPr>
                <w:rFonts w:ascii="Cambria Math" w:hAnsi="Cambria Math" w:cs="Calibri"/>
                <w:color w:val="000000"/>
              </w:rPr>
            </w:pPr>
          </w:p>
        </w:tc>
        <w:tc>
          <w:tcPr>
            <w:tcW w:w="1860" w:type="dxa"/>
            <w:tcBorders>
              <w:top w:val="nil"/>
              <w:left w:val="nil"/>
              <w:bottom w:val="nil"/>
              <w:right w:val="nil"/>
            </w:tcBorders>
            <w:noWrap/>
            <w:vAlign w:val="bottom"/>
          </w:tcPr>
          <w:p w:rsidR="001471BE" w:rsidRPr="00A500EA" w:rsidRDefault="001471BE" w:rsidP="00840640">
            <w:pPr>
              <w:spacing w:after="0" w:line="240" w:lineRule="auto"/>
              <w:jc w:val="right"/>
              <w:rPr>
                <w:rFonts w:ascii="Cambria Math" w:hAnsi="Cambria Math" w:cs="Calibri"/>
                <w:color w:val="000000"/>
              </w:rPr>
            </w:pPr>
            <w:r w:rsidRPr="00A500EA">
              <w:rPr>
                <w:rFonts w:ascii="Cambria Math" w:hAnsi="Cambria Math" w:cs="Calibri"/>
                <w:color w:val="000000"/>
              </w:rPr>
              <w:t>Total ≈ 1</w:t>
            </w:r>
          </w:p>
        </w:tc>
      </w:tr>
    </w:tbl>
    <w:p w:rsidR="001471BE" w:rsidRPr="00A500EA" w:rsidRDefault="001471BE" w:rsidP="007C1997">
      <w:pPr>
        <w:ind w:left="270"/>
        <w:rPr>
          <w:rFonts w:ascii="Cambria Math" w:hAnsi="Cambria Math" w:cs="Calibri"/>
        </w:rPr>
      </w:pPr>
      <w:r w:rsidRPr="00A500EA">
        <w:rPr>
          <w:rFonts w:ascii="Cambria Math" w:hAnsi="Cambria Math" w:cs="Calibri"/>
        </w:rPr>
        <w:t xml:space="preserve">     </w:t>
      </w:r>
    </w:p>
    <w:p w:rsidR="001471BE" w:rsidRPr="00A500EA" w:rsidRDefault="001471BE" w:rsidP="007C1997">
      <w:pPr>
        <w:ind w:left="270"/>
        <w:rPr>
          <w:rFonts w:ascii="Cambria Math" w:hAnsi="Cambria Math" w:cs="Calibri"/>
        </w:rPr>
      </w:pPr>
    </w:p>
    <w:p w:rsidR="001471BE" w:rsidRPr="00A500EA" w:rsidRDefault="001471BE" w:rsidP="007C1997">
      <w:pPr>
        <w:ind w:left="270"/>
        <w:rPr>
          <w:rFonts w:ascii="Cambria Math" w:hAnsi="Cambria Math" w:cs="Calibri"/>
        </w:rPr>
      </w:pPr>
    </w:p>
    <w:p w:rsidR="001471BE" w:rsidRPr="00A500EA" w:rsidRDefault="001471BE" w:rsidP="007E0566">
      <w:pPr>
        <w:ind w:left="630"/>
        <w:rPr>
          <w:rFonts w:ascii="Cambria Math" w:hAnsi="Cambria Math" w:cs="Calibri"/>
        </w:rPr>
      </w:pPr>
    </w:p>
    <w:p w:rsidR="001471BE" w:rsidRPr="00A500EA" w:rsidRDefault="001471BE" w:rsidP="001F61C3">
      <w:pPr>
        <w:rPr>
          <w:rFonts w:ascii="Cambria Math" w:hAnsi="Cambria Math" w:cs="Calibri"/>
        </w:rPr>
      </w:pPr>
    </w:p>
    <w:p w:rsidR="001471BE" w:rsidRPr="00A500EA" w:rsidRDefault="001471BE" w:rsidP="000E68CC">
      <w:pPr>
        <w:pStyle w:val="ListParagraph"/>
        <w:ind w:left="1530"/>
        <w:rPr>
          <w:rFonts w:ascii="Cambria Math" w:hAnsi="Cambria Math" w:cs="Calibri"/>
        </w:rPr>
      </w:pPr>
      <w:r w:rsidRPr="005F077B">
        <w:rPr>
          <w:rFonts w:ascii="Cambria Math" w:hAnsi="Cambria Math"/>
          <w:noProof/>
        </w:rPr>
        <w:pict>
          <v:shape id="Chart 25" o:spid="_x0000_i1041" type="#_x0000_t75" style="width:330.75pt;height:193.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BF6EdN3wAAAAUBAAAPAAAAZHJzL2Rvd25y&#10;ZXYueG1sTI9BS8NAEIXvgv9hGcGL2E0txhKzKUUQPKjQKhJv2+yYRLOzYXfTJv76jl70MvB4j/e+&#10;yVej7cQefWgdKZjPEhBIlTMt1QpeX+4vlyBC1GR05wgVTBhgVZye5Doz7kAb3G9jLbiEQqYVNDH2&#10;mZShatDqMHM9EnsfzlsdWfpaGq8PXG47eZUkqbS6JV5odI93DVZf28EqeHqc3p/f/PC5+XYXtI5l&#10;OT0sSqXOz8b1LYiIY/wLww8+o0PBTDs3kAmiU8CPxN/LXprOr0HsFCyWNwnIIpf/6YsjAAAA//8D&#10;AFBLAwQUAAYACAAAACEADJQCZBABAAA3AgAADgAAAGRycy9lMm9Eb2MueG1snJHBasMwEETvhf6D&#10;2Hsj2xSnMZFzMYWeemk/YCutYoEtiZUSt39fNQklPRVym92Bx+zsdvc5T+JInFzwCupVBYK8Dsb5&#10;vYL3t+eHJxApozc4BU8KvijBrr+/2y6xoyaMYTLEokB86paoYMw5dlImPdKMaRUi+WLawDPmMvJe&#10;Gsal0OdJNlXVyiWwiRw0pVS2w9mE/sS3lnR+tTZRFlNJ19SbBkRW0FabFgQX8bheg/hQ0LTtGmS/&#10;xW7PGEenL5nwhkgzOl8S/KIGzCgO7G5A6RE5F5buTuoSSt9MugDK5f8XHax1moagDzP5fG6bacJc&#10;Xp1GF1NpsHNGAb+Y+qc7+efi67no63/33wAAAP//AwBQSwMEFAAGAAgAAAAhAKsWzUa5AAAAIgEA&#10;ABkAAABkcnMvX3JlbHMvZTJvRG9jLnhtbC5yZWxzhI/NCsIwEITvgu8Q9m7TehCRJr2I0KvUB1jS&#10;7Q+2SchGsW9v0IuC4HF2mG92yuoxT+JOgUdnFRRZDoKsce1oewWX5rTZg+CItsXJWVKwEEOl16vy&#10;TBPGFOJh9CwSxbKCIUZ/kJLNQDNy5jzZ5HQuzBiTDL30aK7Yk9zm+U6GTwboL6aoWwWhbgsQzeJT&#10;83+267rR0NGZ20w2/qiQZsAQExBDT1HBS/L7WmTpU5C6lF/L9BMAAP//AwBQSwMEFAAGAAgAAAAh&#10;AFOaMYP2AAAAdAEAACAAAABkcnMvY2hhcnRzL19yZWxzL2NoYXJ0MS54bWwucmVsc4SQQUsDMRCF&#10;74L/IQQ82mz3IFI2W7AqVBBB29teptnZbGw2E5Io23/vXAoWBA9zeMzMN29es54nL74xZUdBy+Wi&#10;kgKDod4Fq+V+93x7L0UuEHrwFFDLE2a5bq+vmnf0UHgpjy5mwZSQtRxLiSulshlxgrygiIE7A6UJ&#10;CstkVQRzBIuqrqo7lX4zZHvBFNtey7Ttl1LsTpEv/8+mYXAGH8l8TRjKHycUeXw7fKIpDIVksWg5&#10;OI9sWW1W3T5zDt3HSOkA3RmTuxew1sFNXT0QHbvNCLFgYllzsUr82ezzfEa+Us9un2YeCuClaht1&#10;kVX7AwAA//8DAFBLAwQUAAYACAAAACEAnbRLmfQDAABNCgAAFQAAAGRycy9jaGFydHMvY2hhcnQx&#10;LnhtbLRW3W/bNhB/H7D/QRP6GltflhQjduE6S9c1RYMk3YC90dLZ5kKRGkk5dv/6HT9kO13cBcHm&#10;B5m87/vd8ciLt9uGBRuQigo+CeNBFAbAK1FTvpqEX+6vzsowUJrwmjDBYRLuQIVvpz/+cFGNqzWR&#10;+q4lFQRohKtxNQnXWrfj4VBVa2iIGogWOPKWQjZE41auhrUkj2i8YcMkivKhNRJ6A+QVBhpCea8v&#10;X6IvlktawaWouga4dlFIYEQjAmpNWxVOMTlG+CrYEDYJgZ99uQuHhmiDNQtNNQO72JqvpNV6ekHG&#10;C1HvbiSKkjFT+k7vGNhNayjtjTR/NSxvrcxwT7J0eSMD47R3GKivWI8sioxrMtbTX6jSYiVJc4Ga&#10;emq+qGis4LePARfahsTITnQaVQ2lj7ZlQs8kEBOzEzCrhvCOsGurcODcE7kC7SCgnIN0EGw/iRo8&#10;MPUKHHH3HHHrpKJBPIqKMivTqIjjfBSdx15pz09HZVmORmVeFElWRLnjP/b8Mi7LLI3jeFTGWXqe&#10;p46/7vl5maflKIvKKDvPi6zIDB/TfpoXEg4pL4icm+416eL6kkpnrBLMGV9J0bXYpp7MOqVBQu2Y&#10;ChD4akzrPkVHFrIGb8cWDfuFWA9Ky1tYGpXl9G4NoOOf3vz6JhvjpzCBWhYKzQkeGyPW6rnouAff&#10;pmNoATqchFFoJDbTOAq6NtAiSCJjY2NTbq2/XjT2okkvmp4UTbxo2otmJ0VTL5r1oqNvRDGaQzJu&#10;Y9PHpQcEz5VJgnfNP3D5aHD5eIQLCu1xcXNkjh04fQ/YkoRZ+Ox0sdQXYhcNEnOyDr84/jcMUSUv&#10;Dwq4Sk6p9FhGgyzLn6ic9NJjWgyi8ye/7Oezb/wgigdI3KZH18JqAHf9WV8vmMKjUI1XpP2d1ro/&#10;Ma5dyfZD7do7zfI4S4rkGXqS5ZltZjR7fGiwkDM7Z05ZURVheH6MdyEpDlo7X52/hvJPZGu8mWAP&#10;gmR7I5QTWbhY9pPLDbX/Y85iFGaczhlR6vWTVdPqAeHex89hq++FS6KSQqmZnxWI9R5TPA+GBT5n&#10;0mnxB0ivZXYOCz8v2YLN2Io7WqX9PEbq5+VS9ZM6dvcF4rqvEHbFM6U6CuKoAq8plZ+YDflTyPeS&#10;1lh2cG333eoFUuhJeIZz2/xC8wbB/VrIrwa1/+AC9YW9tVf7BoIrCX91+LbZvb7KePCuGh0cxtAk&#10;9HMIH0mikxVcU/4ANV7cff++vC2OjuB32sKy3oF+BPCtsHAb4xDL7quNq+PL3qx/o+ozZ7snPVVT&#10;1b7DV8eDmvkmxFHhLe0fO9jKIDlhl0STQOK1Nwnlh9pmaPps/wqc/g0AAP//AwBQSwECLQAUAAYA&#10;CAAAACEApPKVkRwBAABeAgAAEwAAAAAAAAAAAAAAAAAAAAAAW0NvbnRlbnRfVHlwZXNdLnhtbFBL&#10;AQItABQABgAIAAAAIQA4/SH/1gAAAJQBAAALAAAAAAAAAAAAAAAAAE0BAABfcmVscy8ucmVsc1BL&#10;AQItABQABgAIAAAAIQBF6EdN3wAAAAUBAAAPAAAAAAAAAAAAAAAAAEwCAABkcnMvZG93bnJldi54&#10;bWxQSwECLQAUAAYACAAAACEADJQCZBABAAA3AgAADgAAAAAAAAAAAAAAAABYAwAAZHJzL2Uyb0Rv&#10;Yy54bWxQSwECLQAUAAYACAAAACEAqxbNRrkAAAAiAQAAGQAAAAAAAAAAAAAAAACUBAAAZHJzL19y&#10;ZWxzL2Uyb0RvYy54bWwucmVsc1BLAQItABQABgAIAAAAIQBTmjGD9gAAAHQBAAAgAAAAAAAAAAAA&#10;AAAAAIQFAABkcnMvY2hhcnRzL19yZWxzL2NoYXJ0MS54bWwucmVsc1BLAQItABQABgAIAAAAIQCd&#10;tEuZ9AMAAE0KAAAVAAAAAAAAAAAAAAAAALgGAABkcnMvY2hhcnRzL2NoYXJ0MS54bWxQSwUGAAAA&#10;AAcABwDLAQAA3woAAAAA&#10;">
            <v:imagedata r:id="rId29" o:title=""/>
            <o:lock v:ext="edit" aspectratio="f"/>
          </v:shape>
        </w:pict>
      </w:r>
    </w:p>
    <w:p w:rsidR="001471BE" w:rsidRPr="00A500EA" w:rsidRDefault="001471BE" w:rsidP="006A6927">
      <w:pPr>
        <w:pStyle w:val="ListParagraph"/>
        <w:ind w:left="1530"/>
        <w:rPr>
          <w:rFonts w:ascii="Cambria Math" w:hAnsi="Cambria Math" w:cs="Calibri"/>
        </w:rPr>
      </w:pPr>
      <w:r w:rsidRPr="00A500EA">
        <w:rPr>
          <w:rFonts w:ascii="Cambria Math" w:hAnsi="Cambria Math" w:cs="Calibri"/>
        </w:rPr>
        <w:t xml:space="preserve"> </w:t>
      </w:r>
    </w:p>
    <w:p w:rsidR="001471BE" w:rsidRPr="00A500EA" w:rsidRDefault="001471BE" w:rsidP="00F61B9C">
      <w:pPr>
        <w:pStyle w:val="ListParagraph"/>
        <w:numPr>
          <w:ilvl w:val="1"/>
          <w:numId w:val="1"/>
        </w:numPr>
        <w:rPr>
          <w:rFonts w:ascii="Cambria Math" w:hAnsi="Cambria Math" w:cs="Calibri"/>
        </w:rPr>
      </w:pPr>
    </w:p>
    <w:tbl>
      <w:tblPr>
        <w:tblW w:w="6213" w:type="dxa"/>
        <w:tblInd w:w="1365" w:type="dxa"/>
        <w:tblLook w:val="00A0"/>
      </w:tblPr>
      <w:tblGrid>
        <w:gridCol w:w="1420"/>
        <w:gridCol w:w="2453"/>
        <w:gridCol w:w="2340"/>
      </w:tblGrid>
      <w:tr w:rsidR="001471BE" w:rsidRPr="0041609F" w:rsidTr="00A500EA">
        <w:trPr>
          <w:trHeight w:val="315"/>
        </w:trPr>
        <w:tc>
          <w:tcPr>
            <w:tcW w:w="1420" w:type="dxa"/>
            <w:tcBorders>
              <w:top w:val="nil"/>
              <w:left w:val="nil"/>
              <w:bottom w:val="single" w:sz="4" w:space="0" w:color="auto"/>
              <w:right w:val="single" w:sz="4" w:space="0" w:color="auto"/>
            </w:tcBorders>
            <w:noWrap/>
            <w:vAlign w:val="bottom"/>
          </w:tcPr>
          <w:p w:rsidR="001471BE" w:rsidRPr="00A500EA" w:rsidRDefault="001471BE" w:rsidP="00CF79B1">
            <w:pPr>
              <w:spacing w:after="0" w:line="240" w:lineRule="auto"/>
              <w:jc w:val="center"/>
              <w:rPr>
                <w:rFonts w:ascii="Cambria Math" w:hAnsi="Cambria Math" w:cs="Calibri"/>
                <w:color w:val="000000"/>
              </w:rPr>
            </w:pPr>
            <w:r w:rsidRPr="00A500EA">
              <w:rPr>
                <w:rFonts w:ascii="Cambria Math" w:hAnsi="Cambria Math" w:cs="Calibri"/>
                <w:color w:val="000000"/>
              </w:rPr>
              <w:t>Class</w:t>
            </w:r>
          </w:p>
        </w:tc>
        <w:tc>
          <w:tcPr>
            <w:tcW w:w="2453" w:type="dxa"/>
            <w:tcBorders>
              <w:top w:val="nil"/>
              <w:left w:val="nil"/>
              <w:bottom w:val="single" w:sz="4" w:space="0" w:color="auto"/>
              <w:right w:val="single" w:sz="4" w:space="0" w:color="auto"/>
            </w:tcBorders>
            <w:noWrap/>
            <w:vAlign w:val="bottom"/>
          </w:tcPr>
          <w:p w:rsidR="001471BE" w:rsidRPr="00A500EA" w:rsidRDefault="001471BE" w:rsidP="00CF79B1">
            <w:pPr>
              <w:spacing w:after="0" w:line="240" w:lineRule="auto"/>
              <w:jc w:val="center"/>
              <w:rPr>
                <w:rFonts w:ascii="Cambria Math" w:hAnsi="Cambria Math" w:cs="Calibri"/>
                <w:color w:val="000000"/>
              </w:rPr>
            </w:pPr>
            <w:r w:rsidRPr="00A500EA">
              <w:rPr>
                <w:rFonts w:ascii="Cambria Math" w:hAnsi="Cambria Math" w:cs="Calibri"/>
                <w:color w:val="000000"/>
              </w:rPr>
              <w:t>Cumulative Frequency</w:t>
            </w:r>
          </w:p>
        </w:tc>
        <w:tc>
          <w:tcPr>
            <w:tcW w:w="2340" w:type="dxa"/>
            <w:tcBorders>
              <w:top w:val="nil"/>
              <w:left w:val="nil"/>
              <w:bottom w:val="single" w:sz="4" w:space="0" w:color="auto"/>
              <w:right w:val="nil"/>
            </w:tcBorders>
            <w:noWrap/>
            <w:vAlign w:val="bottom"/>
          </w:tcPr>
          <w:p w:rsidR="001471BE" w:rsidRPr="00A500EA" w:rsidRDefault="001471BE" w:rsidP="00CF79B1">
            <w:pPr>
              <w:spacing w:after="0" w:line="240" w:lineRule="auto"/>
              <w:jc w:val="center"/>
              <w:rPr>
                <w:rFonts w:ascii="Cambria Math" w:hAnsi="Cambria Math" w:cs="Calibri"/>
                <w:color w:val="000000"/>
              </w:rPr>
            </w:pPr>
            <w:r w:rsidRPr="00A500EA">
              <w:rPr>
                <w:rFonts w:ascii="Cambria Math" w:hAnsi="Cambria Math" w:cs="Calibri"/>
                <w:color w:val="000000"/>
              </w:rPr>
              <w:t>Cumulative Relative Frequency</w:t>
            </w:r>
          </w:p>
        </w:tc>
      </w:tr>
      <w:tr w:rsidR="001471BE" w:rsidRPr="0041609F" w:rsidTr="00A500EA">
        <w:trPr>
          <w:trHeight w:val="315"/>
        </w:trPr>
        <w:tc>
          <w:tcPr>
            <w:tcW w:w="1420" w:type="dxa"/>
            <w:tcBorders>
              <w:top w:val="nil"/>
              <w:left w:val="nil"/>
              <w:bottom w:val="nil"/>
              <w:right w:val="single" w:sz="4" w:space="0" w:color="auto"/>
            </w:tcBorders>
            <w:noWrap/>
            <w:vAlign w:val="bottom"/>
          </w:tcPr>
          <w:p w:rsidR="001471BE" w:rsidRPr="00A500EA" w:rsidRDefault="001471BE" w:rsidP="00CF79B1">
            <w:pPr>
              <w:spacing w:after="0" w:line="240" w:lineRule="auto"/>
              <w:jc w:val="center"/>
              <w:rPr>
                <w:rFonts w:ascii="Cambria Math" w:hAnsi="Cambria Math" w:cs="Calibri"/>
                <w:color w:val="000000"/>
              </w:rPr>
            </w:pPr>
            <w:r w:rsidRPr="00A500EA">
              <w:rPr>
                <w:rFonts w:ascii="Cambria Math" w:hAnsi="Cambria Math" w:cs="Calibri"/>
                <w:color w:val="000000"/>
              </w:rPr>
              <w:t>10 up to 20</w:t>
            </w:r>
          </w:p>
        </w:tc>
        <w:tc>
          <w:tcPr>
            <w:tcW w:w="2453" w:type="dxa"/>
            <w:tcBorders>
              <w:top w:val="nil"/>
              <w:left w:val="nil"/>
              <w:bottom w:val="nil"/>
              <w:right w:val="single" w:sz="4" w:space="0" w:color="auto"/>
            </w:tcBorders>
            <w:noWrap/>
            <w:vAlign w:val="bottom"/>
          </w:tcPr>
          <w:p w:rsidR="001471BE" w:rsidRPr="00A500EA" w:rsidRDefault="001471BE" w:rsidP="00840640">
            <w:pPr>
              <w:spacing w:after="0" w:line="240" w:lineRule="auto"/>
              <w:jc w:val="right"/>
              <w:rPr>
                <w:rFonts w:ascii="Cambria Math" w:hAnsi="Cambria Math" w:cs="Calibri"/>
                <w:color w:val="000000"/>
              </w:rPr>
            </w:pPr>
            <w:r w:rsidRPr="00A500EA">
              <w:rPr>
                <w:rFonts w:ascii="Cambria Math" w:hAnsi="Cambria Math" w:cs="Calibri"/>
                <w:color w:val="000000"/>
              </w:rPr>
              <w:t>12</w:t>
            </w:r>
          </w:p>
        </w:tc>
        <w:tc>
          <w:tcPr>
            <w:tcW w:w="2340" w:type="dxa"/>
            <w:tcBorders>
              <w:top w:val="nil"/>
              <w:left w:val="nil"/>
              <w:bottom w:val="nil"/>
              <w:right w:val="nil"/>
            </w:tcBorders>
            <w:noWrap/>
            <w:vAlign w:val="bottom"/>
          </w:tcPr>
          <w:p w:rsidR="001471BE" w:rsidRPr="00A500EA" w:rsidRDefault="001471BE" w:rsidP="00840640">
            <w:pPr>
              <w:spacing w:after="0" w:line="240" w:lineRule="auto"/>
              <w:jc w:val="right"/>
              <w:rPr>
                <w:rFonts w:ascii="Cambria Math" w:hAnsi="Cambria Math" w:cs="Calibri"/>
                <w:color w:val="000000"/>
              </w:rPr>
            </w:pPr>
            <w:r w:rsidRPr="00A500EA">
              <w:rPr>
                <w:rFonts w:ascii="Cambria Math" w:hAnsi="Cambria Math" w:cs="Calibri"/>
                <w:color w:val="000000"/>
              </w:rPr>
              <w:t>12/56 = 0.214</w:t>
            </w:r>
          </w:p>
        </w:tc>
      </w:tr>
      <w:tr w:rsidR="001471BE" w:rsidRPr="0041609F" w:rsidTr="00A500EA">
        <w:trPr>
          <w:trHeight w:val="315"/>
        </w:trPr>
        <w:tc>
          <w:tcPr>
            <w:tcW w:w="1420" w:type="dxa"/>
            <w:tcBorders>
              <w:top w:val="nil"/>
              <w:left w:val="nil"/>
              <w:bottom w:val="nil"/>
              <w:right w:val="single" w:sz="4" w:space="0" w:color="auto"/>
            </w:tcBorders>
            <w:noWrap/>
            <w:vAlign w:val="bottom"/>
          </w:tcPr>
          <w:p w:rsidR="001471BE" w:rsidRPr="00A500EA" w:rsidRDefault="001471BE" w:rsidP="00CF79B1">
            <w:pPr>
              <w:spacing w:after="0" w:line="240" w:lineRule="auto"/>
              <w:jc w:val="center"/>
              <w:rPr>
                <w:rFonts w:ascii="Cambria Math" w:hAnsi="Cambria Math" w:cs="Calibri"/>
                <w:color w:val="000000"/>
              </w:rPr>
            </w:pPr>
            <w:r w:rsidRPr="00A500EA">
              <w:rPr>
                <w:rFonts w:ascii="Cambria Math" w:hAnsi="Cambria Math" w:cs="Calibri"/>
                <w:color w:val="000000"/>
              </w:rPr>
              <w:t>20 up</w:t>
            </w:r>
            <w:r>
              <w:rPr>
                <w:rFonts w:ascii="Cambria Math" w:hAnsi="Cambria Math" w:cs="Calibri"/>
                <w:color w:val="000000"/>
              </w:rPr>
              <w:t xml:space="preserve"> to</w:t>
            </w:r>
            <w:r w:rsidRPr="00A500EA">
              <w:rPr>
                <w:rFonts w:ascii="Cambria Math" w:hAnsi="Cambria Math" w:cs="Calibri"/>
                <w:color w:val="000000"/>
              </w:rPr>
              <w:t xml:space="preserve"> 30</w:t>
            </w:r>
          </w:p>
        </w:tc>
        <w:tc>
          <w:tcPr>
            <w:tcW w:w="2453" w:type="dxa"/>
            <w:tcBorders>
              <w:top w:val="nil"/>
              <w:left w:val="nil"/>
              <w:bottom w:val="nil"/>
              <w:right w:val="single" w:sz="4" w:space="0" w:color="auto"/>
            </w:tcBorders>
            <w:noWrap/>
            <w:vAlign w:val="bottom"/>
          </w:tcPr>
          <w:p w:rsidR="001471BE" w:rsidRPr="00A500EA" w:rsidRDefault="001471BE" w:rsidP="00840640">
            <w:pPr>
              <w:spacing w:after="0" w:line="240" w:lineRule="auto"/>
              <w:jc w:val="right"/>
              <w:rPr>
                <w:rFonts w:ascii="Cambria Math" w:hAnsi="Cambria Math" w:cs="Calibri"/>
                <w:color w:val="000000"/>
              </w:rPr>
            </w:pPr>
            <w:r w:rsidRPr="00A500EA">
              <w:rPr>
                <w:rFonts w:ascii="Cambria Math" w:hAnsi="Cambria Math" w:cs="Calibri"/>
                <w:color w:val="000000"/>
              </w:rPr>
              <w:t>12 + 15 = 27</w:t>
            </w:r>
          </w:p>
        </w:tc>
        <w:tc>
          <w:tcPr>
            <w:tcW w:w="2340" w:type="dxa"/>
            <w:tcBorders>
              <w:top w:val="nil"/>
              <w:left w:val="nil"/>
              <w:bottom w:val="nil"/>
              <w:right w:val="nil"/>
            </w:tcBorders>
            <w:noWrap/>
            <w:vAlign w:val="bottom"/>
          </w:tcPr>
          <w:p w:rsidR="001471BE" w:rsidRPr="00A500EA" w:rsidRDefault="001471BE" w:rsidP="00840640">
            <w:pPr>
              <w:spacing w:after="0" w:line="240" w:lineRule="auto"/>
              <w:jc w:val="right"/>
              <w:rPr>
                <w:rFonts w:ascii="Cambria Math" w:hAnsi="Cambria Math" w:cs="Calibri"/>
                <w:color w:val="000000"/>
              </w:rPr>
            </w:pPr>
            <w:r w:rsidRPr="00A500EA">
              <w:rPr>
                <w:rFonts w:ascii="Cambria Math" w:hAnsi="Cambria Math" w:cs="Calibri"/>
                <w:color w:val="000000"/>
              </w:rPr>
              <w:t>27/56 = 0.482</w:t>
            </w:r>
          </w:p>
        </w:tc>
      </w:tr>
      <w:tr w:rsidR="001471BE" w:rsidRPr="0041609F" w:rsidTr="00A500EA">
        <w:trPr>
          <w:trHeight w:val="315"/>
        </w:trPr>
        <w:tc>
          <w:tcPr>
            <w:tcW w:w="1420" w:type="dxa"/>
            <w:tcBorders>
              <w:top w:val="nil"/>
              <w:left w:val="nil"/>
              <w:bottom w:val="nil"/>
              <w:right w:val="single" w:sz="4" w:space="0" w:color="auto"/>
            </w:tcBorders>
            <w:noWrap/>
            <w:vAlign w:val="bottom"/>
          </w:tcPr>
          <w:p w:rsidR="001471BE" w:rsidRPr="00A500EA" w:rsidRDefault="001471BE" w:rsidP="00CF79B1">
            <w:pPr>
              <w:spacing w:after="0" w:line="240" w:lineRule="auto"/>
              <w:jc w:val="center"/>
              <w:rPr>
                <w:rFonts w:ascii="Cambria Math" w:hAnsi="Cambria Math" w:cs="Calibri"/>
                <w:color w:val="000000"/>
              </w:rPr>
            </w:pPr>
            <w:r w:rsidRPr="00A500EA">
              <w:rPr>
                <w:rFonts w:ascii="Cambria Math" w:hAnsi="Cambria Math" w:cs="Calibri"/>
                <w:color w:val="000000"/>
              </w:rPr>
              <w:t>30 up to 40</w:t>
            </w:r>
          </w:p>
        </w:tc>
        <w:tc>
          <w:tcPr>
            <w:tcW w:w="2453" w:type="dxa"/>
            <w:tcBorders>
              <w:top w:val="nil"/>
              <w:left w:val="nil"/>
              <w:bottom w:val="nil"/>
              <w:right w:val="single" w:sz="4" w:space="0" w:color="auto"/>
            </w:tcBorders>
            <w:noWrap/>
            <w:vAlign w:val="bottom"/>
          </w:tcPr>
          <w:p w:rsidR="001471BE" w:rsidRPr="00A500EA" w:rsidRDefault="001471BE" w:rsidP="00840640">
            <w:pPr>
              <w:spacing w:after="0" w:line="240" w:lineRule="auto"/>
              <w:jc w:val="right"/>
              <w:rPr>
                <w:rFonts w:ascii="Cambria Math" w:hAnsi="Cambria Math" w:cs="Calibri"/>
                <w:color w:val="000000"/>
              </w:rPr>
            </w:pPr>
            <w:r w:rsidRPr="00A500EA">
              <w:rPr>
                <w:rFonts w:ascii="Cambria Math" w:hAnsi="Cambria Math" w:cs="Calibri"/>
                <w:color w:val="000000"/>
              </w:rPr>
              <w:t>12 + 15 + 25 = 52</w:t>
            </w:r>
          </w:p>
        </w:tc>
        <w:tc>
          <w:tcPr>
            <w:tcW w:w="2340" w:type="dxa"/>
            <w:tcBorders>
              <w:top w:val="nil"/>
              <w:left w:val="nil"/>
              <w:bottom w:val="nil"/>
              <w:right w:val="nil"/>
            </w:tcBorders>
            <w:noWrap/>
            <w:vAlign w:val="bottom"/>
          </w:tcPr>
          <w:p w:rsidR="001471BE" w:rsidRPr="00A500EA" w:rsidRDefault="001471BE" w:rsidP="00840640">
            <w:pPr>
              <w:spacing w:after="0" w:line="240" w:lineRule="auto"/>
              <w:jc w:val="right"/>
              <w:rPr>
                <w:rFonts w:ascii="Cambria Math" w:hAnsi="Cambria Math" w:cs="Calibri"/>
                <w:color w:val="000000"/>
              </w:rPr>
            </w:pPr>
            <w:r w:rsidRPr="00A500EA">
              <w:rPr>
                <w:rFonts w:ascii="Cambria Math" w:hAnsi="Cambria Math" w:cs="Calibri"/>
                <w:color w:val="000000"/>
              </w:rPr>
              <w:t>52/56 = 0.928</w:t>
            </w:r>
          </w:p>
        </w:tc>
      </w:tr>
      <w:tr w:rsidR="001471BE" w:rsidRPr="0041609F" w:rsidTr="00A500EA">
        <w:trPr>
          <w:trHeight w:val="315"/>
        </w:trPr>
        <w:tc>
          <w:tcPr>
            <w:tcW w:w="1420" w:type="dxa"/>
            <w:tcBorders>
              <w:top w:val="nil"/>
              <w:left w:val="nil"/>
              <w:bottom w:val="nil"/>
              <w:right w:val="single" w:sz="4" w:space="0" w:color="auto"/>
            </w:tcBorders>
            <w:noWrap/>
            <w:vAlign w:val="bottom"/>
          </w:tcPr>
          <w:p w:rsidR="001471BE" w:rsidRPr="00A500EA" w:rsidRDefault="001471BE" w:rsidP="00CF79B1">
            <w:pPr>
              <w:spacing w:after="0" w:line="240" w:lineRule="auto"/>
              <w:jc w:val="center"/>
              <w:rPr>
                <w:rFonts w:ascii="Cambria Math" w:hAnsi="Cambria Math" w:cs="Calibri"/>
                <w:color w:val="000000"/>
              </w:rPr>
            </w:pPr>
            <w:r w:rsidRPr="00A500EA">
              <w:rPr>
                <w:rFonts w:ascii="Cambria Math" w:hAnsi="Cambria Math" w:cs="Calibri"/>
                <w:color w:val="000000"/>
              </w:rPr>
              <w:t>40 up to 50</w:t>
            </w:r>
          </w:p>
        </w:tc>
        <w:tc>
          <w:tcPr>
            <w:tcW w:w="2453" w:type="dxa"/>
            <w:tcBorders>
              <w:top w:val="nil"/>
              <w:left w:val="nil"/>
              <w:bottom w:val="nil"/>
              <w:right w:val="single" w:sz="4" w:space="0" w:color="auto"/>
            </w:tcBorders>
            <w:noWrap/>
            <w:vAlign w:val="bottom"/>
          </w:tcPr>
          <w:p w:rsidR="001471BE" w:rsidRPr="00A500EA" w:rsidRDefault="001471BE" w:rsidP="00840640">
            <w:pPr>
              <w:spacing w:after="0" w:line="240" w:lineRule="auto"/>
              <w:jc w:val="right"/>
              <w:rPr>
                <w:rFonts w:ascii="Cambria Math" w:hAnsi="Cambria Math" w:cs="Calibri"/>
                <w:color w:val="000000"/>
              </w:rPr>
            </w:pPr>
            <w:r w:rsidRPr="00A500EA">
              <w:rPr>
                <w:rFonts w:ascii="Cambria Math" w:hAnsi="Cambria Math" w:cs="Calibri"/>
                <w:color w:val="000000"/>
              </w:rPr>
              <w:t>12 + 15 + 25 + 4 = 56</w:t>
            </w:r>
          </w:p>
        </w:tc>
        <w:tc>
          <w:tcPr>
            <w:tcW w:w="2340" w:type="dxa"/>
            <w:tcBorders>
              <w:top w:val="nil"/>
              <w:left w:val="nil"/>
              <w:bottom w:val="nil"/>
              <w:right w:val="nil"/>
            </w:tcBorders>
            <w:noWrap/>
            <w:vAlign w:val="bottom"/>
          </w:tcPr>
          <w:p w:rsidR="001471BE" w:rsidRPr="00A500EA" w:rsidRDefault="001471BE" w:rsidP="00840640">
            <w:pPr>
              <w:spacing w:after="0" w:line="240" w:lineRule="auto"/>
              <w:jc w:val="right"/>
              <w:rPr>
                <w:rFonts w:ascii="Cambria Math" w:hAnsi="Cambria Math" w:cs="Calibri"/>
                <w:color w:val="000000"/>
              </w:rPr>
            </w:pPr>
            <w:r w:rsidRPr="00A500EA">
              <w:rPr>
                <w:rFonts w:ascii="Cambria Math" w:hAnsi="Cambria Math" w:cs="Calibri"/>
                <w:color w:val="000000"/>
              </w:rPr>
              <w:t>56/56 = 1</w:t>
            </w:r>
          </w:p>
        </w:tc>
      </w:tr>
    </w:tbl>
    <w:p w:rsidR="001471BE" w:rsidRPr="00A500EA" w:rsidRDefault="001471BE" w:rsidP="007C1997">
      <w:pPr>
        <w:ind w:left="270"/>
        <w:rPr>
          <w:rFonts w:ascii="Cambria Math" w:hAnsi="Cambria Math" w:cs="Calibri"/>
        </w:rPr>
      </w:pPr>
    </w:p>
    <w:p w:rsidR="001471BE" w:rsidRPr="00A500EA" w:rsidRDefault="001471BE" w:rsidP="00F61B9C">
      <w:pPr>
        <w:pStyle w:val="ListParagraph"/>
        <w:numPr>
          <w:ilvl w:val="1"/>
          <w:numId w:val="1"/>
        </w:numPr>
        <w:rPr>
          <w:rFonts w:ascii="Cambria Math" w:hAnsi="Cambria Math" w:cs="Calibri"/>
        </w:rPr>
      </w:pPr>
      <w:r w:rsidRPr="00A500EA">
        <w:rPr>
          <w:rFonts w:ascii="Cambria Math" w:hAnsi="Cambria Math" w:cs="Calibri"/>
        </w:rPr>
        <w:t xml:space="preserve">44.6% of the observations </w:t>
      </w:r>
      <w:r>
        <w:rPr>
          <w:rFonts w:ascii="Cambria Math" w:hAnsi="Cambria Math" w:cs="Calibri"/>
        </w:rPr>
        <w:t>are at least</w:t>
      </w:r>
      <w:r w:rsidRPr="00A500EA">
        <w:rPr>
          <w:rFonts w:ascii="Cambria Math" w:hAnsi="Cambria Math" w:cs="Calibri"/>
        </w:rPr>
        <w:t xml:space="preserve"> 30 </w:t>
      </w:r>
      <w:r>
        <w:rPr>
          <w:rFonts w:ascii="Cambria Math" w:hAnsi="Cambria Math" w:cs="Calibri"/>
        </w:rPr>
        <w:t>but less than</w:t>
      </w:r>
      <w:r w:rsidRPr="00A500EA">
        <w:rPr>
          <w:rFonts w:ascii="Cambria Math" w:hAnsi="Cambria Math" w:cs="Calibri"/>
        </w:rPr>
        <w:t xml:space="preserve"> 40; 92.8% are less than 40</w:t>
      </w:r>
    </w:p>
    <w:p w:rsidR="001471BE" w:rsidRPr="00A500EA" w:rsidRDefault="001471BE" w:rsidP="000E68CC">
      <w:pPr>
        <w:spacing w:after="0" w:line="240" w:lineRule="auto"/>
        <w:ind w:left="1166"/>
        <w:rPr>
          <w:rFonts w:ascii="Cambria Math" w:hAnsi="Cambria Math" w:cs="Calibri"/>
        </w:rPr>
      </w:pPr>
    </w:p>
    <w:p w:rsidR="001471BE" w:rsidRPr="00A500EA" w:rsidRDefault="001471BE" w:rsidP="00F61B9C">
      <w:pPr>
        <w:pStyle w:val="ListParagraph"/>
        <w:numPr>
          <w:ilvl w:val="0"/>
          <w:numId w:val="1"/>
        </w:numPr>
        <w:rPr>
          <w:rFonts w:ascii="Cambria Math" w:hAnsi="Cambria Math" w:cs="Calibri"/>
        </w:rPr>
      </w:pPr>
      <w:r w:rsidRPr="00A500EA">
        <w:rPr>
          <w:rFonts w:ascii="Cambria Math" w:hAnsi="Cambria Math" w:cs="Calibri"/>
        </w:rPr>
        <w:t xml:space="preserve"> </w:t>
      </w:r>
    </w:p>
    <w:p w:rsidR="001471BE" w:rsidRPr="00A500EA" w:rsidRDefault="001471BE" w:rsidP="00F61B9C">
      <w:pPr>
        <w:pStyle w:val="ListParagraph"/>
        <w:numPr>
          <w:ilvl w:val="1"/>
          <w:numId w:val="1"/>
        </w:numPr>
        <w:rPr>
          <w:rFonts w:ascii="Cambria Math" w:hAnsi="Cambria Math" w:cs="Calibri"/>
        </w:rPr>
      </w:pPr>
    </w:p>
    <w:tbl>
      <w:tblPr>
        <w:tblW w:w="3880" w:type="dxa"/>
        <w:tblInd w:w="1245" w:type="dxa"/>
        <w:tblLook w:val="00A0"/>
      </w:tblPr>
      <w:tblGrid>
        <w:gridCol w:w="2020"/>
        <w:gridCol w:w="1860"/>
      </w:tblGrid>
      <w:tr w:rsidR="001471BE" w:rsidRPr="0041609F" w:rsidTr="006A6927">
        <w:trPr>
          <w:trHeight w:val="315"/>
        </w:trPr>
        <w:tc>
          <w:tcPr>
            <w:tcW w:w="2020" w:type="dxa"/>
            <w:tcBorders>
              <w:top w:val="nil"/>
              <w:left w:val="nil"/>
              <w:bottom w:val="single" w:sz="4" w:space="0" w:color="auto"/>
              <w:right w:val="single" w:sz="4" w:space="0" w:color="auto"/>
            </w:tcBorders>
            <w:noWrap/>
            <w:vAlign w:val="bottom"/>
          </w:tcPr>
          <w:p w:rsidR="001471BE" w:rsidRPr="00A500EA" w:rsidRDefault="001471BE" w:rsidP="00CF79B1">
            <w:pPr>
              <w:spacing w:after="0" w:line="240" w:lineRule="auto"/>
              <w:jc w:val="center"/>
              <w:rPr>
                <w:rFonts w:ascii="Cambria Math" w:hAnsi="Cambria Math" w:cs="Calibri"/>
                <w:color w:val="000000"/>
              </w:rPr>
            </w:pPr>
            <w:r w:rsidRPr="00A500EA">
              <w:rPr>
                <w:rFonts w:ascii="Cambria Math" w:hAnsi="Cambria Math" w:cs="Calibri"/>
                <w:color w:val="000000"/>
              </w:rPr>
              <w:t>Class</w:t>
            </w:r>
          </w:p>
        </w:tc>
        <w:tc>
          <w:tcPr>
            <w:tcW w:w="1860" w:type="dxa"/>
            <w:tcBorders>
              <w:top w:val="nil"/>
              <w:left w:val="nil"/>
              <w:bottom w:val="single" w:sz="4" w:space="0" w:color="auto"/>
            </w:tcBorders>
            <w:noWrap/>
            <w:vAlign w:val="bottom"/>
          </w:tcPr>
          <w:p w:rsidR="001471BE" w:rsidRPr="00A500EA" w:rsidRDefault="001471BE" w:rsidP="00CF79B1">
            <w:pPr>
              <w:spacing w:after="0" w:line="240" w:lineRule="auto"/>
              <w:jc w:val="center"/>
              <w:rPr>
                <w:rFonts w:ascii="Cambria Math" w:hAnsi="Cambria Math" w:cs="Calibri"/>
                <w:color w:val="000000"/>
              </w:rPr>
            </w:pPr>
            <w:r w:rsidRPr="00A500EA">
              <w:rPr>
                <w:rFonts w:ascii="Cambria Math" w:hAnsi="Cambria Math" w:cs="Calibri"/>
                <w:color w:val="000000"/>
              </w:rPr>
              <w:t>Relative Frequency</w:t>
            </w:r>
          </w:p>
        </w:tc>
      </w:tr>
      <w:tr w:rsidR="001471BE" w:rsidRPr="0041609F" w:rsidTr="006A6927">
        <w:trPr>
          <w:trHeight w:val="315"/>
        </w:trPr>
        <w:tc>
          <w:tcPr>
            <w:tcW w:w="2020" w:type="dxa"/>
            <w:tcBorders>
              <w:top w:val="nil"/>
              <w:left w:val="nil"/>
              <w:bottom w:val="nil"/>
              <w:right w:val="single" w:sz="4" w:space="0" w:color="auto"/>
            </w:tcBorders>
            <w:noWrap/>
            <w:vAlign w:val="bottom"/>
          </w:tcPr>
          <w:p w:rsidR="001471BE" w:rsidRPr="00A500EA" w:rsidRDefault="001471BE" w:rsidP="00CF79B1">
            <w:pPr>
              <w:spacing w:after="0" w:line="240" w:lineRule="auto"/>
              <w:jc w:val="center"/>
              <w:rPr>
                <w:rFonts w:ascii="Cambria Math" w:hAnsi="Cambria Math" w:cs="Calibri"/>
                <w:color w:val="000000"/>
              </w:rPr>
            </w:pPr>
            <w:r w:rsidRPr="00A500EA">
              <w:rPr>
                <w:rFonts w:ascii="Cambria Math" w:hAnsi="Cambria Math" w:cs="Calibri"/>
                <w:color w:val="000000"/>
              </w:rPr>
              <w:t>1000 up to 1100</w:t>
            </w:r>
          </w:p>
        </w:tc>
        <w:tc>
          <w:tcPr>
            <w:tcW w:w="1860" w:type="dxa"/>
            <w:tcBorders>
              <w:top w:val="nil"/>
              <w:left w:val="nil"/>
              <w:bottom w:val="nil"/>
            </w:tcBorders>
            <w:noWrap/>
            <w:vAlign w:val="bottom"/>
          </w:tcPr>
          <w:p w:rsidR="001471BE" w:rsidRPr="00A500EA" w:rsidRDefault="001471BE" w:rsidP="006A6927">
            <w:pPr>
              <w:spacing w:after="0" w:line="240" w:lineRule="auto"/>
              <w:jc w:val="right"/>
              <w:rPr>
                <w:rFonts w:ascii="Cambria Math" w:hAnsi="Cambria Math" w:cs="Calibri"/>
                <w:color w:val="000000"/>
              </w:rPr>
            </w:pPr>
            <w:r w:rsidRPr="00A500EA">
              <w:rPr>
                <w:rFonts w:ascii="Cambria Math" w:hAnsi="Cambria Math" w:cs="Calibri"/>
                <w:color w:val="000000"/>
              </w:rPr>
              <w:t>2/16 = 0.125</w:t>
            </w:r>
          </w:p>
        </w:tc>
      </w:tr>
      <w:tr w:rsidR="001471BE" w:rsidRPr="0041609F" w:rsidTr="006A6927">
        <w:trPr>
          <w:trHeight w:val="315"/>
        </w:trPr>
        <w:tc>
          <w:tcPr>
            <w:tcW w:w="2020" w:type="dxa"/>
            <w:tcBorders>
              <w:top w:val="nil"/>
              <w:left w:val="nil"/>
              <w:bottom w:val="nil"/>
              <w:right w:val="single" w:sz="4" w:space="0" w:color="auto"/>
            </w:tcBorders>
            <w:noWrap/>
            <w:vAlign w:val="bottom"/>
          </w:tcPr>
          <w:p w:rsidR="001471BE" w:rsidRPr="00A500EA" w:rsidRDefault="001471BE" w:rsidP="00CF79B1">
            <w:pPr>
              <w:spacing w:after="0" w:line="240" w:lineRule="auto"/>
              <w:jc w:val="center"/>
              <w:rPr>
                <w:rFonts w:ascii="Cambria Math" w:hAnsi="Cambria Math" w:cs="Calibri"/>
                <w:color w:val="000000"/>
              </w:rPr>
            </w:pPr>
            <w:r w:rsidRPr="00A500EA">
              <w:rPr>
                <w:rFonts w:ascii="Cambria Math" w:hAnsi="Cambria Math" w:cs="Calibri"/>
                <w:color w:val="000000"/>
              </w:rPr>
              <w:t>1100 up to 1200</w:t>
            </w:r>
          </w:p>
        </w:tc>
        <w:tc>
          <w:tcPr>
            <w:tcW w:w="1860" w:type="dxa"/>
            <w:tcBorders>
              <w:top w:val="nil"/>
              <w:left w:val="nil"/>
              <w:bottom w:val="nil"/>
            </w:tcBorders>
            <w:noWrap/>
            <w:vAlign w:val="bottom"/>
          </w:tcPr>
          <w:p w:rsidR="001471BE" w:rsidRPr="00A500EA" w:rsidRDefault="001471BE" w:rsidP="006A6927">
            <w:pPr>
              <w:spacing w:after="0" w:line="240" w:lineRule="auto"/>
              <w:jc w:val="right"/>
              <w:rPr>
                <w:rFonts w:ascii="Cambria Math" w:hAnsi="Cambria Math" w:cs="Calibri"/>
                <w:color w:val="000000"/>
              </w:rPr>
            </w:pPr>
            <w:r w:rsidRPr="00A500EA">
              <w:rPr>
                <w:rFonts w:ascii="Cambria Math" w:hAnsi="Cambria Math" w:cs="Calibri"/>
                <w:color w:val="000000"/>
              </w:rPr>
              <w:t>7/16 = 0.4375</w:t>
            </w:r>
          </w:p>
        </w:tc>
      </w:tr>
      <w:tr w:rsidR="001471BE" w:rsidRPr="0041609F" w:rsidTr="006A6927">
        <w:trPr>
          <w:trHeight w:val="315"/>
        </w:trPr>
        <w:tc>
          <w:tcPr>
            <w:tcW w:w="2020" w:type="dxa"/>
            <w:tcBorders>
              <w:top w:val="nil"/>
              <w:left w:val="nil"/>
              <w:bottom w:val="nil"/>
              <w:right w:val="single" w:sz="4" w:space="0" w:color="auto"/>
            </w:tcBorders>
            <w:noWrap/>
            <w:vAlign w:val="bottom"/>
          </w:tcPr>
          <w:p w:rsidR="001471BE" w:rsidRPr="00A500EA" w:rsidRDefault="001471BE" w:rsidP="00CF79B1">
            <w:pPr>
              <w:spacing w:after="0" w:line="240" w:lineRule="auto"/>
              <w:jc w:val="center"/>
              <w:rPr>
                <w:rFonts w:ascii="Cambria Math" w:hAnsi="Cambria Math" w:cs="Calibri"/>
                <w:color w:val="000000"/>
              </w:rPr>
            </w:pPr>
            <w:r w:rsidRPr="00A500EA">
              <w:rPr>
                <w:rFonts w:ascii="Cambria Math" w:hAnsi="Cambria Math" w:cs="Calibri"/>
                <w:color w:val="000000"/>
              </w:rPr>
              <w:t>1200 up to 1300</w:t>
            </w:r>
          </w:p>
        </w:tc>
        <w:tc>
          <w:tcPr>
            <w:tcW w:w="1860" w:type="dxa"/>
            <w:tcBorders>
              <w:top w:val="nil"/>
              <w:left w:val="nil"/>
              <w:bottom w:val="nil"/>
            </w:tcBorders>
            <w:noWrap/>
            <w:vAlign w:val="bottom"/>
          </w:tcPr>
          <w:p w:rsidR="001471BE" w:rsidRPr="00A500EA" w:rsidRDefault="001471BE" w:rsidP="006A6927">
            <w:pPr>
              <w:spacing w:after="0" w:line="240" w:lineRule="auto"/>
              <w:jc w:val="right"/>
              <w:rPr>
                <w:rFonts w:ascii="Cambria Math" w:hAnsi="Cambria Math" w:cs="Calibri"/>
                <w:color w:val="000000"/>
              </w:rPr>
            </w:pPr>
            <w:r w:rsidRPr="00A500EA">
              <w:rPr>
                <w:rFonts w:ascii="Cambria Math" w:hAnsi="Cambria Math" w:cs="Calibri"/>
                <w:color w:val="000000"/>
              </w:rPr>
              <w:t>3/16 = 0.1875</w:t>
            </w:r>
          </w:p>
        </w:tc>
      </w:tr>
      <w:tr w:rsidR="001471BE" w:rsidRPr="0041609F" w:rsidTr="006A6927">
        <w:trPr>
          <w:trHeight w:val="315"/>
        </w:trPr>
        <w:tc>
          <w:tcPr>
            <w:tcW w:w="2020" w:type="dxa"/>
            <w:tcBorders>
              <w:top w:val="nil"/>
              <w:left w:val="nil"/>
              <w:bottom w:val="nil"/>
              <w:right w:val="single" w:sz="4" w:space="0" w:color="auto"/>
            </w:tcBorders>
            <w:noWrap/>
            <w:vAlign w:val="bottom"/>
          </w:tcPr>
          <w:p w:rsidR="001471BE" w:rsidRPr="00A500EA" w:rsidRDefault="001471BE" w:rsidP="00CF79B1">
            <w:pPr>
              <w:spacing w:after="0" w:line="240" w:lineRule="auto"/>
              <w:jc w:val="center"/>
              <w:rPr>
                <w:rFonts w:ascii="Cambria Math" w:hAnsi="Cambria Math" w:cs="Calibri"/>
                <w:color w:val="000000"/>
              </w:rPr>
            </w:pPr>
            <w:r w:rsidRPr="00A500EA">
              <w:rPr>
                <w:rFonts w:ascii="Cambria Math" w:hAnsi="Cambria Math" w:cs="Calibri"/>
                <w:color w:val="000000"/>
              </w:rPr>
              <w:t>1300 up to 1400</w:t>
            </w:r>
          </w:p>
        </w:tc>
        <w:tc>
          <w:tcPr>
            <w:tcW w:w="1860" w:type="dxa"/>
            <w:tcBorders>
              <w:top w:val="nil"/>
              <w:left w:val="nil"/>
              <w:bottom w:val="nil"/>
            </w:tcBorders>
            <w:noWrap/>
            <w:vAlign w:val="bottom"/>
          </w:tcPr>
          <w:p w:rsidR="001471BE" w:rsidRPr="00A500EA" w:rsidRDefault="001471BE" w:rsidP="006A6927">
            <w:pPr>
              <w:spacing w:after="0" w:line="240" w:lineRule="auto"/>
              <w:jc w:val="right"/>
              <w:rPr>
                <w:rFonts w:ascii="Cambria Math" w:hAnsi="Cambria Math" w:cs="Calibri"/>
                <w:color w:val="000000"/>
              </w:rPr>
            </w:pPr>
            <w:r w:rsidRPr="00A500EA">
              <w:rPr>
                <w:rFonts w:ascii="Cambria Math" w:hAnsi="Cambria Math" w:cs="Calibri"/>
                <w:color w:val="000000"/>
              </w:rPr>
              <w:t>4/16 = 0.25</w:t>
            </w:r>
          </w:p>
        </w:tc>
      </w:tr>
      <w:tr w:rsidR="001471BE" w:rsidRPr="0041609F" w:rsidTr="006A6927">
        <w:trPr>
          <w:trHeight w:val="315"/>
        </w:trPr>
        <w:tc>
          <w:tcPr>
            <w:tcW w:w="2020" w:type="dxa"/>
            <w:tcBorders>
              <w:top w:val="nil"/>
              <w:left w:val="nil"/>
              <w:bottom w:val="nil"/>
              <w:right w:val="single" w:sz="4" w:space="0" w:color="auto"/>
            </w:tcBorders>
            <w:noWrap/>
            <w:vAlign w:val="bottom"/>
          </w:tcPr>
          <w:p w:rsidR="001471BE" w:rsidRPr="00A500EA" w:rsidRDefault="001471BE" w:rsidP="00CF79B1">
            <w:pPr>
              <w:spacing w:after="0" w:line="240" w:lineRule="auto"/>
              <w:jc w:val="center"/>
              <w:rPr>
                <w:rFonts w:ascii="Cambria Math" w:hAnsi="Cambria Math" w:cs="Calibri"/>
                <w:color w:val="000000"/>
              </w:rPr>
            </w:pPr>
          </w:p>
        </w:tc>
        <w:tc>
          <w:tcPr>
            <w:tcW w:w="1860" w:type="dxa"/>
            <w:tcBorders>
              <w:top w:val="nil"/>
              <w:left w:val="nil"/>
              <w:bottom w:val="nil"/>
            </w:tcBorders>
            <w:noWrap/>
            <w:vAlign w:val="bottom"/>
          </w:tcPr>
          <w:p w:rsidR="001471BE" w:rsidRPr="00A500EA" w:rsidRDefault="001471BE" w:rsidP="006A6927">
            <w:pPr>
              <w:spacing w:after="0" w:line="240" w:lineRule="auto"/>
              <w:jc w:val="right"/>
              <w:rPr>
                <w:rFonts w:ascii="Cambria Math" w:hAnsi="Cambria Math" w:cs="Calibri"/>
                <w:color w:val="000000"/>
              </w:rPr>
            </w:pPr>
            <w:r w:rsidRPr="00A500EA">
              <w:rPr>
                <w:rFonts w:ascii="Cambria Math" w:hAnsi="Cambria Math" w:cs="Calibri"/>
                <w:color w:val="000000"/>
              </w:rPr>
              <w:t>Total = 1</w:t>
            </w:r>
          </w:p>
        </w:tc>
      </w:tr>
    </w:tbl>
    <w:p w:rsidR="001471BE" w:rsidRPr="00A500EA" w:rsidRDefault="001471BE" w:rsidP="006A6927">
      <w:pPr>
        <w:pStyle w:val="ListParagraph"/>
        <w:ind w:left="1530"/>
        <w:rPr>
          <w:rFonts w:ascii="Cambria Math" w:hAnsi="Cambria Math" w:cs="Calibri"/>
        </w:rPr>
      </w:pPr>
    </w:p>
    <w:p w:rsidR="001471BE" w:rsidRPr="00A500EA" w:rsidRDefault="001471BE" w:rsidP="006A6927">
      <w:pPr>
        <w:pStyle w:val="ListParagraph"/>
        <w:ind w:left="1530"/>
        <w:rPr>
          <w:rFonts w:ascii="Cambria Math" w:hAnsi="Cambria Math" w:cs="Calibri"/>
        </w:rPr>
      </w:pPr>
      <w:r w:rsidRPr="00A500EA">
        <w:rPr>
          <w:rFonts w:ascii="Cambria Math" w:hAnsi="Cambria Math" w:cs="Calibri"/>
        </w:rPr>
        <w:t xml:space="preserve">43.75% of the observations </w:t>
      </w:r>
      <w:r>
        <w:rPr>
          <w:rFonts w:ascii="Cambria Math" w:hAnsi="Cambria Math" w:cs="Calibri"/>
        </w:rPr>
        <w:t>are at least</w:t>
      </w:r>
      <w:r w:rsidRPr="00A500EA">
        <w:rPr>
          <w:rFonts w:ascii="Cambria Math" w:hAnsi="Cambria Math" w:cs="Calibri"/>
        </w:rPr>
        <w:t xml:space="preserve"> 1100 </w:t>
      </w:r>
      <w:r>
        <w:rPr>
          <w:rFonts w:ascii="Cambria Math" w:hAnsi="Cambria Math" w:cs="Calibri"/>
        </w:rPr>
        <w:t>but less than</w:t>
      </w:r>
      <w:r w:rsidRPr="00A500EA">
        <w:rPr>
          <w:rFonts w:ascii="Cambria Math" w:hAnsi="Cambria Math" w:cs="Calibri"/>
        </w:rPr>
        <w:t xml:space="preserve"> 1200.</w:t>
      </w:r>
    </w:p>
    <w:p w:rsidR="001471BE" w:rsidRPr="00A500EA" w:rsidRDefault="001471BE" w:rsidP="00F61B9C">
      <w:pPr>
        <w:pStyle w:val="ListParagraph"/>
        <w:numPr>
          <w:ilvl w:val="1"/>
          <w:numId w:val="1"/>
        </w:numPr>
        <w:rPr>
          <w:rFonts w:ascii="Cambria Math" w:hAnsi="Cambria Math" w:cs="Calibri"/>
        </w:rPr>
      </w:pPr>
    </w:p>
    <w:tbl>
      <w:tblPr>
        <w:tblW w:w="7140" w:type="dxa"/>
        <w:tblInd w:w="1207" w:type="dxa"/>
        <w:tblLook w:val="00A0"/>
      </w:tblPr>
      <w:tblGrid>
        <w:gridCol w:w="2020"/>
        <w:gridCol w:w="2160"/>
        <w:gridCol w:w="2960"/>
      </w:tblGrid>
      <w:tr w:rsidR="001471BE" w:rsidRPr="0041609F" w:rsidTr="001F61C3">
        <w:trPr>
          <w:trHeight w:val="315"/>
        </w:trPr>
        <w:tc>
          <w:tcPr>
            <w:tcW w:w="2020" w:type="dxa"/>
            <w:tcBorders>
              <w:top w:val="nil"/>
              <w:left w:val="nil"/>
              <w:bottom w:val="single" w:sz="4" w:space="0" w:color="auto"/>
              <w:right w:val="single" w:sz="4" w:space="0" w:color="auto"/>
            </w:tcBorders>
            <w:noWrap/>
            <w:vAlign w:val="bottom"/>
          </w:tcPr>
          <w:p w:rsidR="001471BE" w:rsidRPr="00A500EA" w:rsidRDefault="001471BE" w:rsidP="00CF79B1">
            <w:pPr>
              <w:spacing w:after="0" w:line="240" w:lineRule="auto"/>
              <w:jc w:val="center"/>
              <w:rPr>
                <w:rFonts w:ascii="Cambria Math" w:hAnsi="Cambria Math" w:cs="Calibri"/>
                <w:color w:val="000000"/>
              </w:rPr>
            </w:pPr>
            <w:r w:rsidRPr="00A500EA">
              <w:rPr>
                <w:rFonts w:ascii="Cambria Math" w:hAnsi="Cambria Math" w:cs="Calibri"/>
                <w:color w:val="000000"/>
              </w:rPr>
              <w:t>Class</w:t>
            </w:r>
          </w:p>
        </w:tc>
        <w:tc>
          <w:tcPr>
            <w:tcW w:w="2160" w:type="dxa"/>
            <w:tcBorders>
              <w:top w:val="nil"/>
              <w:left w:val="nil"/>
              <w:bottom w:val="single" w:sz="4" w:space="0" w:color="auto"/>
              <w:right w:val="single" w:sz="4" w:space="0" w:color="auto"/>
            </w:tcBorders>
            <w:noWrap/>
            <w:vAlign w:val="bottom"/>
          </w:tcPr>
          <w:p w:rsidR="001471BE" w:rsidRPr="00A500EA" w:rsidRDefault="001471BE" w:rsidP="00CF79B1">
            <w:pPr>
              <w:spacing w:after="0" w:line="240" w:lineRule="auto"/>
              <w:jc w:val="center"/>
              <w:rPr>
                <w:rFonts w:ascii="Cambria Math" w:hAnsi="Cambria Math" w:cs="Calibri"/>
                <w:color w:val="000000"/>
              </w:rPr>
            </w:pPr>
            <w:r w:rsidRPr="00A500EA">
              <w:rPr>
                <w:rFonts w:ascii="Cambria Math" w:hAnsi="Cambria Math" w:cs="Calibri"/>
                <w:color w:val="000000"/>
              </w:rPr>
              <w:t>Cumulative Frequency</w:t>
            </w:r>
          </w:p>
        </w:tc>
        <w:tc>
          <w:tcPr>
            <w:tcW w:w="2960" w:type="dxa"/>
            <w:tcBorders>
              <w:top w:val="nil"/>
              <w:left w:val="nil"/>
              <w:bottom w:val="single" w:sz="4" w:space="0" w:color="auto"/>
              <w:right w:val="nil"/>
            </w:tcBorders>
            <w:noWrap/>
            <w:vAlign w:val="bottom"/>
          </w:tcPr>
          <w:p w:rsidR="001471BE" w:rsidRPr="00A500EA" w:rsidRDefault="001471BE" w:rsidP="00CF79B1">
            <w:pPr>
              <w:spacing w:after="0" w:line="240" w:lineRule="auto"/>
              <w:jc w:val="center"/>
              <w:rPr>
                <w:rFonts w:ascii="Cambria Math" w:hAnsi="Cambria Math" w:cs="Calibri"/>
                <w:color w:val="000000"/>
              </w:rPr>
            </w:pPr>
            <w:r w:rsidRPr="00A500EA">
              <w:rPr>
                <w:rFonts w:ascii="Cambria Math" w:hAnsi="Cambria Math" w:cs="Calibri"/>
                <w:color w:val="000000"/>
              </w:rPr>
              <w:t>Cumulative Relative Frequency</w:t>
            </w:r>
          </w:p>
        </w:tc>
      </w:tr>
      <w:tr w:rsidR="001471BE" w:rsidRPr="0041609F" w:rsidTr="001F61C3">
        <w:trPr>
          <w:trHeight w:val="315"/>
        </w:trPr>
        <w:tc>
          <w:tcPr>
            <w:tcW w:w="2020" w:type="dxa"/>
            <w:tcBorders>
              <w:top w:val="nil"/>
              <w:left w:val="nil"/>
              <w:bottom w:val="nil"/>
              <w:right w:val="single" w:sz="4" w:space="0" w:color="auto"/>
            </w:tcBorders>
            <w:noWrap/>
            <w:vAlign w:val="bottom"/>
          </w:tcPr>
          <w:p w:rsidR="001471BE" w:rsidRPr="00A500EA" w:rsidRDefault="001471BE" w:rsidP="00CF79B1">
            <w:pPr>
              <w:spacing w:after="0" w:line="240" w:lineRule="auto"/>
              <w:jc w:val="center"/>
              <w:rPr>
                <w:rFonts w:ascii="Cambria Math" w:hAnsi="Cambria Math" w:cs="Calibri"/>
                <w:color w:val="000000"/>
              </w:rPr>
            </w:pPr>
            <w:r w:rsidRPr="00A500EA">
              <w:rPr>
                <w:rFonts w:ascii="Cambria Math" w:hAnsi="Cambria Math" w:cs="Calibri"/>
                <w:color w:val="000000"/>
              </w:rPr>
              <w:t>1000 up to 1100</w:t>
            </w:r>
          </w:p>
        </w:tc>
        <w:tc>
          <w:tcPr>
            <w:tcW w:w="2160" w:type="dxa"/>
            <w:tcBorders>
              <w:top w:val="nil"/>
              <w:left w:val="nil"/>
              <w:bottom w:val="nil"/>
              <w:right w:val="single" w:sz="4" w:space="0" w:color="auto"/>
            </w:tcBorders>
            <w:noWrap/>
            <w:vAlign w:val="bottom"/>
          </w:tcPr>
          <w:p w:rsidR="001471BE" w:rsidRPr="00A500EA" w:rsidRDefault="001471BE" w:rsidP="006A6927">
            <w:pPr>
              <w:spacing w:after="0" w:line="240" w:lineRule="auto"/>
              <w:jc w:val="right"/>
              <w:rPr>
                <w:rFonts w:ascii="Cambria Math" w:hAnsi="Cambria Math" w:cs="Calibri"/>
                <w:color w:val="000000"/>
              </w:rPr>
            </w:pPr>
            <w:r w:rsidRPr="00A500EA">
              <w:rPr>
                <w:rFonts w:ascii="Cambria Math" w:hAnsi="Cambria Math" w:cs="Calibri"/>
                <w:color w:val="000000"/>
              </w:rPr>
              <w:t>2</w:t>
            </w:r>
          </w:p>
        </w:tc>
        <w:tc>
          <w:tcPr>
            <w:tcW w:w="2960" w:type="dxa"/>
            <w:tcBorders>
              <w:top w:val="nil"/>
              <w:left w:val="nil"/>
              <w:bottom w:val="nil"/>
              <w:right w:val="nil"/>
            </w:tcBorders>
            <w:noWrap/>
            <w:vAlign w:val="bottom"/>
          </w:tcPr>
          <w:p w:rsidR="001471BE" w:rsidRPr="00A500EA" w:rsidRDefault="001471BE" w:rsidP="00CF79B1">
            <w:pPr>
              <w:spacing w:after="0" w:line="240" w:lineRule="auto"/>
              <w:jc w:val="center"/>
              <w:rPr>
                <w:rFonts w:ascii="Cambria Math" w:hAnsi="Cambria Math" w:cs="Calibri"/>
                <w:color w:val="000000"/>
              </w:rPr>
            </w:pPr>
            <w:r w:rsidRPr="00A500EA">
              <w:rPr>
                <w:rFonts w:ascii="Cambria Math" w:hAnsi="Cambria Math" w:cs="Calibri"/>
                <w:color w:val="000000"/>
              </w:rPr>
              <w:t>2/16 = 0.125</w:t>
            </w:r>
          </w:p>
        </w:tc>
      </w:tr>
      <w:tr w:rsidR="001471BE" w:rsidRPr="0041609F" w:rsidTr="001F61C3">
        <w:trPr>
          <w:trHeight w:val="315"/>
        </w:trPr>
        <w:tc>
          <w:tcPr>
            <w:tcW w:w="2020" w:type="dxa"/>
            <w:tcBorders>
              <w:top w:val="nil"/>
              <w:left w:val="nil"/>
              <w:bottom w:val="nil"/>
              <w:right w:val="single" w:sz="4" w:space="0" w:color="auto"/>
            </w:tcBorders>
            <w:noWrap/>
            <w:vAlign w:val="bottom"/>
          </w:tcPr>
          <w:p w:rsidR="001471BE" w:rsidRPr="00A500EA" w:rsidRDefault="001471BE" w:rsidP="00CF79B1">
            <w:pPr>
              <w:spacing w:after="0" w:line="240" w:lineRule="auto"/>
              <w:jc w:val="center"/>
              <w:rPr>
                <w:rFonts w:ascii="Cambria Math" w:hAnsi="Cambria Math" w:cs="Calibri"/>
                <w:color w:val="000000"/>
              </w:rPr>
            </w:pPr>
            <w:r w:rsidRPr="00A500EA">
              <w:rPr>
                <w:rFonts w:ascii="Cambria Math" w:hAnsi="Cambria Math" w:cs="Calibri"/>
                <w:color w:val="000000"/>
              </w:rPr>
              <w:t>1100 up to 1200</w:t>
            </w:r>
          </w:p>
        </w:tc>
        <w:tc>
          <w:tcPr>
            <w:tcW w:w="2160" w:type="dxa"/>
            <w:tcBorders>
              <w:top w:val="nil"/>
              <w:left w:val="nil"/>
              <w:bottom w:val="nil"/>
              <w:right w:val="single" w:sz="4" w:space="0" w:color="auto"/>
            </w:tcBorders>
            <w:noWrap/>
            <w:vAlign w:val="bottom"/>
          </w:tcPr>
          <w:p w:rsidR="001471BE" w:rsidRPr="00A500EA" w:rsidRDefault="001471BE" w:rsidP="006A6927">
            <w:pPr>
              <w:spacing w:after="0" w:line="240" w:lineRule="auto"/>
              <w:jc w:val="right"/>
              <w:rPr>
                <w:rFonts w:ascii="Cambria Math" w:hAnsi="Cambria Math" w:cs="Calibri"/>
                <w:color w:val="000000"/>
              </w:rPr>
            </w:pPr>
            <w:r w:rsidRPr="00A500EA">
              <w:rPr>
                <w:rFonts w:ascii="Cambria Math" w:hAnsi="Cambria Math" w:cs="Calibri"/>
                <w:color w:val="000000"/>
              </w:rPr>
              <w:t>2 + 7 = 9</w:t>
            </w:r>
          </w:p>
        </w:tc>
        <w:tc>
          <w:tcPr>
            <w:tcW w:w="2960" w:type="dxa"/>
            <w:tcBorders>
              <w:top w:val="nil"/>
              <w:left w:val="nil"/>
              <w:bottom w:val="nil"/>
              <w:right w:val="nil"/>
            </w:tcBorders>
            <w:noWrap/>
            <w:vAlign w:val="bottom"/>
          </w:tcPr>
          <w:p w:rsidR="001471BE" w:rsidRPr="00A500EA" w:rsidRDefault="001471BE" w:rsidP="00CF79B1">
            <w:pPr>
              <w:spacing w:after="0" w:line="240" w:lineRule="auto"/>
              <w:jc w:val="center"/>
              <w:rPr>
                <w:rFonts w:ascii="Cambria Math" w:hAnsi="Cambria Math" w:cs="Calibri"/>
                <w:color w:val="000000"/>
              </w:rPr>
            </w:pPr>
            <w:r w:rsidRPr="00A500EA">
              <w:rPr>
                <w:rFonts w:ascii="Cambria Math" w:hAnsi="Cambria Math" w:cs="Calibri"/>
                <w:color w:val="000000"/>
              </w:rPr>
              <w:t>9/16 = 0.562</w:t>
            </w:r>
          </w:p>
        </w:tc>
      </w:tr>
      <w:tr w:rsidR="001471BE" w:rsidRPr="0041609F" w:rsidTr="001F61C3">
        <w:trPr>
          <w:trHeight w:val="315"/>
        </w:trPr>
        <w:tc>
          <w:tcPr>
            <w:tcW w:w="2020" w:type="dxa"/>
            <w:tcBorders>
              <w:top w:val="nil"/>
              <w:left w:val="nil"/>
              <w:bottom w:val="nil"/>
              <w:right w:val="single" w:sz="4" w:space="0" w:color="auto"/>
            </w:tcBorders>
            <w:noWrap/>
            <w:vAlign w:val="bottom"/>
          </w:tcPr>
          <w:p w:rsidR="001471BE" w:rsidRPr="00A500EA" w:rsidRDefault="001471BE" w:rsidP="00CF79B1">
            <w:pPr>
              <w:spacing w:after="0" w:line="240" w:lineRule="auto"/>
              <w:jc w:val="center"/>
              <w:rPr>
                <w:rFonts w:ascii="Cambria Math" w:hAnsi="Cambria Math" w:cs="Calibri"/>
                <w:color w:val="000000"/>
              </w:rPr>
            </w:pPr>
            <w:r w:rsidRPr="00A500EA">
              <w:rPr>
                <w:rFonts w:ascii="Cambria Math" w:hAnsi="Cambria Math" w:cs="Calibri"/>
                <w:color w:val="000000"/>
              </w:rPr>
              <w:t>1200 up to 1300</w:t>
            </w:r>
          </w:p>
        </w:tc>
        <w:tc>
          <w:tcPr>
            <w:tcW w:w="2160" w:type="dxa"/>
            <w:tcBorders>
              <w:top w:val="nil"/>
              <w:left w:val="nil"/>
              <w:bottom w:val="nil"/>
              <w:right w:val="single" w:sz="4" w:space="0" w:color="auto"/>
            </w:tcBorders>
            <w:noWrap/>
            <w:vAlign w:val="bottom"/>
          </w:tcPr>
          <w:p w:rsidR="001471BE" w:rsidRPr="00A500EA" w:rsidRDefault="001471BE" w:rsidP="006A6927">
            <w:pPr>
              <w:spacing w:after="0" w:line="240" w:lineRule="auto"/>
              <w:jc w:val="right"/>
              <w:rPr>
                <w:rFonts w:ascii="Cambria Math" w:hAnsi="Cambria Math" w:cs="Calibri"/>
                <w:color w:val="000000"/>
              </w:rPr>
            </w:pPr>
            <w:r w:rsidRPr="00A500EA">
              <w:rPr>
                <w:rFonts w:ascii="Cambria Math" w:hAnsi="Cambria Math" w:cs="Calibri"/>
                <w:color w:val="000000"/>
              </w:rPr>
              <w:t xml:space="preserve"> 2 + 7 + 3 = 12</w:t>
            </w:r>
          </w:p>
        </w:tc>
        <w:tc>
          <w:tcPr>
            <w:tcW w:w="2960" w:type="dxa"/>
            <w:tcBorders>
              <w:top w:val="nil"/>
              <w:left w:val="nil"/>
              <w:bottom w:val="nil"/>
              <w:right w:val="nil"/>
            </w:tcBorders>
            <w:noWrap/>
            <w:vAlign w:val="bottom"/>
          </w:tcPr>
          <w:p w:rsidR="001471BE" w:rsidRPr="00A500EA" w:rsidRDefault="001471BE" w:rsidP="00CF79B1">
            <w:pPr>
              <w:spacing w:after="0" w:line="240" w:lineRule="auto"/>
              <w:jc w:val="center"/>
              <w:rPr>
                <w:rFonts w:ascii="Cambria Math" w:hAnsi="Cambria Math" w:cs="Calibri"/>
                <w:color w:val="000000"/>
              </w:rPr>
            </w:pPr>
            <w:r w:rsidRPr="00A500EA">
              <w:rPr>
                <w:rFonts w:ascii="Cambria Math" w:hAnsi="Cambria Math" w:cs="Calibri"/>
                <w:color w:val="000000"/>
              </w:rPr>
              <w:t>12/16 = 0.75</w:t>
            </w:r>
          </w:p>
        </w:tc>
      </w:tr>
      <w:tr w:rsidR="001471BE" w:rsidRPr="0041609F" w:rsidTr="001F61C3">
        <w:trPr>
          <w:trHeight w:val="315"/>
        </w:trPr>
        <w:tc>
          <w:tcPr>
            <w:tcW w:w="2020" w:type="dxa"/>
            <w:tcBorders>
              <w:top w:val="nil"/>
              <w:left w:val="nil"/>
              <w:bottom w:val="nil"/>
              <w:right w:val="single" w:sz="4" w:space="0" w:color="auto"/>
            </w:tcBorders>
            <w:noWrap/>
            <w:vAlign w:val="bottom"/>
          </w:tcPr>
          <w:p w:rsidR="001471BE" w:rsidRPr="00A500EA" w:rsidRDefault="001471BE" w:rsidP="00CF79B1">
            <w:pPr>
              <w:spacing w:after="0" w:line="240" w:lineRule="auto"/>
              <w:jc w:val="center"/>
              <w:rPr>
                <w:rFonts w:ascii="Cambria Math" w:hAnsi="Cambria Math" w:cs="Calibri"/>
                <w:color w:val="000000"/>
              </w:rPr>
            </w:pPr>
            <w:r w:rsidRPr="00A500EA">
              <w:rPr>
                <w:rFonts w:ascii="Cambria Math" w:hAnsi="Cambria Math" w:cs="Calibri"/>
                <w:color w:val="000000"/>
              </w:rPr>
              <w:t>1300 up to 1400</w:t>
            </w:r>
          </w:p>
        </w:tc>
        <w:tc>
          <w:tcPr>
            <w:tcW w:w="2160" w:type="dxa"/>
            <w:tcBorders>
              <w:top w:val="nil"/>
              <w:left w:val="nil"/>
              <w:bottom w:val="nil"/>
              <w:right w:val="single" w:sz="4" w:space="0" w:color="auto"/>
            </w:tcBorders>
            <w:noWrap/>
            <w:vAlign w:val="bottom"/>
          </w:tcPr>
          <w:p w:rsidR="001471BE" w:rsidRPr="00A500EA" w:rsidRDefault="001471BE" w:rsidP="006A6927">
            <w:pPr>
              <w:spacing w:after="0" w:line="240" w:lineRule="auto"/>
              <w:jc w:val="right"/>
              <w:rPr>
                <w:rFonts w:ascii="Cambria Math" w:hAnsi="Cambria Math" w:cs="Calibri"/>
                <w:color w:val="000000"/>
              </w:rPr>
            </w:pPr>
            <w:r w:rsidRPr="00A500EA">
              <w:rPr>
                <w:rFonts w:ascii="Cambria Math" w:hAnsi="Cambria Math" w:cs="Calibri"/>
                <w:color w:val="000000"/>
              </w:rPr>
              <w:t>2 + 7 + 3 + 4 = 16</w:t>
            </w:r>
          </w:p>
        </w:tc>
        <w:tc>
          <w:tcPr>
            <w:tcW w:w="2960" w:type="dxa"/>
            <w:tcBorders>
              <w:top w:val="nil"/>
              <w:left w:val="nil"/>
              <w:bottom w:val="nil"/>
              <w:right w:val="nil"/>
            </w:tcBorders>
            <w:noWrap/>
            <w:vAlign w:val="bottom"/>
          </w:tcPr>
          <w:p w:rsidR="001471BE" w:rsidRPr="00A500EA" w:rsidRDefault="001471BE" w:rsidP="00CF79B1">
            <w:pPr>
              <w:spacing w:after="0" w:line="240" w:lineRule="auto"/>
              <w:jc w:val="center"/>
              <w:rPr>
                <w:rFonts w:ascii="Cambria Math" w:hAnsi="Cambria Math" w:cs="Calibri"/>
                <w:color w:val="000000"/>
              </w:rPr>
            </w:pPr>
            <w:r w:rsidRPr="00A500EA">
              <w:rPr>
                <w:rFonts w:ascii="Cambria Math" w:hAnsi="Cambria Math" w:cs="Calibri"/>
                <w:color w:val="000000"/>
              </w:rPr>
              <w:t>16/16 = 1</w:t>
            </w:r>
          </w:p>
        </w:tc>
      </w:tr>
      <w:tr w:rsidR="001471BE" w:rsidRPr="0041609F" w:rsidTr="001F61C3">
        <w:trPr>
          <w:trHeight w:val="315"/>
        </w:trPr>
        <w:tc>
          <w:tcPr>
            <w:tcW w:w="2020" w:type="dxa"/>
            <w:tcBorders>
              <w:top w:val="nil"/>
              <w:left w:val="nil"/>
              <w:bottom w:val="nil"/>
              <w:right w:val="single" w:sz="4" w:space="0" w:color="auto"/>
            </w:tcBorders>
            <w:noWrap/>
            <w:vAlign w:val="bottom"/>
          </w:tcPr>
          <w:p w:rsidR="001471BE" w:rsidRPr="00A500EA" w:rsidRDefault="001471BE" w:rsidP="00CF79B1">
            <w:pPr>
              <w:spacing w:after="0" w:line="240" w:lineRule="auto"/>
              <w:jc w:val="center"/>
              <w:rPr>
                <w:rFonts w:ascii="Cambria Math" w:hAnsi="Cambria Math" w:cs="Calibri"/>
                <w:color w:val="000000"/>
              </w:rPr>
            </w:pPr>
          </w:p>
        </w:tc>
        <w:tc>
          <w:tcPr>
            <w:tcW w:w="2160" w:type="dxa"/>
            <w:tcBorders>
              <w:top w:val="nil"/>
              <w:left w:val="nil"/>
              <w:bottom w:val="nil"/>
              <w:right w:val="single" w:sz="4" w:space="0" w:color="auto"/>
            </w:tcBorders>
            <w:noWrap/>
            <w:vAlign w:val="bottom"/>
          </w:tcPr>
          <w:p w:rsidR="001471BE" w:rsidRPr="00A500EA" w:rsidRDefault="001471BE" w:rsidP="00CF79B1">
            <w:pPr>
              <w:spacing w:after="0" w:line="240" w:lineRule="auto"/>
              <w:jc w:val="center"/>
              <w:rPr>
                <w:rFonts w:ascii="Cambria Math" w:hAnsi="Cambria Math" w:cs="Calibri"/>
                <w:color w:val="000000"/>
              </w:rPr>
            </w:pPr>
          </w:p>
        </w:tc>
        <w:tc>
          <w:tcPr>
            <w:tcW w:w="2960" w:type="dxa"/>
            <w:tcBorders>
              <w:top w:val="nil"/>
              <w:left w:val="nil"/>
              <w:bottom w:val="nil"/>
              <w:right w:val="nil"/>
            </w:tcBorders>
            <w:noWrap/>
            <w:vAlign w:val="bottom"/>
          </w:tcPr>
          <w:p w:rsidR="001471BE" w:rsidRPr="00A500EA" w:rsidRDefault="001471BE" w:rsidP="00CF79B1">
            <w:pPr>
              <w:spacing w:after="0" w:line="240" w:lineRule="auto"/>
              <w:jc w:val="center"/>
              <w:rPr>
                <w:rFonts w:ascii="Cambria Math" w:hAnsi="Cambria Math" w:cs="Calibri"/>
                <w:color w:val="000000"/>
              </w:rPr>
            </w:pPr>
          </w:p>
        </w:tc>
      </w:tr>
    </w:tbl>
    <w:p w:rsidR="001471BE" w:rsidRPr="00A500EA" w:rsidRDefault="001471BE" w:rsidP="006A6927">
      <w:pPr>
        <w:pStyle w:val="ListParagraph"/>
        <w:ind w:left="1530"/>
        <w:rPr>
          <w:rFonts w:ascii="Cambria Math" w:hAnsi="Cambria Math" w:cs="Calibri"/>
        </w:rPr>
      </w:pPr>
    </w:p>
    <w:p w:rsidR="001471BE" w:rsidRPr="00A500EA" w:rsidRDefault="001471BE" w:rsidP="006A6927">
      <w:pPr>
        <w:pStyle w:val="ListParagraph"/>
        <w:ind w:left="1530"/>
        <w:rPr>
          <w:rFonts w:ascii="Cambria Math" w:hAnsi="Cambria Math" w:cs="Calibri"/>
        </w:rPr>
      </w:pPr>
      <w:r>
        <w:rPr>
          <w:rFonts w:ascii="Cambria Math" w:hAnsi="Cambria Math" w:cs="Calibri"/>
        </w:rPr>
        <w:t xml:space="preserve">12 </w:t>
      </w:r>
      <w:r w:rsidRPr="00A500EA">
        <w:rPr>
          <w:rFonts w:ascii="Cambria Math" w:hAnsi="Cambria Math" w:cs="Calibri"/>
        </w:rPr>
        <w:t xml:space="preserve">of the observations are less than 1300. </w:t>
      </w:r>
    </w:p>
    <w:p w:rsidR="001471BE" w:rsidRPr="00A500EA" w:rsidRDefault="001471BE" w:rsidP="00F61B9C">
      <w:pPr>
        <w:pStyle w:val="ListParagraph"/>
        <w:numPr>
          <w:ilvl w:val="1"/>
          <w:numId w:val="1"/>
        </w:numPr>
        <w:rPr>
          <w:rFonts w:ascii="Cambria Math" w:hAnsi="Cambria Math" w:cs="Calibri"/>
        </w:rPr>
      </w:pPr>
    </w:p>
    <w:p w:rsidR="001471BE" w:rsidRPr="00A500EA" w:rsidRDefault="001471BE" w:rsidP="001F61C3">
      <w:pPr>
        <w:ind w:left="990" w:firstLine="450"/>
        <w:rPr>
          <w:rFonts w:ascii="Cambria Math" w:hAnsi="Cambria Math" w:cs="Calibri"/>
        </w:rPr>
      </w:pPr>
      <w:r w:rsidRPr="0041609F">
        <w:rPr>
          <w:rFonts w:ascii="Cambria Math" w:hAnsi="Cambria Math" w:cs="Calibri"/>
          <w:noProof/>
        </w:rPr>
        <w:object w:dxaOrig="6615" w:dyaOrig="3850">
          <v:shape id="Chart 33" o:spid="_x0000_i1042" type="#_x0000_t75" style="width:330.75pt;height:192.75pt;visibility:visible" o:ole="">
            <v:imagedata r:id="rId30" o:title=""/>
            <o:lock v:ext="edit" aspectratio="f"/>
          </v:shape>
          <o:OLEObject Type="Embed" ProgID="Excel.Sheet.8" ShapeID="Chart 33" DrawAspect="Content" ObjectID="_1401798559" r:id="rId31"/>
        </w:object>
      </w:r>
    </w:p>
    <w:p w:rsidR="001471BE" w:rsidRPr="00A500EA" w:rsidRDefault="001471BE" w:rsidP="000E68CC">
      <w:pPr>
        <w:spacing w:after="0" w:line="240" w:lineRule="auto"/>
        <w:ind w:left="1166"/>
        <w:rPr>
          <w:rFonts w:ascii="Cambria Math" w:hAnsi="Cambria Math" w:cs="Calibri"/>
        </w:rPr>
      </w:pPr>
    </w:p>
    <w:p w:rsidR="001471BE" w:rsidRPr="00A500EA" w:rsidRDefault="001471BE" w:rsidP="00F61B9C">
      <w:pPr>
        <w:pStyle w:val="ListParagraph"/>
        <w:numPr>
          <w:ilvl w:val="0"/>
          <w:numId w:val="1"/>
        </w:numPr>
        <w:rPr>
          <w:rFonts w:ascii="Cambria Math" w:hAnsi="Cambria Math" w:cs="Calibri"/>
        </w:rPr>
      </w:pPr>
    </w:p>
    <w:p w:rsidR="001471BE" w:rsidRPr="00A500EA" w:rsidRDefault="001471BE" w:rsidP="00F61B9C">
      <w:pPr>
        <w:pStyle w:val="ListParagraph"/>
        <w:numPr>
          <w:ilvl w:val="1"/>
          <w:numId w:val="1"/>
        </w:numPr>
        <w:rPr>
          <w:rFonts w:ascii="Cambria Math" w:hAnsi="Cambria Math" w:cs="Calibri"/>
        </w:rPr>
      </w:pPr>
    </w:p>
    <w:tbl>
      <w:tblPr>
        <w:tblW w:w="3063" w:type="dxa"/>
        <w:tblInd w:w="1365" w:type="dxa"/>
        <w:tblLook w:val="00A0"/>
      </w:tblPr>
      <w:tblGrid>
        <w:gridCol w:w="1340"/>
        <w:gridCol w:w="1723"/>
      </w:tblGrid>
      <w:tr w:rsidR="001471BE" w:rsidRPr="0041609F" w:rsidTr="007933AB">
        <w:trPr>
          <w:trHeight w:val="315"/>
        </w:trPr>
        <w:tc>
          <w:tcPr>
            <w:tcW w:w="1340" w:type="dxa"/>
            <w:tcBorders>
              <w:top w:val="nil"/>
              <w:left w:val="nil"/>
              <w:bottom w:val="single" w:sz="4" w:space="0" w:color="auto"/>
              <w:right w:val="single" w:sz="4" w:space="0" w:color="auto"/>
            </w:tcBorders>
            <w:noWrap/>
            <w:vAlign w:val="bottom"/>
          </w:tcPr>
          <w:p w:rsidR="001471BE" w:rsidRPr="00A500EA" w:rsidRDefault="001471BE" w:rsidP="004B751F">
            <w:pPr>
              <w:spacing w:after="0" w:line="240" w:lineRule="auto"/>
              <w:jc w:val="center"/>
              <w:rPr>
                <w:rFonts w:ascii="Cambria Math" w:hAnsi="Cambria Math" w:cs="Calibri"/>
                <w:color w:val="000000"/>
              </w:rPr>
            </w:pPr>
            <w:r w:rsidRPr="00A500EA">
              <w:rPr>
                <w:rFonts w:ascii="Cambria Math" w:hAnsi="Cambria Math" w:cs="Calibri"/>
                <w:color w:val="000000"/>
              </w:rPr>
              <w:t>Class</w:t>
            </w:r>
          </w:p>
        </w:tc>
        <w:tc>
          <w:tcPr>
            <w:tcW w:w="1723" w:type="dxa"/>
            <w:tcBorders>
              <w:top w:val="nil"/>
              <w:left w:val="nil"/>
              <w:bottom w:val="single" w:sz="4" w:space="0" w:color="auto"/>
              <w:right w:val="nil"/>
            </w:tcBorders>
            <w:noWrap/>
            <w:vAlign w:val="bottom"/>
          </w:tcPr>
          <w:p w:rsidR="001471BE" w:rsidRPr="00A500EA" w:rsidRDefault="001471BE" w:rsidP="004B751F">
            <w:pPr>
              <w:spacing w:after="0" w:line="240" w:lineRule="auto"/>
              <w:jc w:val="center"/>
              <w:rPr>
                <w:rFonts w:ascii="Cambria Math" w:hAnsi="Cambria Math" w:cs="Calibri"/>
                <w:color w:val="000000"/>
              </w:rPr>
            </w:pPr>
            <w:r w:rsidRPr="00A500EA">
              <w:rPr>
                <w:rFonts w:ascii="Cambria Math" w:hAnsi="Cambria Math" w:cs="Calibri"/>
                <w:color w:val="000000"/>
              </w:rPr>
              <w:t>Frequency</w:t>
            </w:r>
          </w:p>
        </w:tc>
      </w:tr>
      <w:tr w:rsidR="001471BE" w:rsidRPr="0041609F" w:rsidTr="007933AB">
        <w:trPr>
          <w:trHeight w:val="315"/>
        </w:trPr>
        <w:tc>
          <w:tcPr>
            <w:tcW w:w="1340" w:type="dxa"/>
            <w:tcBorders>
              <w:top w:val="nil"/>
              <w:left w:val="nil"/>
              <w:bottom w:val="nil"/>
              <w:right w:val="single" w:sz="4" w:space="0" w:color="auto"/>
            </w:tcBorders>
            <w:noWrap/>
            <w:vAlign w:val="bottom"/>
          </w:tcPr>
          <w:p w:rsidR="001471BE" w:rsidRPr="00A500EA" w:rsidRDefault="001471BE" w:rsidP="004B751F">
            <w:pPr>
              <w:spacing w:after="0" w:line="240" w:lineRule="auto"/>
              <w:jc w:val="center"/>
              <w:rPr>
                <w:rFonts w:ascii="Cambria Math" w:hAnsi="Cambria Math" w:cs="Calibri"/>
                <w:color w:val="000000"/>
              </w:rPr>
            </w:pPr>
            <w:r w:rsidRPr="00A500EA">
              <w:rPr>
                <w:rFonts w:ascii="Cambria Math" w:hAnsi="Cambria Math" w:cs="Calibri"/>
                <w:color w:val="000000"/>
              </w:rPr>
              <w:t>15 up to 25</w:t>
            </w:r>
          </w:p>
        </w:tc>
        <w:tc>
          <w:tcPr>
            <w:tcW w:w="1723" w:type="dxa"/>
            <w:tcBorders>
              <w:top w:val="nil"/>
              <w:left w:val="nil"/>
              <w:bottom w:val="nil"/>
              <w:right w:val="nil"/>
            </w:tcBorders>
            <w:noWrap/>
            <w:vAlign w:val="bottom"/>
          </w:tcPr>
          <w:p w:rsidR="001471BE" w:rsidRPr="00A500EA" w:rsidRDefault="001471BE" w:rsidP="007933AB">
            <w:pPr>
              <w:spacing w:after="0" w:line="240" w:lineRule="auto"/>
              <w:jc w:val="right"/>
              <w:rPr>
                <w:rFonts w:ascii="Cambria Math" w:hAnsi="Cambria Math" w:cs="Calibri"/>
                <w:color w:val="000000"/>
              </w:rPr>
            </w:pPr>
            <w:r w:rsidRPr="00A500EA">
              <w:rPr>
                <w:rFonts w:ascii="Cambria Math" w:hAnsi="Cambria Math" w:cs="Calibri"/>
                <w:color w:val="000000"/>
              </w:rPr>
              <w:t>30</w:t>
            </w:r>
          </w:p>
        </w:tc>
      </w:tr>
      <w:tr w:rsidR="001471BE" w:rsidRPr="0041609F" w:rsidTr="007933AB">
        <w:trPr>
          <w:trHeight w:val="315"/>
        </w:trPr>
        <w:tc>
          <w:tcPr>
            <w:tcW w:w="1340" w:type="dxa"/>
            <w:tcBorders>
              <w:top w:val="nil"/>
              <w:left w:val="nil"/>
              <w:bottom w:val="nil"/>
              <w:right w:val="single" w:sz="4" w:space="0" w:color="auto"/>
            </w:tcBorders>
            <w:noWrap/>
            <w:vAlign w:val="bottom"/>
          </w:tcPr>
          <w:p w:rsidR="001471BE" w:rsidRPr="00A500EA" w:rsidRDefault="001471BE" w:rsidP="004B751F">
            <w:pPr>
              <w:spacing w:after="0" w:line="240" w:lineRule="auto"/>
              <w:jc w:val="center"/>
              <w:rPr>
                <w:rFonts w:ascii="Cambria Math" w:hAnsi="Cambria Math" w:cs="Calibri"/>
                <w:color w:val="000000"/>
              </w:rPr>
            </w:pPr>
            <w:r w:rsidRPr="00A500EA">
              <w:rPr>
                <w:rFonts w:ascii="Cambria Math" w:hAnsi="Cambria Math" w:cs="Calibri"/>
                <w:color w:val="000000"/>
              </w:rPr>
              <w:t>25 up to 35</w:t>
            </w:r>
          </w:p>
        </w:tc>
        <w:tc>
          <w:tcPr>
            <w:tcW w:w="1723" w:type="dxa"/>
            <w:tcBorders>
              <w:top w:val="nil"/>
              <w:left w:val="nil"/>
              <w:bottom w:val="nil"/>
              <w:right w:val="nil"/>
            </w:tcBorders>
            <w:noWrap/>
            <w:vAlign w:val="bottom"/>
          </w:tcPr>
          <w:p w:rsidR="001471BE" w:rsidRPr="00A500EA" w:rsidRDefault="001471BE" w:rsidP="007933AB">
            <w:pPr>
              <w:spacing w:after="0" w:line="240" w:lineRule="auto"/>
              <w:jc w:val="right"/>
              <w:rPr>
                <w:rFonts w:ascii="Cambria Math" w:hAnsi="Cambria Math" w:cs="Calibri"/>
                <w:color w:val="000000"/>
              </w:rPr>
            </w:pPr>
            <w:r w:rsidRPr="00A500EA">
              <w:rPr>
                <w:rFonts w:ascii="Cambria Math" w:hAnsi="Cambria Math" w:cs="Calibri"/>
                <w:color w:val="000000"/>
              </w:rPr>
              <w:t>50 - 30 = 20</w:t>
            </w:r>
          </w:p>
        </w:tc>
      </w:tr>
      <w:tr w:rsidR="001471BE" w:rsidRPr="0041609F" w:rsidTr="007933AB">
        <w:trPr>
          <w:trHeight w:val="315"/>
        </w:trPr>
        <w:tc>
          <w:tcPr>
            <w:tcW w:w="1340" w:type="dxa"/>
            <w:tcBorders>
              <w:top w:val="nil"/>
              <w:left w:val="nil"/>
              <w:bottom w:val="nil"/>
              <w:right w:val="single" w:sz="4" w:space="0" w:color="auto"/>
            </w:tcBorders>
            <w:noWrap/>
            <w:vAlign w:val="bottom"/>
          </w:tcPr>
          <w:p w:rsidR="001471BE" w:rsidRPr="00A500EA" w:rsidRDefault="001471BE" w:rsidP="004B751F">
            <w:pPr>
              <w:spacing w:after="0" w:line="240" w:lineRule="auto"/>
              <w:jc w:val="center"/>
              <w:rPr>
                <w:rFonts w:ascii="Cambria Math" w:hAnsi="Cambria Math" w:cs="Calibri"/>
                <w:color w:val="000000"/>
              </w:rPr>
            </w:pPr>
            <w:r w:rsidRPr="00A500EA">
              <w:rPr>
                <w:rFonts w:ascii="Cambria Math" w:hAnsi="Cambria Math" w:cs="Calibri"/>
                <w:color w:val="000000"/>
              </w:rPr>
              <w:t>35 up to 45</w:t>
            </w:r>
          </w:p>
        </w:tc>
        <w:tc>
          <w:tcPr>
            <w:tcW w:w="1723" w:type="dxa"/>
            <w:tcBorders>
              <w:top w:val="nil"/>
              <w:left w:val="nil"/>
              <w:bottom w:val="nil"/>
              <w:right w:val="nil"/>
            </w:tcBorders>
            <w:noWrap/>
            <w:vAlign w:val="bottom"/>
          </w:tcPr>
          <w:p w:rsidR="001471BE" w:rsidRPr="00A500EA" w:rsidRDefault="001471BE" w:rsidP="007933AB">
            <w:pPr>
              <w:spacing w:after="0" w:line="240" w:lineRule="auto"/>
              <w:jc w:val="right"/>
              <w:rPr>
                <w:rFonts w:ascii="Cambria Math" w:hAnsi="Cambria Math" w:cs="Calibri"/>
                <w:color w:val="000000"/>
              </w:rPr>
            </w:pPr>
            <w:r w:rsidRPr="00A500EA">
              <w:rPr>
                <w:rFonts w:ascii="Cambria Math" w:hAnsi="Cambria Math" w:cs="Calibri"/>
                <w:color w:val="000000"/>
              </w:rPr>
              <w:t>120 - 50 = 70</w:t>
            </w:r>
          </w:p>
        </w:tc>
      </w:tr>
      <w:tr w:rsidR="001471BE" w:rsidRPr="0041609F" w:rsidTr="007933AB">
        <w:trPr>
          <w:trHeight w:val="315"/>
        </w:trPr>
        <w:tc>
          <w:tcPr>
            <w:tcW w:w="1340" w:type="dxa"/>
            <w:tcBorders>
              <w:top w:val="nil"/>
              <w:left w:val="nil"/>
              <w:bottom w:val="nil"/>
              <w:right w:val="single" w:sz="4" w:space="0" w:color="auto"/>
            </w:tcBorders>
            <w:noWrap/>
            <w:vAlign w:val="bottom"/>
          </w:tcPr>
          <w:p w:rsidR="001471BE" w:rsidRPr="00A500EA" w:rsidRDefault="001471BE" w:rsidP="004B751F">
            <w:pPr>
              <w:spacing w:after="0" w:line="240" w:lineRule="auto"/>
              <w:jc w:val="center"/>
              <w:rPr>
                <w:rFonts w:ascii="Cambria Math" w:hAnsi="Cambria Math" w:cs="Calibri"/>
                <w:color w:val="000000"/>
              </w:rPr>
            </w:pPr>
            <w:r w:rsidRPr="00A500EA">
              <w:rPr>
                <w:rFonts w:ascii="Cambria Math" w:hAnsi="Cambria Math" w:cs="Calibri"/>
                <w:color w:val="000000"/>
              </w:rPr>
              <w:t>45 up to 55</w:t>
            </w:r>
          </w:p>
        </w:tc>
        <w:tc>
          <w:tcPr>
            <w:tcW w:w="1723" w:type="dxa"/>
            <w:tcBorders>
              <w:top w:val="nil"/>
              <w:left w:val="nil"/>
              <w:bottom w:val="nil"/>
              <w:right w:val="nil"/>
            </w:tcBorders>
            <w:noWrap/>
            <w:vAlign w:val="bottom"/>
          </w:tcPr>
          <w:p w:rsidR="001471BE" w:rsidRPr="00A500EA" w:rsidRDefault="001471BE" w:rsidP="007933AB">
            <w:pPr>
              <w:spacing w:after="0" w:line="240" w:lineRule="auto"/>
              <w:jc w:val="right"/>
              <w:rPr>
                <w:rFonts w:ascii="Cambria Math" w:hAnsi="Cambria Math" w:cs="Calibri"/>
                <w:color w:val="000000"/>
              </w:rPr>
            </w:pPr>
            <w:r w:rsidRPr="00A500EA">
              <w:rPr>
                <w:rFonts w:ascii="Cambria Math" w:hAnsi="Cambria Math" w:cs="Calibri"/>
                <w:color w:val="000000"/>
              </w:rPr>
              <w:t>130 - 120 = 10</w:t>
            </w:r>
          </w:p>
        </w:tc>
      </w:tr>
    </w:tbl>
    <w:p w:rsidR="001471BE" w:rsidRPr="00A500EA" w:rsidRDefault="001471BE" w:rsidP="007933AB">
      <w:pPr>
        <w:pStyle w:val="ListParagraph"/>
        <w:ind w:left="1530"/>
        <w:rPr>
          <w:rFonts w:ascii="Cambria Math" w:hAnsi="Cambria Math" w:cs="Calibri"/>
        </w:rPr>
      </w:pPr>
    </w:p>
    <w:p w:rsidR="001471BE" w:rsidRPr="00A500EA" w:rsidRDefault="001471BE" w:rsidP="007933AB">
      <w:pPr>
        <w:pStyle w:val="ListParagraph"/>
        <w:ind w:left="1530"/>
        <w:rPr>
          <w:rFonts w:ascii="Cambria Math" w:hAnsi="Cambria Math" w:cs="Calibri"/>
        </w:rPr>
      </w:pPr>
      <w:r w:rsidRPr="00A500EA">
        <w:rPr>
          <w:rFonts w:ascii="Cambria Math" w:hAnsi="Cambria Math" w:cs="Calibri"/>
        </w:rPr>
        <w:t xml:space="preserve">70 observations </w:t>
      </w:r>
      <w:r>
        <w:rPr>
          <w:rFonts w:ascii="Cambria Math" w:hAnsi="Cambria Math" w:cs="Calibri"/>
        </w:rPr>
        <w:t>are at least</w:t>
      </w:r>
      <w:r w:rsidRPr="00A500EA">
        <w:rPr>
          <w:rFonts w:ascii="Cambria Math" w:hAnsi="Cambria Math" w:cs="Calibri"/>
        </w:rPr>
        <w:t xml:space="preserve"> 35 </w:t>
      </w:r>
      <w:r>
        <w:rPr>
          <w:rFonts w:ascii="Cambria Math" w:hAnsi="Cambria Math" w:cs="Calibri"/>
        </w:rPr>
        <w:t>but less than</w:t>
      </w:r>
      <w:r w:rsidRPr="00A500EA">
        <w:rPr>
          <w:rFonts w:ascii="Cambria Math" w:hAnsi="Cambria Math" w:cs="Calibri"/>
        </w:rPr>
        <w:t xml:space="preserve"> 45.</w:t>
      </w:r>
    </w:p>
    <w:p w:rsidR="001471BE" w:rsidRPr="00A500EA" w:rsidRDefault="001471BE" w:rsidP="00F61B9C">
      <w:pPr>
        <w:pStyle w:val="ListParagraph"/>
        <w:numPr>
          <w:ilvl w:val="1"/>
          <w:numId w:val="1"/>
        </w:numPr>
        <w:rPr>
          <w:rFonts w:ascii="Cambria Math" w:hAnsi="Cambria Math" w:cs="Calibri"/>
        </w:rPr>
      </w:pPr>
    </w:p>
    <w:p w:rsidR="001471BE" w:rsidRPr="00A500EA" w:rsidRDefault="001471BE" w:rsidP="00E75710">
      <w:pPr>
        <w:tabs>
          <w:tab w:val="left" w:pos="1440"/>
          <w:tab w:val="left" w:pos="1530"/>
        </w:tabs>
        <w:ind w:left="-360"/>
        <w:rPr>
          <w:rFonts w:ascii="Cambria Math" w:hAnsi="Cambria Math" w:cs="Calibri"/>
        </w:rPr>
      </w:pPr>
      <w:r w:rsidRPr="00A500EA">
        <w:rPr>
          <w:rFonts w:ascii="Cambria Math" w:hAnsi="Cambria Math" w:cs="Calibri"/>
        </w:rPr>
        <w:t xml:space="preserve">          </w:t>
      </w:r>
      <w:r w:rsidRPr="00A500EA">
        <w:rPr>
          <w:rFonts w:ascii="Cambria Math" w:hAnsi="Cambria Math" w:cs="Calibri"/>
        </w:rPr>
        <w:tab/>
      </w:r>
      <w:r w:rsidRPr="005F077B">
        <w:rPr>
          <w:rFonts w:ascii="Cambria Math" w:hAnsi="Cambria Math"/>
          <w:noProof/>
        </w:rPr>
        <w:pict>
          <v:shape id="Chart 27" o:spid="_x0000_i1043" type="#_x0000_t75" style="width:303pt;height:216.7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CqT3P22wAAAAUBAAAPAAAAZHJzL2Rvd25y&#10;ZXYueG1sTI9BT4NAEIXvJv6HzZh4s4sipCJLY0w8GOOhVROPA4xAYWcJuy347x291MtLXt7kvW/y&#10;zWIHdaTJd44NXK8iUMSVqztuDLy/PV2tQfmAXOPgmAx8k4dNcX6WY1a7mbd03IVGSQn7DA20IYyZ&#10;1r5qyaJfuZFYsi83WQxip0bXE85Sbgd9E0WpttixLLQ40mNLVb87WAPk+r5c32Hy6vef8bx1yf7j&#10;5dmYy4vl4R5UoCWcjuEXX9ChEKbSHbj2ajAgj4Q/lSyNUrGlgds4TkAXuf5PX/wAAAD//wMAUEsD&#10;BBQABgAIAAAAIQC5D4APDgEAADQCAAAOAAAAZHJzL2Uyb0RvYy54bWyckU1OwzAQhfdI3MGaPXWa&#10;QkWjOt1ESKzYwAEGe5xYSmxr7BK4PaaNUFkhdTc/0jfvvdkfPqdRfBAnF7yC9aoCQV4H43yv4O31&#10;6e4RRMroDY7Bk4IvSnBob2/2c2yoDkMYDbEoEJ+aOSoYco6NlEkPNGFahUi+LG3gCXNpuZeGcS70&#10;aZR1VW3lHNhEDppSKtPuvIT2xLeWdH6xNlEWY1FXr3c1iKxgW+22IFjBw2ZzD+JdQQWy3WPTM8bB&#10;6UUQXqFnQufL+V9UhxnFkd0VKD0g58LSzalaROmrSQug2P4/5WCt09QFfZzI53PUTCPm8uc0uJhK&#10;fI0zCvjZrH+yk38cX/alvnx2+w0AAP//AwBQSwMEFAAGAAgAAAAhAKsWzUa5AAAAIgEAABkAAABk&#10;cnMvX3JlbHMvZTJvRG9jLnhtbC5yZWxzhI/NCsIwEITvgu8Q9m7TehCRJr2I0KvUB1jS7Q+2SchG&#10;sW9v0IuC4HF2mG92yuoxT+JOgUdnFRRZDoKsce1oewWX5rTZg+CItsXJWVKwEEOl16vyTBPGFOJh&#10;9CwSxbKCIUZ/kJLNQDNy5jzZ5HQuzBiTDL30aK7Yk9zm+U6GTwboL6aoWwWhbgsQzeJT83+267rR&#10;0NGZ20w2/qiQZsAQExBDT1HBS/L7WmTpU5C6lF/L9BMAAP//AwBQSwMEFAAGAAgAAAAhAPkwyPHb&#10;AAAASAEAACAAAABkcnMvY2hhcnRzL19yZWxzL2NoYXJ0MS54bWwucmVsc4SPT0sDQQzF74LfYQh4&#10;tLPtQUR2tgf/QA9FKBXPcSa7Ozo7WTJR2m/f8SBYELwEXpL3e0m7PkzJfJGUyNnBctGAoew5xDw4&#10;eNk/Xd+CKYo5YOJMDo5UYN1dXrQ7SqjVVMY4F1MpuTgYVec7a4sfacKy4JlynfQsE2qVMtgZ/QcO&#10;ZFdNc2PlNwO6M6bZBAeyCUsw++Nck/9nc99HTw/sPyfK+keE5UTPb+/ktUJRBlIH9yOKXq2amGvZ&#10;Ri9cuP9uvLKEn7Uth3rB40FJMiawXWvP/u9OAAAA//8DAFBLAwQUAAYACAAAACEAbVQ8VXQDAABZ&#10;CQAAFQAAAGRycy9jaGFydHMvY2hhcnQxLnhtbLRWbW/bNhD+PmD/QRMK9FNq+W0xhEiF6yBZgBYN&#10;mnYFNuwDTZ1sLhSpkSfX7q/f8UWyUyxdG2z+IJOnh8fnnjsedfFy38hkB8YKrYp0/CJLE1BcV0Jt&#10;ivTD+6uzRZpYZKpiUiso0gPY9GX54w8XPOdbZvCuZRwScqJszot0i9jmo5HlW2iYfaFbUPSu1qZh&#10;SFOzGVWGfSLnjRxNsuznkXeSRgfsCQ4aJlS/3nzLel3XgsOl5l0DCgMLA5IhKWC3orVpScFJpjbJ&#10;jskiBXX24S4dOaMn6wYoUIIf7N3TCL4tL1i+1tXh1hCU5dLiHR4k+EnrLO2tcX8V1O88ZjSYvN3c&#10;msRterIhy7H8RVjUG8OaC8Jj6Z4Ed2vp2e9MA/REJDvoDmlPZ+k5tlLj0gBzTAcAz9fMrFwGnZnG&#10;l8KEeLmWIdqN0V1LqYpm2VkEA1V4aYFo8FxU+/A6C2ZtKoh+oiUQ25VXBv7qqLQOjtsuMPScOfMU&#10;LJp3UDufdfn8d88sESp5I7jRVteYfCTff9xtAXDy/Kdn189mOT3OnTe/itavGJWd89DiSncKA7NZ&#10;YNZiQmSLNEsdYleO50nXJqiTyfzIqPVUeug4Qic9dPoodBKh0x46exQ6jdBZD51/AaWIjsGEiVeG&#10;hlErqksXhOqa75Hsxkl2cyIZrR8kC0d0pSsor0GBYdIr6w+ut36jrNPsX9V8FNGLeP4ootdu/AWC&#10;pDkGEya9ZF4rp2Io2Or1Wlp/mDes/Sgq3D6oX7a/qYJhOjufzBeLRaieh/bzRebt5Pb0FFF2lr6k&#10;H6KPXixnkg6Uy502grqPbzphv0aoN2zvdnNkj0C2v9U2QNaBy3Cww9H6H5vPSjJrn954UPB7knvg&#10;r2CP73UIwp1qu4zNw2nda0pF7l5BjJl1qH8DE1e5WdBiHNzItVzKjQo2jmawvq1rC7EDjDPfi0jX&#10;IUNUFf+UqiOJkww8JVWxhTbsT22ujago7RDK7qvZS4zGIj2bzzL3S93FTPOtNp9dYP/drXLSjJ96&#10;q9B5u2owOfaNIo2Ngz4YdGc4vBbqHir6qAhJ+a5qOJ6Zr1SDf/UK8BNArIB1mLgNKdsxyTQ6vQLd&#10;+Fdh3yp5eFBKlbDtK7qB7+0y1h51iOhpuPipgsEoJi8ZssTQ9Vek5qbyEbryGr6Iyr8BAAD//wMA&#10;UEsBAi0AFAAGAAgAAAAhAKTylZEcAQAAXgIAABMAAAAAAAAAAAAAAAAAAAAAAFtDb250ZW50X1R5&#10;cGVzXS54bWxQSwECLQAUAAYACAAAACEAOP0h/9YAAACUAQAACwAAAAAAAAAAAAAAAABNAQAAX3Jl&#10;bHMvLnJlbHNQSwECLQAUAAYACAAAACEAqk9z9tsAAAAFAQAADwAAAAAAAAAAAAAAAABMAgAAZHJz&#10;L2Rvd25yZXYueG1sUEsBAi0AFAAGAAgAAAAhALkPgA8OAQAANAIAAA4AAAAAAAAAAAAAAAAAVAMA&#10;AGRycy9lMm9Eb2MueG1sUEsBAi0AFAAGAAgAAAAhAKsWzUa5AAAAIgEAABkAAAAAAAAAAAAAAAAA&#10;jgQAAGRycy9fcmVscy9lMm9Eb2MueG1sLnJlbHNQSwECLQAUAAYACAAAACEA+TDI8dsAAABIAQAA&#10;IAAAAAAAAAAAAAAAAAB+BQAAZHJzL2NoYXJ0cy9fcmVscy9jaGFydDEueG1sLnJlbHNQSwECLQAU&#10;AAYACAAAACEAbVQ8VXQDAABZCQAAFQAAAAAAAAAAAAAAAACXBgAAZHJzL2NoYXJ0cy9jaGFydDEu&#10;eG1sUEsFBgAAAAAHAAcAywEAAD4KAAAAAA==&#10;">
            <v:imagedata r:id="rId32" o:title=""/>
            <o:lock v:ext="edit" aspectratio="f"/>
          </v:shape>
        </w:pict>
      </w:r>
      <w:r w:rsidRPr="00A500EA">
        <w:rPr>
          <w:rFonts w:ascii="Cambria Math" w:hAnsi="Cambria Math" w:cs="Calibri"/>
          <w:noProof/>
        </w:rPr>
        <w:t xml:space="preserve"> </w:t>
      </w:r>
    </w:p>
    <w:p w:rsidR="001471BE" w:rsidRPr="00A500EA" w:rsidRDefault="001471BE" w:rsidP="00F61B9C">
      <w:pPr>
        <w:pStyle w:val="ListParagraph"/>
        <w:numPr>
          <w:ilvl w:val="1"/>
          <w:numId w:val="1"/>
        </w:numPr>
        <w:rPr>
          <w:rFonts w:ascii="Cambria Math" w:hAnsi="Cambria Math" w:cs="Calibri"/>
        </w:rPr>
      </w:pPr>
      <w:r w:rsidRPr="00A500EA">
        <w:rPr>
          <w:rFonts w:ascii="Cambria Math" w:hAnsi="Cambria Math" w:cs="Calibri"/>
        </w:rPr>
        <w:t xml:space="preserve">120/130 = 0.923, so 92.3% of the observations are less than 45. </w:t>
      </w:r>
    </w:p>
    <w:p w:rsidR="001471BE" w:rsidRPr="00A500EA" w:rsidRDefault="001471BE" w:rsidP="000E68CC">
      <w:pPr>
        <w:spacing w:after="0" w:line="240" w:lineRule="auto"/>
        <w:ind w:left="1166"/>
        <w:rPr>
          <w:rFonts w:ascii="Cambria Math" w:hAnsi="Cambria Math" w:cs="Calibri"/>
        </w:rPr>
      </w:pPr>
    </w:p>
    <w:p w:rsidR="001471BE" w:rsidRPr="00A500EA" w:rsidRDefault="001471BE" w:rsidP="00F61B9C">
      <w:pPr>
        <w:pStyle w:val="ListParagraph"/>
        <w:numPr>
          <w:ilvl w:val="0"/>
          <w:numId w:val="1"/>
        </w:numPr>
        <w:rPr>
          <w:rFonts w:ascii="Cambria Math" w:hAnsi="Cambria Math" w:cs="Calibri"/>
        </w:rPr>
      </w:pPr>
      <w:r w:rsidRPr="00A500EA">
        <w:rPr>
          <w:rFonts w:ascii="Cambria Math" w:hAnsi="Cambria Math" w:cs="Calibri"/>
        </w:rPr>
        <w:t xml:space="preserve"> </w:t>
      </w:r>
    </w:p>
    <w:p w:rsidR="001471BE" w:rsidRPr="00A500EA" w:rsidRDefault="001471BE" w:rsidP="00F61B9C">
      <w:pPr>
        <w:pStyle w:val="ListParagraph"/>
        <w:numPr>
          <w:ilvl w:val="1"/>
          <w:numId w:val="1"/>
        </w:numPr>
        <w:rPr>
          <w:rFonts w:ascii="Cambria Math" w:hAnsi="Cambria Math" w:cs="Calibri"/>
        </w:rPr>
      </w:pPr>
    </w:p>
    <w:tbl>
      <w:tblPr>
        <w:tblW w:w="3258" w:type="dxa"/>
        <w:tblInd w:w="1530" w:type="dxa"/>
        <w:tblLook w:val="00A0"/>
      </w:tblPr>
      <w:tblGrid>
        <w:gridCol w:w="1638"/>
        <w:gridCol w:w="1620"/>
      </w:tblGrid>
      <w:tr w:rsidR="001471BE" w:rsidRPr="0041609F" w:rsidTr="00FD2ADD">
        <w:trPr>
          <w:trHeight w:val="315"/>
        </w:trPr>
        <w:tc>
          <w:tcPr>
            <w:tcW w:w="1638" w:type="dxa"/>
            <w:tcBorders>
              <w:top w:val="nil"/>
              <w:left w:val="nil"/>
              <w:bottom w:val="single" w:sz="4" w:space="0" w:color="auto"/>
              <w:right w:val="single" w:sz="4" w:space="0" w:color="auto"/>
            </w:tcBorders>
            <w:noWrap/>
            <w:vAlign w:val="bottom"/>
          </w:tcPr>
          <w:p w:rsidR="001471BE" w:rsidRPr="00A500EA" w:rsidRDefault="001471BE" w:rsidP="00FD2ADD">
            <w:pPr>
              <w:spacing w:after="0" w:line="240" w:lineRule="auto"/>
              <w:jc w:val="center"/>
              <w:rPr>
                <w:rFonts w:ascii="Cambria Math" w:hAnsi="Cambria Math" w:cs="Calibri"/>
                <w:color w:val="000000"/>
              </w:rPr>
            </w:pPr>
            <w:r w:rsidRPr="00A500EA">
              <w:rPr>
                <w:rFonts w:ascii="Cambria Math" w:hAnsi="Cambria Math" w:cs="Calibri"/>
                <w:color w:val="000000"/>
              </w:rPr>
              <w:t>Class</w:t>
            </w:r>
          </w:p>
        </w:tc>
        <w:tc>
          <w:tcPr>
            <w:tcW w:w="1620" w:type="dxa"/>
            <w:tcBorders>
              <w:top w:val="nil"/>
              <w:left w:val="nil"/>
              <w:bottom w:val="single" w:sz="4" w:space="0" w:color="auto"/>
            </w:tcBorders>
            <w:noWrap/>
            <w:vAlign w:val="bottom"/>
          </w:tcPr>
          <w:p w:rsidR="001471BE" w:rsidRPr="00A500EA" w:rsidRDefault="001471BE" w:rsidP="00FD2ADD">
            <w:pPr>
              <w:spacing w:after="0" w:line="240" w:lineRule="auto"/>
              <w:jc w:val="center"/>
              <w:rPr>
                <w:rFonts w:ascii="Cambria Math" w:hAnsi="Cambria Math" w:cs="Calibri"/>
                <w:color w:val="000000"/>
              </w:rPr>
            </w:pPr>
            <w:r w:rsidRPr="00A500EA">
              <w:rPr>
                <w:rFonts w:ascii="Cambria Math" w:hAnsi="Cambria Math" w:cs="Calibri"/>
                <w:color w:val="000000"/>
              </w:rPr>
              <w:t>Frequency</w:t>
            </w:r>
          </w:p>
        </w:tc>
      </w:tr>
      <w:tr w:rsidR="001471BE" w:rsidRPr="0041609F" w:rsidTr="00FD2ADD">
        <w:trPr>
          <w:trHeight w:val="315"/>
        </w:trPr>
        <w:tc>
          <w:tcPr>
            <w:tcW w:w="1638" w:type="dxa"/>
            <w:tcBorders>
              <w:top w:val="nil"/>
              <w:left w:val="nil"/>
              <w:bottom w:val="nil"/>
              <w:right w:val="single" w:sz="4" w:space="0" w:color="auto"/>
            </w:tcBorders>
            <w:noWrap/>
            <w:vAlign w:val="bottom"/>
          </w:tcPr>
          <w:p w:rsidR="001471BE" w:rsidRPr="00A500EA" w:rsidRDefault="001471BE" w:rsidP="00FD2ADD">
            <w:pPr>
              <w:spacing w:after="0" w:line="240" w:lineRule="auto"/>
              <w:jc w:val="center"/>
              <w:rPr>
                <w:rFonts w:ascii="Cambria Math" w:hAnsi="Cambria Math" w:cs="Calibri"/>
                <w:color w:val="000000"/>
              </w:rPr>
            </w:pPr>
            <w:r w:rsidRPr="00A500EA">
              <w:rPr>
                <w:rFonts w:ascii="Cambria Math" w:hAnsi="Cambria Math" w:cs="Calibri"/>
                <w:color w:val="000000"/>
              </w:rPr>
              <w:t>-20 up to -10</w:t>
            </w:r>
          </w:p>
        </w:tc>
        <w:tc>
          <w:tcPr>
            <w:tcW w:w="1620" w:type="dxa"/>
            <w:tcBorders>
              <w:top w:val="nil"/>
              <w:left w:val="nil"/>
              <w:bottom w:val="nil"/>
            </w:tcBorders>
            <w:noWrap/>
            <w:vAlign w:val="bottom"/>
          </w:tcPr>
          <w:p w:rsidR="001471BE" w:rsidRPr="00A500EA" w:rsidRDefault="001471BE" w:rsidP="00003957">
            <w:pPr>
              <w:spacing w:after="0" w:line="240" w:lineRule="auto"/>
              <w:jc w:val="right"/>
              <w:rPr>
                <w:rFonts w:ascii="Cambria Math" w:hAnsi="Cambria Math" w:cs="Calibri"/>
                <w:color w:val="000000"/>
              </w:rPr>
            </w:pPr>
            <w:r w:rsidRPr="00A500EA">
              <w:rPr>
                <w:rFonts w:ascii="Cambria Math" w:hAnsi="Cambria Math" w:cs="Calibri"/>
                <w:color w:val="000000"/>
              </w:rPr>
              <w:t>0.04</w:t>
            </w:r>
            <w:r>
              <w:rPr>
                <w:rFonts w:ascii="Cambria Math" w:hAnsi="Cambria Math" w:cs="Calibri"/>
                <w:color w:val="000000"/>
              </w:rPr>
              <w:t>×</w:t>
            </w:r>
            <w:r w:rsidRPr="00A500EA">
              <w:rPr>
                <w:rFonts w:ascii="Cambria Math" w:hAnsi="Cambria Math" w:cs="Calibri"/>
                <w:color w:val="000000"/>
              </w:rPr>
              <w:t>50 = 2</w:t>
            </w:r>
          </w:p>
        </w:tc>
      </w:tr>
      <w:tr w:rsidR="001471BE" w:rsidRPr="0041609F" w:rsidTr="00FD2ADD">
        <w:trPr>
          <w:trHeight w:val="315"/>
        </w:trPr>
        <w:tc>
          <w:tcPr>
            <w:tcW w:w="1638" w:type="dxa"/>
            <w:tcBorders>
              <w:top w:val="nil"/>
              <w:left w:val="nil"/>
              <w:bottom w:val="nil"/>
              <w:right w:val="single" w:sz="4" w:space="0" w:color="auto"/>
            </w:tcBorders>
            <w:noWrap/>
            <w:vAlign w:val="bottom"/>
          </w:tcPr>
          <w:p w:rsidR="001471BE" w:rsidRPr="00A500EA" w:rsidRDefault="001471BE" w:rsidP="00FD2ADD">
            <w:pPr>
              <w:spacing w:after="0" w:line="240" w:lineRule="auto"/>
              <w:jc w:val="center"/>
              <w:rPr>
                <w:rFonts w:ascii="Cambria Math" w:hAnsi="Cambria Math" w:cs="Calibri"/>
                <w:color w:val="000000"/>
              </w:rPr>
            </w:pPr>
            <w:r w:rsidRPr="00A500EA">
              <w:rPr>
                <w:rFonts w:ascii="Cambria Math" w:hAnsi="Cambria Math" w:cs="Calibri"/>
                <w:color w:val="000000"/>
              </w:rPr>
              <w:t>-10 up to 0</w:t>
            </w:r>
          </w:p>
        </w:tc>
        <w:tc>
          <w:tcPr>
            <w:tcW w:w="1620" w:type="dxa"/>
            <w:tcBorders>
              <w:top w:val="nil"/>
              <w:left w:val="nil"/>
              <w:bottom w:val="nil"/>
            </w:tcBorders>
            <w:noWrap/>
            <w:vAlign w:val="bottom"/>
          </w:tcPr>
          <w:p w:rsidR="001471BE" w:rsidRPr="00A500EA" w:rsidRDefault="001471BE" w:rsidP="00896D67">
            <w:pPr>
              <w:spacing w:after="0" w:line="240" w:lineRule="auto"/>
              <w:jc w:val="right"/>
              <w:rPr>
                <w:rFonts w:ascii="Cambria Math" w:hAnsi="Cambria Math" w:cs="Calibri"/>
                <w:color w:val="000000"/>
              </w:rPr>
            </w:pPr>
            <w:r w:rsidRPr="00A500EA">
              <w:rPr>
                <w:rFonts w:ascii="Cambria Math" w:hAnsi="Cambria Math" w:cs="Calibri"/>
                <w:color w:val="000000"/>
              </w:rPr>
              <w:t>0.28</w:t>
            </w:r>
            <w:r>
              <w:rPr>
                <w:rFonts w:ascii="Cambria Math" w:hAnsi="Cambria Math" w:cs="Calibri"/>
                <w:color w:val="000000"/>
              </w:rPr>
              <w:t>×</w:t>
            </w:r>
            <w:r w:rsidRPr="00A500EA">
              <w:rPr>
                <w:rFonts w:ascii="Cambria Math" w:hAnsi="Cambria Math" w:cs="Calibri"/>
                <w:color w:val="000000"/>
              </w:rPr>
              <w:t>50 = 14</w:t>
            </w:r>
          </w:p>
        </w:tc>
      </w:tr>
      <w:tr w:rsidR="001471BE" w:rsidRPr="0041609F" w:rsidTr="00FD2ADD">
        <w:trPr>
          <w:trHeight w:val="315"/>
        </w:trPr>
        <w:tc>
          <w:tcPr>
            <w:tcW w:w="1638" w:type="dxa"/>
            <w:tcBorders>
              <w:top w:val="nil"/>
              <w:left w:val="nil"/>
              <w:bottom w:val="nil"/>
              <w:right w:val="single" w:sz="4" w:space="0" w:color="auto"/>
            </w:tcBorders>
            <w:noWrap/>
            <w:vAlign w:val="bottom"/>
          </w:tcPr>
          <w:p w:rsidR="001471BE" w:rsidRPr="00A500EA" w:rsidRDefault="001471BE" w:rsidP="00FD2ADD">
            <w:pPr>
              <w:spacing w:after="0" w:line="240" w:lineRule="auto"/>
              <w:jc w:val="center"/>
              <w:rPr>
                <w:rFonts w:ascii="Cambria Math" w:hAnsi="Cambria Math" w:cs="Calibri"/>
                <w:color w:val="000000"/>
              </w:rPr>
            </w:pPr>
            <w:r w:rsidRPr="00A500EA">
              <w:rPr>
                <w:rFonts w:ascii="Cambria Math" w:hAnsi="Cambria Math" w:cs="Calibri"/>
                <w:color w:val="000000"/>
              </w:rPr>
              <w:t>0 up to 10</w:t>
            </w:r>
          </w:p>
        </w:tc>
        <w:tc>
          <w:tcPr>
            <w:tcW w:w="1620" w:type="dxa"/>
            <w:tcBorders>
              <w:top w:val="nil"/>
              <w:left w:val="nil"/>
              <w:bottom w:val="nil"/>
            </w:tcBorders>
            <w:noWrap/>
            <w:vAlign w:val="bottom"/>
          </w:tcPr>
          <w:p w:rsidR="001471BE" w:rsidRPr="00A500EA" w:rsidRDefault="001471BE" w:rsidP="00896D67">
            <w:pPr>
              <w:spacing w:after="0" w:line="240" w:lineRule="auto"/>
              <w:jc w:val="right"/>
              <w:rPr>
                <w:rFonts w:ascii="Cambria Math" w:hAnsi="Cambria Math" w:cs="Calibri"/>
                <w:color w:val="000000"/>
              </w:rPr>
            </w:pPr>
            <w:r w:rsidRPr="00A500EA">
              <w:rPr>
                <w:rFonts w:ascii="Cambria Math" w:hAnsi="Cambria Math" w:cs="Calibri"/>
                <w:color w:val="000000"/>
              </w:rPr>
              <w:t>0.26</w:t>
            </w:r>
            <w:r>
              <w:rPr>
                <w:rFonts w:ascii="Cambria Math" w:hAnsi="Cambria Math" w:cs="Calibri"/>
                <w:color w:val="000000"/>
              </w:rPr>
              <w:t>×</w:t>
            </w:r>
            <w:r w:rsidRPr="00A500EA">
              <w:rPr>
                <w:rFonts w:ascii="Cambria Math" w:hAnsi="Cambria Math" w:cs="Calibri"/>
                <w:color w:val="000000"/>
              </w:rPr>
              <w:t>50 = 13</w:t>
            </w:r>
          </w:p>
        </w:tc>
      </w:tr>
      <w:tr w:rsidR="001471BE" w:rsidRPr="0041609F" w:rsidTr="00FD2ADD">
        <w:trPr>
          <w:trHeight w:val="315"/>
        </w:trPr>
        <w:tc>
          <w:tcPr>
            <w:tcW w:w="1638" w:type="dxa"/>
            <w:tcBorders>
              <w:top w:val="nil"/>
              <w:left w:val="nil"/>
              <w:bottom w:val="nil"/>
              <w:right w:val="single" w:sz="4" w:space="0" w:color="auto"/>
            </w:tcBorders>
            <w:noWrap/>
            <w:vAlign w:val="bottom"/>
          </w:tcPr>
          <w:p w:rsidR="001471BE" w:rsidRPr="00A500EA" w:rsidRDefault="001471BE" w:rsidP="00FD2ADD">
            <w:pPr>
              <w:spacing w:after="0" w:line="240" w:lineRule="auto"/>
              <w:jc w:val="center"/>
              <w:rPr>
                <w:rFonts w:ascii="Cambria Math" w:hAnsi="Cambria Math" w:cs="Calibri"/>
                <w:color w:val="000000"/>
              </w:rPr>
            </w:pPr>
            <w:r w:rsidRPr="00A500EA">
              <w:rPr>
                <w:rFonts w:ascii="Cambria Math" w:hAnsi="Cambria Math" w:cs="Calibri"/>
                <w:color w:val="000000"/>
              </w:rPr>
              <w:t>10 up to 20</w:t>
            </w:r>
          </w:p>
        </w:tc>
        <w:tc>
          <w:tcPr>
            <w:tcW w:w="1620" w:type="dxa"/>
            <w:tcBorders>
              <w:top w:val="nil"/>
              <w:left w:val="nil"/>
              <w:bottom w:val="nil"/>
            </w:tcBorders>
            <w:noWrap/>
            <w:vAlign w:val="bottom"/>
          </w:tcPr>
          <w:p w:rsidR="001471BE" w:rsidRPr="00A500EA" w:rsidRDefault="001471BE" w:rsidP="00896D67">
            <w:pPr>
              <w:spacing w:after="0" w:line="240" w:lineRule="auto"/>
              <w:jc w:val="right"/>
              <w:rPr>
                <w:rFonts w:ascii="Cambria Math" w:hAnsi="Cambria Math" w:cs="Calibri"/>
                <w:color w:val="000000"/>
              </w:rPr>
            </w:pPr>
            <w:r w:rsidRPr="00A500EA">
              <w:rPr>
                <w:rFonts w:ascii="Cambria Math" w:hAnsi="Cambria Math" w:cs="Calibri"/>
                <w:color w:val="000000"/>
              </w:rPr>
              <w:t>0.22</w:t>
            </w:r>
            <w:r>
              <w:rPr>
                <w:rFonts w:ascii="Cambria Math" w:hAnsi="Cambria Math" w:cs="Calibri"/>
                <w:color w:val="000000"/>
              </w:rPr>
              <w:t>×</w:t>
            </w:r>
            <w:r w:rsidRPr="00A500EA">
              <w:rPr>
                <w:rFonts w:ascii="Cambria Math" w:hAnsi="Cambria Math" w:cs="Calibri"/>
                <w:color w:val="000000"/>
              </w:rPr>
              <w:t>50 = 11</w:t>
            </w:r>
          </w:p>
        </w:tc>
      </w:tr>
      <w:tr w:rsidR="001471BE" w:rsidRPr="0041609F" w:rsidTr="00FD2ADD">
        <w:trPr>
          <w:trHeight w:val="315"/>
        </w:trPr>
        <w:tc>
          <w:tcPr>
            <w:tcW w:w="1638" w:type="dxa"/>
            <w:tcBorders>
              <w:top w:val="nil"/>
              <w:left w:val="nil"/>
              <w:bottom w:val="nil"/>
              <w:right w:val="single" w:sz="4" w:space="0" w:color="auto"/>
            </w:tcBorders>
            <w:noWrap/>
            <w:vAlign w:val="bottom"/>
          </w:tcPr>
          <w:p w:rsidR="001471BE" w:rsidRPr="00A500EA" w:rsidRDefault="001471BE" w:rsidP="00FD2ADD">
            <w:pPr>
              <w:spacing w:after="0" w:line="240" w:lineRule="auto"/>
              <w:jc w:val="center"/>
              <w:rPr>
                <w:rFonts w:ascii="Cambria Math" w:hAnsi="Cambria Math" w:cs="Calibri"/>
                <w:color w:val="000000"/>
              </w:rPr>
            </w:pPr>
            <w:r w:rsidRPr="00A500EA">
              <w:rPr>
                <w:rFonts w:ascii="Cambria Math" w:hAnsi="Cambria Math" w:cs="Calibri"/>
                <w:color w:val="000000"/>
              </w:rPr>
              <w:t>20 up to 30</w:t>
            </w:r>
          </w:p>
        </w:tc>
        <w:tc>
          <w:tcPr>
            <w:tcW w:w="1620" w:type="dxa"/>
            <w:tcBorders>
              <w:top w:val="nil"/>
              <w:left w:val="nil"/>
              <w:bottom w:val="nil"/>
            </w:tcBorders>
            <w:noWrap/>
            <w:vAlign w:val="bottom"/>
          </w:tcPr>
          <w:p w:rsidR="001471BE" w:rsidRPr="00A500EA" w:rsidRDefault="001471BE" w:rsidP="00896D67">
            <w:pPr>
              <w:spacing w:after="0" w:line="240" w:lineRule="auto"/>
              <w:jc w:val="right"/>
              <w:rPr>
                <w:rFonts w:ascii="Cambria Math" w:hAnsi="Cambria Math" w:cs="Calibri"/>
                <w:color w:val="000000"/>
              </w:rPr>
            </w:pPr>
            <w:r w:rsidRPr="00A500EA">
              <w:rPr>
                <w:rFonts w:ascii="Cambria Math" w:hAnsi="Cambria Math" w:cs="Calibri"/>
                <w:color w:val="000000"/>
              </w:rPr>
              <w:t>0.20</w:t>
            </w:r>
            <w:r>
              <w:rPr>
                <w:rFonts w:ascii="Cambria Math" w:hAnsi="Cambria Math" w:cs="Calibri"/>
                <w:color w:val="000000"/>
              </w:rPr>
              <w:t>×</w:t>
            </w:r>
            <w:r w:rsidRPr="00A500EA">
              <w:rPr>
                <w:rFonts w:ascii="Cambria Math" w:hAnsi="Cambria Math" w:cs="Calibri"/>
                <w:color w:val="000000"/>
              </w:rPr>
              <w:t>50 = 10</w:t>
            </w:r>
          </w:p>
        </w:tc>
      </w:tr>
      <w:tr w:rsidR="001471BE" w:rsidRPr="0041609F" w:rsidTr="00FD2ADD">
        <w:trPr>
          <w:trHeight w:val="315"/>
        </w:trPr>
        <w:tc>
          <w:tcPr>
            <w:tcW w:w="1638" w:type="dxa"/>
            <w:tcBorders>
              <w:top w:val="nil"/>
              <w:left w:val="nil"/>
              <w:bottom w:val="nil"/>
              <w:right w:val="single" w:sz="4" w:space="0" w:color="auto"/>
            </w:tcBorders>
            <w:noWrap/>
            <w:vAlign w:val="bottom"/>
          </w:tcPr>
          <w:p w:rsidR="001471BE" w:rsidRPr="00A500EA" w:rsidRDefault="001471BE" w:rsidP="00896D67">
            <w:pPr>
              <w:spacing w:after="0" w:line="240" w:lineRule="auto"/>
              <w:rPr>
                <w:rFonts w:ascii="Cambria Math" w:hAnsi="Cambria Math" w:cs="Calibri"/>
                <w:color w:val="000000"/>
              </w:rPr>
            </w:pPr>
          </w:p>
        </w:tc>
        <w:tc>
          <w:tcPr>
            <w:tcW w:w="1620" w:type="dxa"/>
            <w:tcBorders>
              <w:top w:val="nil"/>
              <w:left w:val="nil"/>
              <w:bottom w:val="nil"/>
            </w:tcBorders>
            <w:noWrap/>
            <w:vAlign w:val="bottom"/>
          </w:tcPr>
          <w:p w:rsidR="001471BE" w:rsidRPr="00A500EA" w:rsidRDefault="001471BE" w:rsidP="00896D67">
            <w:pPr>
              <w:spacing w:after="0" w:line="240" w:lineRule="auto"/>
              <w:jc w:val="right"/>
              <w:rPr>
                <w:rFonts w:ascii="Cambria Math" w:hAnsi="Cambria Math" w:cs="Calibri"/>
                <w:color w:val="000000"/>
              </w:rPr>
            </w:pPr>
            <w:r w:rsidRPr="00A500EA">
              <w:rPr>
                <w:rFonts w:ascii="Cambria Math" w:hAnsi="Cambria Math" w:cs="Calibri"/>
                <w:color w:val="000000"/>
              </w:rPr>
              <w:t>Total = 50</w:t>
            </w:r>
          </w:p>
        </w:tc>
      </w:tr>
    </w:tbl>
    <w:p w:rsidR="001471BE" w:rsidRPr="00A500EA" w:rsidRDefault="001471BE" w:rsidP="00FD2ADD">
      <w:pPr>
        <w:pStyle w:val="ListParagraph"/>
        <w:ind w:left="1530"/>
        <w:rPr>
          <w:rFonts w:ascii="Cambria Math" w:hAnsi="Cambria Math" w:cs="Calibri"/>
        </w:rPr>
      </w:pPr>
    </w:p>
    <w:p w:rsidR="001471BE" w:rsidRPr="00A500EA" w:rsidRDefault="001471BE" w:rsidP="00FD2ADD">
      <w:pPr>
        <w:pStyle w:val="ListParagraph"/>
        <w:ind w:left="1530"/>
        <w:rPr>
          <w:rFonts w:ascii="Cambria Math" w:hAnsi="Cambria Math" w:cs="Calibri"/>
        </w:rPr>
      </w:pPr>
      <w:r w:rsidRPr="00A500EA">
        <w:rPr>
          <w:rFonts w:ascii="Cambria Math" w:hAnsi="Cambria Math" w:cs="Calibri"/>
        </w:rPr>
        <w:t xml:space="preserve"> 14 observations </w:t>
      </w:r>
      <w:r>
        <w:rPr>
          <w:rFonts w:ascii="Cambria Math" w:hAnsi="Cambria Math" w:cs="Calibri"/>
        </w:rPr>
        <w:t>are at least</w:t>
      </w:r>
      <w:r w:rsidRPr="00A500EA">
        <w:rPr>
          <w:rFonts w:ascii="Cambria Math" w:hAnsi="Cambria Math" w:cs="Calibri"/>
        </w:rPr>
        <w:t xml:space="preserve"> -10 </w:t>
      </w:r>
      <w:r>
        <w:rPr>
          <w:rFonts w:ascii="Cambria Math" w:hAnsi="Cambria Math" w:cs="Calibri"/>
        </w:rPr>
        <w:t>but less than</w:t>
      </w:r>
      <w:r w:rsidRPr="00A500EA">
        <w:rPr>
          <w:rFonts w:ascii="Cambria Math" w:hAnsi="Cambria Math" w:cs="Calibri"/>
        </w:rPr>
        <w:t xml:space="preserve"> 0.</w:t>
      </w:r>
    </w:p>
    <w:p w:rsidR="001471BE" w:rsidRPr="00A500EA" w:rsidRDefault="001471BE" w:rsidP="00F61B9C">
      <w:pPr>
        <w:pStyle w:val="ListParagraph"/>
        <w:numPr>
          <w:ilvl w:val="1"/>
          <w:numId w:val="1"/>
        </w:numPr>
        <w:rPr>
          <w:rFonts w:ascii="Cambria Math" w:hAnsi="Cambria Math" w:cs="Calibri"/>
        </w:rPr>
      </w:pPr>
    </w:p>
    <w:tbl>
      <w:tblPr>
        <w:tblW w:w="4420" w:type="dxa"/>
        <w:tblInd w:w="1575" w:type="dxa"/>
        <w:tblLook w:val="00A0"/>
      </w:tblPr>
      <w:tblGrid>
        <w:gridCol w:w="2200"/>
        <w:gridCol w:w="2220"/>
      </w:tblGrid>
      <w:tr w:rsidR="001471BE" w:rsidRPr="0041609F" w:rsidTr="00FD2ADD">
        <w:trPr>
          <w:trHeight w:val="315"/>
        </w:trPr>
        <w:tc>
          <w:tcPr>
            <w:tcW w:w="2200" w:type="dxa"/>
            <w:tcBorders>
              <w:top w:val="nil"/>
              <w:left w:val="nil"/>
              <w:bottom w:val="single" w:sz="4" w:space="0" w:color="auto"/>
              <w:right w:val="single" w:sz="4" w:space="0" w:color="auto"/>
            </w:tcBorders>
            <w:noWrap/>
            <w:vAlign w:val="bottom"/>
          </w:tcPr>
          <w:p w:rsidR="001471BE" w:rsidRPr="00A500EA" w:rsidRDefault="001471BE" w:rsidP="0060757E">
            <w:pPr>
              <w:spacing w:after="0" w:line="240" w:lineRule="auto"/>
              <w:jc w:val="center"/>
              <w:rPr>
                <w:rFonts w:ascii="Cambria Math" w:hAnsi="Cambria Math" w:cs="Calibri"/>
                <w:color w:val="000000"/>
              </w:rPr>
            </w:pPr>
            <w:r w:rsidRPr="00A500EA">
              <w:rPr>
                <w:rFonts w:ascii="Cambria Math" w:hAnsi="Cambria Math" w:cs="Calibri"/>
                <w:color w:val="000000"/>
              </w:rPr>
              <w:t>Class</w:t>
            </w:r>
          </w:p>
        </w:tc>
        <w:tc>
          <w:tcPr>
            <w:tcW w:w="2220" w:type="dxa"/>
            <w:tcBorders>
              <w:top w:val="nil"/>
              <w:left w:val="nil"/>
              <w:bottom w:val="single" w:sz="4" w:space="0" w:color="auto"/>
              <w:right w:val="nil"/>
            </w:tcBorders>
            <w:noWrap/>
            <w:vAlign w:val="bottom"/>
          </w:tcPr>
          <w:p w:rsidR="001471BE" w:rsidRPr="00A500EA" w:rsidRDefault="001471BE" w:rsidP="0060757E">
            <w:pPr>
              <w:spacing w:after="0" w:line="240" w:lineRule="auto"/>
              <w:jc w:val="center"/>
              <w:rPr>
                <w:rFonts w:ascii="Cambria Math" w:hAnsi="Cambria Math" w:cs="Calibri"/>
                <w:color w:val="000000"/>
              </w:rPr>
            </w:pPr>
            <w:r w:rsidRPr="00A500EA">
              <w:rPr>
                <w:rFonts w:ascii="Cambria Math" w:hAnsi="Cambria Math" w:cs="Calibri"/>
                <w:color w:val="000000"/>
              </w:rPr>
              <w:t xml:space="preserve">Cumulative Frequency </w:t>
            </w:r>
          </w:p>
        </w:tc>
      </w:tr>
      <w:tr w:rsidR="001471BE" w:rsidRPr="0041609F" w:rsidTr="00FD2ADD">
        <w:trPr>
          <w:trHeight w:val="315"/>
        </w:trPr>
        <w:tc>
          <w:tcPr>
            <w:tcW w:w="2200" w:type="dxa"/>
            <w:tcBorders>
              <w:top w:val="nil"/>
              <w:left w:val="nil"/>
              <w:bottom w:val="nil"/>
              <w:right w:val="single" w:sz="4" w:space="0" w:color="auto"/>
            </w:tcBorders>
            <w:noWrap/>
            <w:vAlign w:val="bottom"/>
          </w:tcPr>
          <w:p w:rsidR="001471BE" w:rsidRPr="00A500EA" w:rsidRDefault="001471BE" w:rsidP="0060757E">
            <w:pPr>
              <w:spacing w:after="0" w:line="240" w:lineRule="auto"/>
              <w:jc w:val="center"/>
              <w:rPr>
                <w:rFonts w:ascii="Cambria Math" w:hAnsi="Cambria Math" w:cs="Calibri"/>
                <w:color w:val="000000"/>
              </w:rPr>
            </w:pPr>
            <w:r w:rsidRPr="00A500EA">
              <w:rPr>
                <w:rFonts w:ascii="Cambria Math" w:hAnsi="Cambria Math" w:cs="Calibri"/>
                <w:color w:val="000000"/>
              </w:rPr>
              <w:t>-20 up to -10</w:t>
            </w:r>
          </w:p>
        </w:tc>
        <w:tc>
          <w:tcPr>
            <w:tcW w:w="2220" w:type="dxa"/>
            <w:tcBorders>
              <w:top w:val="nil"/>
              <w:left w:val="nil"/>
              <w:bottom w:val="nil"/>
              <w:right w:val="nil"/>
            </w:tcBorders>
            <w:noWrap/>
            <w:vAlign w:val="bottom"/>
          </w:tcPr>
          <w:p w:rsidR="001471BE" w:rsidRPr="00A500EA" w:rsidRDefault="001471BE" w:rsidP="00FD2ADD">
            <w:pPr>
              <w:spacing w:after="0" w:line="240" w:lineRule="auto"/>
              <w:jc w:val="right"/>
              <w:rPr>
                <w:rFonts w:ascii="Cambria Math" w:hAnsi="Cambria Math" w:cs="Calibri"/>
                <w:color w:val="000000"/>
              </w:rPr>
            </w:pPr>
            <w:r w:rsidRPr="00A500EA">
              <w:rPr>
                <w:rFonts w:ascii="Cambria Math" w:hAnsi="Cambria Math" w:cs="Calibri"/>
                <w:color w:val="000000"/>
              </w:rPr>
              <w:t>2</w:t>
            </w:r>
          </w:p>
        </w:tc>
      </w:tr>
      <w:tr w:rsidR="001471BE" w:rsidRPr="0041609F" w:rsidTr="00FD2ADD">
        <w:trPr>
          <w:trHeight w:val="315"/>
        </w:trPr>
        <w:tc>
          <w:tcPr>
            <w:tcW w:w="2200" w:type="dxa"/>
            <w:tcBorders>
              <w:top w:val="nil"/>
              <w:left w:val="nil"/>
              <w:bottom w:val="nil"/>
              <w:right w:val="single" w:sz="4" w:space="0" w:color="auto"/>
            </w:tcBorders>
            <w:noWrap/>
            <w:vAlign w:val="bottom"/>
          </w:tcPr>
          <w:p w:rsidR="001471BE" w:rsidRPr="00A500EA" w:rsidRDefault="001471BE" w:rsidP="0060757E">
            <w:pPr>
              <w:spacing w:after="0" w:line="240" w:lineRule="auto"/>
              <w:jc w:val="center"/>
              <w:rPr>
                <w:rFonts w:ascii="Cambria Math" w:hAnsi="Cambria Math" w:cs="Calibri"/>
                <w:color w:val="000000"/>
              </w:rPr>
            </w:pPr>
            <w:r w:rsidRPr="00A500EA">
              <w:rPr>
                <w:rFonts w:ascii="Cambria Math" w:hAnsi="Cambria Math" w:cs="Calibri"/>
                <w:color w:val="000000"/>
              </w:rPr>
              <w:t>-10 up to 0</w:t>
            </w:r>
          </w:p>
        </w:tc>
        <w:tc>
          <w:tcPr>
            <w:tcW w:w="2220" w:type="dxa"/>
            <w:tcBorders>
              <w:top w:val="nil"/>
              <w:left w:val="nil"/>
              <w:bottom w:val="nil"/>
              <w:right w:val="nil"/>
            </w:tcBorders>
            <w:noWrap/>
            <w:vAlign w:val="bottom"/>
          </w:tcPr>
          <w:p w:rsidR="001471BE" w:rsidRPr="00A500EA" w:rsidRDefault="001471BE" w:rsidP="00FD2ADD">
            <w:pPr>
              <w:spacing w:after="0" w:line="240" w:lineRule="auto"/>
              <w:jc w:val="right"/>
              <w:rPr>
                <w:rFonts w:ascii="Cambria Math" w:hAnsi="Cambria Math" w:cs="Calibri"/>
                <w:color w:val="000000"/>
              </w:rPr>
            </w:pPr>
            <w:r w:rsidRPr="00A500EA">
              <w:rPr>
                <w:rFonts w:ascii="Cambria Math" w:hAnsi="Cambria Math" w:cs="Calibri"/>
                <w:color w:val="000000"/>
              </w:rPr>
              <w:t>2 + 14 = 16</w:t>
            </w:r>
          </w:p>
        </w:tc>
      </w:tr>
      <w:tr w:rsidR="001471BE" w:rsidRPr="0041609F" w:rsidTr="00FD2ADD">
        <w:trPr>
          <w:trHeight w:val="315"/>
        </w:trPr>
        <w:tc>
          <w:tcPr>
            <w:tcW w:w="2200" w:type="dxa"/>
            <w:tcBorders>
              <w:top w:val="nil"/>
              <w:left w:val="nil"/>
              <w:bottom w:val="nil"/>
              <w:right w:val="single" w:sz="4" w:space="0" w:color="auto"/>
            </w:tcBorders>
            <w:noWrap/>
            <w:vAlign w:val="bottom"/>
          </w:tcPr>
          <w:p w:rsidR="001471BE" w:rsidRPr="00A500EA" w:rsidRDefault="001471BE" w:rsidP="0060757E">
            <w:pPr>
              <w:spacing w:after="0" w:line="240" w:lineRule="auto"/>
              <w:jc w:val="center"/>
              <w:rPr>
                <w:rFonts w:ascii="Cambria Math" w:hAnsi="Cambria Math" w:cs="Calibri"/>
                <w:color w:val="000000"/>
              </w:rPr>
            </w:pPr>
            <w:r w:rsidRPr="00A500EA">
              <w:rPr>
                <w:rFonts w:ascii="Cambria Math" w:hAnsi="Cambria Math" w:cs="Calibri"/>
                <w:color w:val="000000"/>
              </w:rPr>
              <w:t>0 up to 10</w:t>
            </w:r>
          </w:p>
        </w:tc>
        <w:tc>
          <w:tcPr>
            <w:tcW w:w="2220" w:type="dxa"/>
            <w:tcBorders>
              <w:top w:val="nil"/>
              <w:left w:val="nil"/>
              <w:bottom w:val="nil"/>
              <w:right w:val="nil"/>
            </w:tcBorders>
            <w:noWrap/>
            <w:vAlign w:val="bottom"/>
          </w:tcPr>
          <w:p w:rsidR="001471BE" w:rsidRPr="00A500EA" w:rsidRDefault="001471BE" w:rsidP="00FD2ADD">
            <w:pPr>
              <w:spacing w:after="0" w:line="240" w:lineRule="auto"/>
              <w:jc w:val="right"/>
              <w:rPr>
                <w:rFonts w:ascii="Cambria Math" w:hAnsi="Cambria Math" w:cs="Calibri"/>
                <w:color w:val="000000"/>
              </w:rPr>
            </w:pPr>
            <w:r w:rsidRPr="00A500EA">
              <w:rPr>
                <w:rFonts w:ascii="Cambria Math" w:hAnsi="Cambria Math" w:cs="Calibri"/>
                <w:color w:val="000000"/>
              </w:rPr>
              <w:t>16 + 13 = 29</w:t>
            </w:r>
          </w:p>
        </w:tc>
      </w:tr>
      <w:tr w:rsidR="001471BE" w:rsidRPr="0041609F" w:rsidTr="00FD2ADD">
        <w:trPr>
          <w:trHeight w:val="315"/>
        </w:trPr>
        <w:tc>
          <w:tcPr>
            <w:tcW w:w="2200" w:type="dxa"/>
            <w:tcBorders>
              <w:top w:val="nil"/>
              <w:left w:val="nil"/>
              <w:bottom w:val="nil"/>
              <w:right w:val="single" w:sz="4" w:space="0" w:color="auto"/>
            </w:tcBorders>
            <w:noWrap/>
            <w:vAlign w:val="bottom"/>
          </w:tcPr>
          <w:p w:rsidR="001471BE" w:rsidRPr="00A500EA" w:rsidRDefault="001471BE" w:rsidP="0060757E">
            <w:pPr>
              <w:spacing w:after="0" w:line="240" w:lineRule="auto"/>
              <w:jc w:val="center"/>
              <w:rPr>
                <w:rFonts w:ascii="Cambria Math" w:hAnsi="Cambria Math" w:cs="Calibri"/>
                <w:color w:val="000000"/>
              </w:rPr>
            </w:pPr>
            <w:r w:rsidRPr="00A500EA">
              <w:rPr>
                <w:rFonts w:ascii="Cambria Math" w:hAnsi="Cambria Math" w:cs="Calibri"/>
                <w:color w:val="000000"/>
              </w:rPr>
              <w:t>10 up to 20</w:t>
            </w:r>
          </w:p>
        </w:tc>
        <w:tc>
          <w:tcPr>
            <w:tcW w:w="2220" w:type="dxa"/>
            <w:tcBorders>
              <w:top w:val="nil"/>
              <w:left w:val="nil"/>
              <w:bottom w:val="nil"/>
              <w:right w:val="nil"/>
            </w:tcBorders>
            <w:noWrap/>
            <w:vAlign w:val="bottom"/>
          </w:tcPr>
          <w:p w:rsidR="001471BE" w:rsidRPr="00A500EA" w:rsidRDefault="001471BE" w:rsidP="00FD2ADD">
            <w:pPr>
              <w:spacing w:after="0" w:line="240" w:lineRule="auto"/>
              <w:jc w:val="right"/>
              <w:rPr>
                <w:rFonts w:ascii="Cambria Math" w:hAnsi="Cambria Math" w:cs="Calibri"/>
                <w:color w:val="000000"/>
              </w:rPr>
            </w:pPr>
            <w:r w:rsidRPr="00A500EA">
              <w:rPr>
                <w:rFonts w:ascii="Cambria Math" w:hAnsi="Cambria Math" w:cs="Calibri"/>
                <w:color w:val="000000"/>
              </w:rPr>
              <w:t>29 + 11 = 40</w:t>
            </w:r>
          </w:p>
        </w:tc>
      </w:tr>
      <w:tr w:rsidR="001471BE" w:rsidRPr="0041609F" w:rsidTr="00FD2ADD">
        <w:trPr>
          <w:trHeight w:val="315"/>
        </w:trPr>
        <w:tc>
          <w:tcPr>
            <w:tcW w:w="2200" w:type="dxa"/>
            <w:tcBorders>
              <w:top w:val="nil"/>
              <w:left w:val="nil"/>
              <w:bottom w:val="nil"/>
              <w:right w:val="single" w:sz="4" w:space="0" w:color="auto"/>
            </w:tcBorders>
            <w:noWrap/>
            <w:vAlign w:val="bottom"/>
          </w:tcPr>
          <w:p w:rsidR="001471BE" w:rsidRPr="00A500EA" w:rsidRDefault="001471BE" w:rsidP="0060757E">
            <w:pPr>
              <w:spacing w:after="0" w:line="240" w:lineRule="auto"/>
              <w:jc w:val="center"/>
              <w:rPr>
                <w:rFonts w:ascii="Cambria Math" w:hAnsi="Cambria Math" w:cs="Calibri"/>
                <w:color w:val="000000"/>
              </w:rPr>
            </w:pPr>
            <w:r w:rsidRPr="00A500EA">
              <w:rPr>
                <w:rFonts w:ascii="Cambria Math" w:hAnsi="Cambria Math" w:cs="Calibri"/>
                <w:color w:val="000000"/>
              </w:rPr>
              <w:t>20 up to 30</w:t>
            </w:r>
          </w:p>
        </w:tc>
        <w:tc>
          <w:tcPr>
            <w:tcW w:w="2220" w:type="dxa"/>
            <w:tcBorders>
              <w:top w:val="nil"/>
              <w:left w:val="nil"/>
              <w:bottom w:val="nil"/>
              <w:right w:val="nil"/>
            </w:tcBorders>
            <w:noWrap/>
            <w:vAlign w:val="bottom"/>
          </w:tcPr>
          <w:p w:rsidR="001471BE" w:rsidRPr="00A500EA" w:rsidRDefault="001471BE" w:rsidP="00FD2ADD">
            <w:pPr>
              <w:spacing w:after="0" w:line="240" w:lineRule="auto"/>
              <w:jc w:val="right"/>
              <w:rPr>
                <w:rFonts w:ascii="Cambria Math" w:hAnsi="Cambria Math" w:cs="Calibri"/>
                <w:color w:val="000000"/>
              </w:rPr>
            </w:pPr>
            <w:r w:rsidRPr="00A500EA">
              <w:rPr>
                <w:rFonts w:ascii="Cambria Math" w:hAnsi="Cambria Math" w:cs="Calibri"/>
                <w:color w:val="000000"/>
              </w:rPr>
              <w:t>40 + 10 = 50</w:t>
            </w:r>
          </w:p>
        </w:tc>
      </w:tr>
    </w:tbl>
    <w:p w:rsidR="001471BE" w:rsidRPr="00A500EA" w:rsidRDefault="001471BE" w:rsidP="00FD2ADD">
      <w:pPr>
        <w:pStyle w:val="ListParagraph"/>
        <w:ind w:left="1530"/>
        <w:rPr>
          <w:rFonts w:ascii="Cambria Math" w:hAnsi="Cambria Math" w:cs="Calibri"/>
        </w:rPr>
      </w:pPr>
    </w:p>
    <w:p w:rsidR="001471BE" w:rsidRPr="00A500EA" w:rsidRDefault="001471BE" w:rsidP="00FD2ADD">
      <w:pPr>
        <w:pStyle w:val="ListParagraph"/>
        <w:ind w:left="1530"/>
        <w:rPr>
          <w:rFonts w:ascii="Cambria Math" w:hAnsi="Cambria Math" w:cs="Calibri"/>
        </w:rPr>
      </w:pPr>
      <w:r w:rsidRPr="00A500EA">
        <w:rPr>
          <w:rFonts w:ascii="Cambria Math" w:hAnsi="Cambria Math" w:cs="Calibri"/>
        </w:rPr>
        <w:t xml:space="preserve">40 observations are less than 20. </w:t>
      </w:r>
    </w:p>
    <w:p w:rsidR="001471BE" w:rsidRPr="00A500EA" w:rsidRDefault="001471BE" w:rsidP="00F61B9C">
      <w:pPr>
        <w:pStyle w:val="ListParagraph"/>
        <w:numPr>
          <w:ilvl w:val="1"/>
          <w:numId w:val="1"/>
        </w:numPr>
        <w:rPr>
          <w:rFonts w:ascii="Cambria Math" w:hAnsi="Cambria Math" w:cs="Calibri"/>
        </w:rPr>
      </w:pPr>
    </w:p>
    <w:p w:rsidR="001471BE" w:rsidRPr="00A500EA" w:rsidRDefault="001471BE" w:rsidP="00E75710">
      <w:pPr>
        <w:tabs>
          <w:tab w:val="left" w:pos="1440"/>
          <w:tab w:val="left" w:pos="1530"/>
        </w:tabs>
        <w:ind w:firstLine="720"/>
        <w:rPr>
          <w:rFonts w:ascii="Cambria Math" w:hAnsi="Cambria Math" w:cs="Calibri"/>
        </w:rPr>
      </w:pPr>
      <w:r w:rsidRPr="00A500EA">
        <w:rPr>
          <w:rFonts w:ascii="Cambria Math" w:hAnsi="Cambria Math" w:cs="Calibri"/>
        </w:rPr>
        <w:tab/>
      </w:r>
      <w:r>
        <w:rPr>
          <w:noProof/>
        </w:rPr>
        <w:pict>
          <v:shape id="Chart 56" o:spid="_x0000_i1044" type="#_x0000_t75" style="width:361.5pt;height:216.7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DQn+fD3AAAAAUBAAAPAAAAZHJzL2Rvd25y&#10;ZXYueG1sTI/BTsMwEETvSPyDtUjcqENDCwpxKqgIB7jQAkLc3HhJIux1ZLtN+HsWLnAZaTSrmbfl&#10;anJWHDDE3pOC81kGAqnxpqdWwctzfXYFIiZNRltPqOALI6yq46NSF8aPtMHDNrWCSygWWkGX0lBI&#10;GZsOnY4zPyBx9uGD04ltaKUJeuRyZ+U8y5bS6Z54odMDrjtsPrd7p6DO16/L8eHt8end0m29Ce5u&#10;4e+VOj2Zbq5BJJzS3zH84DM6VMy083syUVgF/Ej6Vc4u5znbnYKLPF+ArEr5n776BgAA//8DAFBL&#10;AwQUAAYACAAAACEAGZ6CYwkBAAA0AgAADgAAAGRycy9lMm9Eb2MueG1snJHBTsMwDIbvSLxD5DtL&#10;10PFqqW7TJM4cYEHMImzRGqTyMkovD1hK2ickHb7bUuff//e7j6mUbwTZx+DgvWqAUFBR+PDUcHr&#10;y+HhEUQuGAyOMZCCT8qwG+7vtnPqqY0ujoZYVEjI/ZwUuFJSL2XWjibMq5go1KGNPGGpJR+lYZwr&#10;fRpl2zSdnCObxFFTzrW7vwxhOPOtJV2erc1UxFjdtetNC6Io6JpNB4J/xJuCBuSwxf7ImJzXiyG8&#10;wc+EPtT1v6g9FhQn9jegtEMulaX7s1pM6ZtJC6Ce/X/K0VqvaR/1aaJQLlEzjVjqn7PzKdf4em8U&#10;8JNZf2cn/1x8XVd9/ezhCwAA//8DAFBLAwQUAAYACAAAACEAqxbNRrkAAAAiAQAAGQAAAGRycy9f&#10;cmVscy9lMm9Eb2MueG1sLnJlbHOEj80KwjAQhO+C7xD2btN6EJEmvYjQq9QHWNLtD7ZJyEaxb2/Q&#10;i4LgcXaYb3bK6jFP4k6BR2cVFFkOgqxx7Wh7BZfmtNmD4Ii2xclZUrAQQ6XXq/JME8YU4mH0LBLF&#10;soIhRn+Qks1AM3LmPNnkdC7MGJMMvfRortiT3Ob5ToZPBugvpqhbBaFuCxDN4lPzf7brutHQ0Znb&#10;TDb+qJBmwBATEENPUcFL8vtaZOlTkLqUX8v0EwAA//8DAFBLAwQUAAYACAAAACEA0LapCQcBAACX&#10;AQAAIAAAAGRycy9jaGFydHMvX3JlbHMvY2hhcnQxLnhtbC5yZWxzhJBNa8MwDIbvg/2HYNixcZrD&#10;GCVOGe0GPYzBaG++uI7y0Ti2sdSR/vuJQdkKgx2EJISeV3qr9Ty57BMSDsErscwLkYG3oRl8p8Rh&#10;/7p4EhmS8Y1xwYMSF0Cxru/vqg9whngJ+yFixhSPSvREcSUl2h4mg3mI4HnShjQZ4jZ1Mho7mg5k&#10;WRSPMv1miPqGme0aJdKuWYpsf4ms/D87tO1gYRvseQJPf0jI4OD9eAJLDDWpA1KiHRzwyXKz0gdk&#10;H/SzGzB4vQUcKUR9xaE+jQQz6U1vIkF6KItS25+a+wUHBnf+toXrxpDhxGbYMZ8dzlfVt9DwQy8z&#10;Y7xxQtaVvLGz/gIAAP//AwBQSwMEFAAGAAgAAAAhAC7VyGBPAwAAvQkAABUAAABkcnMvY2hhcnRz&#10;L2NoYXJ0MS54bWzMVktv2zAMvg/Yf/CEAjulcdJXGsQu0nQtCrRY0NdhN9VmEi+y5ElK6uzXj5Ts&#10;LOnmbtg6YDk4EvWRoviRlAYnZS6CJWiTKRmxzm7IApCJSjM5jdj93XmrxwJjuUy5UBIitgLDTuK3&#10;bwZJP5lxbW8LnkCARqTpJxGbWVv0222TzCDnZlcVIHFtonTOLU71tJ1q/oTGc9HuhuFh2xlhlQH+&#10;BwZynslaX/+OvppMsgTOVLLIQVrvhQbBLUbAzLLCsBgPJ7icBksuIgaydX/L2iR0ztKgEMoONXCP&#10;XKmFdesm4daCHlFgaKma39qVAG9MZBKuuZ6D9hYNaAJmaenXQy9WOgW9JSkfuCCkXOQ3MKHRJH7f&#10;6b1/t3O60+n06Xs0aJPUg0YcKXAwF/uRSiG+AAmaCwf7LkV8YUdqIa3f8Mi7UNgAvYpY6MKxjFvd&#10;A1JcxvQt3PFqSKeGdBoh3RrSiNirEI2A/QrQvMlBhWj29LBC7D3bBY+Ega1i5icuyjisA79qJGDk&#10;CMDvvyUg/FX493fD7V/vQ6vbpFQTEu52e8+0mlRqhlDlsAlTk4SYxq1rmhDTZKbm6dmZX6DJ04OA&#10;qqLSq0dhXFHy8jL1mb23f7B3HIY9n+Bb8v3wuOvkZOFZFWMXGJZUSlsaG5ZQAet6ShClM2wqrpf4&#10;PfNMXvOSdvSWayAvx8p4yKP3x2ZWuIq1bjOdJbN4wPuPKl2NNerzvjDWtRI3KUhSjDX9pTC5cZj2&#10;WuTkeqwDamQbTYz3bVwOEIcVjF+EkY7zzu+IbnoHBK/6Gklq37BKznMb+IZOTSViVVfBa0ItdAJX&#10;mZxDildJfapkjlSsDyuhtHfKryVaGTOsOh+SsyYBOy0tQRUgvrDqE+hNrVOwTwCyjnE64pZsoqtr&#10;ttaDLdo29vhL2oQ/RM4/K32hs5Rau6EcMBUrQhI3Up1nQpBvSCBKKA0cAAc/6q4D/bMkCLSyEWth&#10;nOjH6NrG+Uzpr+TK6+XHjbsNlxCca/iywOfA6j9NmI0afIWEqXlbM0aEBU8R61LE8eZ4mczNNwGN&#10;HzLzUYqVT9GqGtLMFKdYkXMzrHJ7yosqcdePC6wQ0JKLM255oPFtEDF9mToLmDMO5l5d8TcAAAD/&#10;/wMAUEsBAi0AFAAGAAgAAAAhAKTylZEcAQAAXgIAABMAAAAAAAAAAAAAAAAAAAAAAFtDb250ZW50&#10;X1R5cGVzXS54bWxQSwECLQAUAAYACAAAACEAOP0h/9YAAACUAQAACwAAAAAAAAAAAAAAAABNAQAA&#10;X3JlbHMvLnJlbHNQSwECLQAUAAYACAAAACEA0J/nw9wAAAAFAQAADwAAAAAAAAAAAAAAAABMAgAA&#10;ZHJzL2Rvd25yZXYueG1sUEsBAi0AFAAGAAgAAAAhABmegmMJAQAANAIAAA4AAAAAAAAAAAAAAAAA&#10;VQMAAGRycy9lMm9Eb2MueG1sUEsBAi0AFAAGAAgAAAAhAKsWzUa5AAAAIgEAABkAAAAAAAAAAAAA&#10;AAAAigQAAGRycy9fcmVscy9lMm9Eb2MueG1sLnJlbHNQSwECLQAUAAYACAAAACEA0LapCQcBAACX&#10;AQAAIAAAAAAAAAAAAAAAAAB6BQAAZHJzL2NoYXJ0cy9fcmVscy9jaGFydDEueG1sLnJlbHNQSwEC&#10;LQAUAAYACAAAACEALtXIYE8DAAC9CQAAFQAAAAAAAAAAAAAAAAC/BgAAZHJzL2NoYXJ0cy9jaGFy&#10;dDEueG1sUEsFBgAAAAAHAAcAywEAAEEKAAAAAA==&#10;">
            <v:imagedata r:id="rId33" o:title=""/>
            <o:lock v:ext="edit" aspectratio="f"/>
          </v:shape>
        </w:pict>
      </w:r>
    </w:p>
    <w:p w:rsidR="001471BE" w:rsidRPr="00A500EA" w:rsidRDefault="001471BE" w:rsidP="000E68CC">
      <w:pPr>
        <w:spacing w:after="0" w:line="240" w:lineRule="auto"/>
        <w:ind w:left="1166"/>
        <w:rPr>
          <w:rFonts w:ascii="Cambria Math" w:hAnsi="Cambria Math" w:cs="Calibri"/>
        </w:rPr>
      </w:pPr>
    </w:p>
    <w:p w:rsidR="001471BE" w:rsidRPr="00A500EA" w:rsidRDefault="001471BE" w:rsidP="00F61B9C">
      <w:pPr>
        <w:pStyle w:val="ListParagraph"/>
        <w:numPr>
          <w:ilvl w:val="0"/>
          <w:numId w:val="1"/>
        </w:numPr>
        <w:rPr>
          <w:rFonts w:ascii="Cambria Math" w:hAnsi="Cambria Math" w:cs="Calibri"/>
        </w:rPr>
      </w:pPr>
    </w:p>
    <w:p w:rsidR="001471BE" w:rsidRPr="00A500EA" w:rsidRDefault="001471BE" w:rsidP="00F61B9C">
      <w:pPr>
        <w:pStyle w:val="ListParagraph"/>
        <w:numPr>
          <w:ilvl w:val="1"/>
          <w:numId w:val="1"/>
        </w:numPr>
        <w:rPr>
          <w:rFonts w:ascii="Cambria Math" w:hAnsi="Cambria Math" w:cs="Calibri"/>
        </w:rPr>
      </w:pPr>
    </w:p>
    <w:tbl>
      <w:tblPr>
        <w:tblW w:w="4181" w:type="dxa"/>
        <w:tblInd w:w="1327" w:type="dxa"/>
        <w:tblLook w:val="00A0"/>
      </w:tblPr>
      <w:tblGrid>
        <w:gridCol w:w="1571"/>
        <w:gridCol w:w="2610"/>
      </w:tblGrid>
      <w:tr w:rsidR="001471BE" w:rsidRPr="0041609F" w:rsidTr="00B010EA">
        <w:trPr>
          <w:trHeight w:val="315"/>
        </w:trPr>
        <w:tc>
          <w:tcPr>
            <w:tcW w:w="1571" w:type="dxa"/>
            <w:tcBorders>
              <w:top w:val="nil"/>
              <w:left w:val="nil"/>
              <w:bottom w:val="single" w:sz="4" w:space="0" w:color="auto"/>
              <w:right w:val="single" w:sz="4" w:space="0" w:color="auto"/>
            </w:tcBorders>
            <w:noWrap/>
            <w:vAlign w:val="bottom"/>
          </w:tcPr>
          <w:p w:rsidR="001471BE" w:rsidRPr="00A500EA" w:rsidRDefault="001471BE" w:rsidP="00B010EA">
            <w:pPr>
              <w:spacing w:after="0" w:line="240" w:lineRule="auto"/>
              <w:jc w:val="center"/>
              <w:rPr>
                <w:rFonts w:ascii="Cambria Math" w:hAnsi="Cambria Math" w:cs="Calibri"/>
                <w:color w:val="000000"/>
              </w:rPr>
            </w:pPr>
            <w:r w:rsidRPr="00A500EA">
              <w:rPr>
                <w:rFonts w:ascii="Cambria Math" w:hAnsi="Cambria Math" w:cs="Calibri"/>
                <w:color w:val="000000"/>
              </w:rPr>
              <w:t>Class</w:t>
            </w:r>
          </w:p>
        </w:tc>
        <w:tc>
          <w:tcPr>
            <w:tcW w:w="2610" w:type="dxa"/>
            <w:tcBorders>
              <w:top w:val="nil"/>
              <w:left w:val="nil"/>
              <w:bottom w:val="single" w:sz="4" w:space="0" w:color="auto"/>
              <w:right w:val="nil"/>
            </w:tcBorders>
            <w:noWrap/>
            <w:vAlign w:val="bottom"/>
          </w:tcPr>
          <w:p w:rsidR="001471BE" w:rsidRPr="00A500EA" w:rsidRDefault="001471BE" w:rsidP="005315FD">
            <w:pPr>
              <w:spacing w:after="0" w:line="240" w:lineRule="auto"/>
              <w:jc w:val="center"/>
              <w:rPr>
                <w:rFonts w:ascii="Cambria Math" w:hAnsi="Cambria Math" w:cs="Calibri"/>
                <w:color w:val="000000"/>
              </w:rPr>
            </w:pPr>
            <w:r w:rsidRPr="00A500EA">
              <w:rPr>
                <w:rFonts w:ascii="Cambria Math" w:hAnsi="Cambria Math" w:cs="Calibri"/>
                <w:color w:val="000000"/>
              </w:rPr>
              <w:t>Relative Frequency</w:t>
            </w:r>
          </w:p>
        </w:tc>
      </w:tr>
      <w:tr w:rsidR="001471BE" w:rsidRPr="0041609F" w:rsidTr="00B010EA">
        <w:trPr>
          <w:trHeight w:val="315"/>
        </w:trPr>
        <w:tc>
          <w:tcPr>
            <w:tcW w:w="1571" w:type="dxa"/>
            <w:tcBorders>
              <w:top w:val="nil"/>
              <w:left w:val="nil"/>
              <w:bottom w:val="nil"/>
              <w:right w:val="single" w:sz="4" w:space="0" w:color="auto"/>
            </w:tcBorders>
            <w:noWrap/>
            <w:vAlign w:val="bottom"/>
          </w:tcPr>
          <w:p w:rsidR="001471BE" w:rsidRPr="00A500EA" w:rsidRDefault="001471BE" w:rsidP="005315FD">
            <w:pPr>
              <w:spacing w:after="0" w:line="240" w:lineRule="auto"/>
              <w:jc w:val="center"/>
              <w:rPr>
                <w:rFonts w:ascii="Cambria Math" w:hAnsi="Cambria Math" w:cs="Calibri"/>
                <w:color w:val="000000"/>
              </w:rPr>
            </w:pPr>
            <w:r w:rsidRPr="00A500EA">
              <w:rPr>
                <w:rFonts w:ascii="Cambria Math" w:hAnsi="Cambria Math" w:cs="Calibri"/>
                <w:color w:val="000000"/>
              </w:rPr>
              <w:t>150 up to 200</w:t>
            </w:r>
          </w:p>
        </w:tc>
        <w:tc>
          <w:tcPr>
            <w:tcW w:w="2610" w:type="dxa"/>
            <w:tcBorders>
              <w:top w:val="nil"/>
              <w:left w:val="nil"/>
              <w:bottom w:val="nil"/>
              <w:right w:val="nil"/>
            </w:tcBorders>
            <w:noWrap/>
            <w:vAlign w:val="bottom"/>
          </w:tcPr>
          <w:p w:rsidR="001471BE" w:rsidRPr="00A500EA" w:rsidRDefault="001471BE" w:rsidP="00B010EA">
            <w:pPr>
              <w:spacing w:after="0" w:line="240" w:lineRule="auto"/>
              <w:jc w:val="right"/>
              <w:rPr>
                <w:rFonts w:ascii="Cambria Math" w:hAnsi="Cambria Math" w:cs="Calibri"/>
                <w:color w:val="000000"/>
              </w:rPr>
            </w:pPr>
            <w:r w:rsidRPr="00A500EA">
              <w:rPr>
                <w:rFonts w:ascii="Cambria Math" w:hAnsi="Cambria Math" w:cs="Calibri"/>
                <w:color w:val="000000"/>
              </w:rPr>
              <w:t>0.10</w:t>
            </w:r>
          </w:p>
        </w:tc>
      </w:tr>
      <w:tr w:rsidR="001471BE" w:rsidRPr="0041609F" w:rsidTr="00B010EA">
        <w:trPr>
          <w:trHeight w:val="315"/>
        </w:trPr>
        <w:tc>
          <w:tcPr>
            <w:tcW w:w="1571" w:type="dxa"/>
            <w:tcBorders>
              <w:top w:val="nil"/>
              <w:left w:val="nil"/>
              <w:bottom w:val="nil"/>
              <w:right w:val="single" w:sz="4" w:space="0" w:color="auto"/>
            </w:tcBorders>
            <w:noWrap/>
            <w:vAlign w:val="bottom"/>
          </w:tcPr>
          <w:p w:rsidR="001471BE" w:rsidRPr="00A500EA" w:rsidRDefault="001471BE" w:rsidP="005315FD">
            <w:pPr>
              <w:spacing w:after="0" w:line="240" w:lineRule="auto"/>
              <w:jc w:val="center"/>
              <w:rPr>
                <w:rFonts w:ascii="Cambria Math" w:hAnsi="Cambria Math" w:cs="Calibri"/>
                <w:color w:val="000000"/>
              </w:rPr>
            </w:pPr>
            <w:r w:rsidRPr="00A500EA">
              <w:rPr>
                <w:rFonts w:ascii="Cambria Math" w:hAnsi="Cambria Math" w:cs="Calibri"/>
                <w:color w:val="000000"/>
              </w:rPr>
              <w:t>200 up to 250</w:t>
            </w:r>
          </w:p>
        </w:tc>
        <w:tc>
          <w:tcPr>
            <w:tcW w:w="2610" w:type="dxa"/>
            <w:tcBorders>
              <w:top w:val="nil"/>
              <w:left w:val="nil"/>
              <w:bottom w:val="nil"/>
              <w:right w:val="nil"/>
            </w:tcBorders>
            <w:noWrap/>
            <w:vAlign w:val="bottom"/>
          </w:tcPr>
          <w:p w:rsidR="001471BE" w:rsidRPr="00A500EA" w:rsidRDefault="001471BE" w:rsidP="00B010EA">
            <w:pPr>
              <w:spacing w:after="0" w:line="240" w:lineRule="auto"/>
              <w:jc w:val="right"/>
              <w:rPr>
                <w:rFonts w:ascii="Cambria Math" w:hAnsi="Cambria Math" w:cs="Calibri"/>
                <w:color w:val="000000"/>
              </w:rPr>
            </w:pPr>
            <w:r w:rsidRPr="00A500EA">
              <w:rPr>
                <w:rFonts w:ascii="Cambria Math" w:hAnsi="Cambria Math" w:cs="Calibri"/>
                <w:color w:val="000000"/>
              </w:rPr>
              <w:t>0.35 – 0.10 = 0.25</w:t>
            </w:r>
          </w:p>
        </w:tc>
      </w:tr>
      <w:tr w:rsidR="001471BE" w:rsidRPr="0041609F" w:rsidTr="00B010EA">
        <w:trPr>
          <w:trHeight w:val="315"/>
        </w:trPr>
        <w:tc>
          <w:tcPr>
            <w:tcW w:w="1571" w:type="dxa"/>
            <w:tcBorders>
              <w:top w:val="nil"/>
              <w:left w:val="nil"/>
              <w:bottom w:val="nil"/>
              <w:right w:val="single" w:sz="4" w:space="0" w:color="auto"/>
            </w:tcBorders>
            <w:noWrap/>
            <w:vAlign w:val="bottom"/>
          </w:tcPr>
          <w:p w:rsidR="001471BE" w:rsidRPr="00A500EA" w:rsidRDefault="001471BE" w:rsidP="005315FD">
            <w:pPr>
              <w:spacing w:after="0" w:line="240" w:lineRule="auto"/>
              <w:jc w:val="center"/>
              <w:rPr>
                <w:rFonts w:ascii="Cambria Math" w:hAnsi="Cambria Math" w:cs="Calibri"/>
                <w:color w:val="000000"/>
              </w:rPr>
            </w:pPr>
            <w:r w:rsidRPr="00A500EA">
              <w:rPr>
                <w:rFonts w:ascii="Cambria Math" w:hAnsi="Cambria Math" w:cs="Calibri"/>
                <w:color w:val="000000"/>
              </w:rPr>
              <w:t>250 up to 300</w:t>
            </w:r>
          </w:p>
        </w:tc>
        <w:tc>
          <w:tcPr>
            <w:tcW w:w="2610" w:type="dxa"/>
            <w:tcBorders>
              <w:top w:val="nil"/>
              <w:left w:val="nil"/>
              <w:bottom w:val="nil"/>
              <w:right w:val="nil"/>
            </w:tcBorders>
            <w:noWrap/>
            <w:vAlign w:val="bottom"/>
          </w:tcPr>
          <w:p w:rsidR="001471BE" w:rsidRPr="00A500EA" w:rsidRDefault="001471BE" w:rsidP="00B010EA">
            <w:pPr>
              <w:spacing w:after="0" w:line="240" w:lineRule="auto"/>
              <w:jc w:val="right"/>
              <w:rPr>
                <w:rFonts w:ascii="Cambria Math" w:hAnsi="Cambria Math" w:cs="Calibri"/>
                <w:color w:val="000000"/>
              </w:rPr>
            </w:pPr>
            <w:r w:rsidRPr="00A500EA">
              <w:rPr>
                <w:rFonts w:ascii="Cambria Math" w:hAnsi="Cambria Math" w:cs="Calibri"/>
                <w:color w:val="000000"/>
              </w:rPr>
              <w:t>0.70 – 0.35 = 0.35</w:t>
            </w:r>
          </w:p>
        </w:tc>
      </w:tr>
      <w:tr w:rsidR="001471BE" w:rsidRPr="0041609F" w:rsidTr="00B010EA">
        <w:trPr>
          <w:trHeight w:val="315"/>
        </w:trPr>
        <w:tc>
          <w:tcPr>
            <w:tcW w:w="1571" w:type="dxa"/>
            <w:tcBorders>
              <w:top w:val="nil"/>
              <w:left w:val="nil"/>
              <w:bottom w:val="nil"/>
              <w:right w:val="single" w:sz="4" w:space="0" w:color="auto"/>
            </w:tcBorders>
            <w:noWrap/>
            <w:vAlign w:val="bottom"/>
          </w:tcPr>
          <w:p w:rsidR="001471BE" w:rsidRPr="00A500EA" w:rsidRDefault="001471BE" w:rsidP="005315FD">
            <w:pPr>
              <w:spacing w:after="0" w:line="240" w:lineRule="auto"/>
              <w:jc w:val="center"/>
              <w:rPr>
                <w:rFonts w:ascii="Cambria Math" w:hAnsi="Cambria Math" w:cs="Calibri"/>
                <w:color w:val="000000"/>
              </w:rPr>
            </w:pPr>
            <w:r w:rsidRPr="00A500EA">
              <w:rPr>
                <w:rFonts w:ascii="Cambria Math" w:hAnsi="Cambria Math" w:cs="Calibri"/>
                <w:color w:val="000000"/>
              </w:rPr>
              <w:t>300 up to 350</w:t>
            </w:r>
          </w:p>
        </w:tc>
        <w:tc>
          <w:tcPr>
            <w:tcW w:w="2610" w:type="dxa"/>
            <w:tcBorders>
              <w:top w:val="nil"/>
              <w:left w:val="nil"/>
              <w:bottom w:val="nil"/>
              <w:right w:val="nil"/>
            </w:tcBorders>
            <w:noWrap/>
            <w:vAlign w:val="bottom"/>
          </w:tcPr>
          <w:p w:rsidR="001471BE" w:rsidRPr="00A500EA" w:rsidRDefault="001471BE" w:rsidP="00B010EA">
            <w:pPr>
              <w:spacing w:after="0" w:line="240" w:lineRule="auto"/>
              <w:jc w:val="right"/>
              <w:rPr>
                <w:rFonts w:ascii="Cambria Math" w:hAnsi="Cambria Math" w:cs="Calibri"/>
                <w:color w:val="000000"/>
              </w:rPr>
            </w:pPr>
            <w:r w:rsidRPr="00A500EA">
              <w:rPr>
                <w:rFonts w:ascii="Cambria Math" w:hAnsi="Cambria Math" w:cs="Calibri"/>
                <w:color w:val="000000"/>
              </w:rPr>
              <w:t>1 – 0.70 = 0.30</w:t>
            </w:r>
          </w:p>
        </w:tc>
      </w:tr>
      <w:tr w:rsidR="001471BE" w:rsidRPr="0041609F" w:rsidTr="00B010EA">
        <w:trPr>
          <w:trHeight w:val="315"/>
        </w:trPr>
        <w:tc>
          <w:tcPr>
            <w:tcW w:w="1571" w:type="dxa"/>
            <w:tcBorders>
              <w:top w:val="nil"/>
              <w:left w:val="nil"/>
              <w:bottom w:val="nil"/>
              <w:right w:val="single" w:sz="4" w:space="0" w:color="auto"/>
            </w:tcBorders>
            <w:noWrap/>
            <w:vAlign w:val="bottom"/>
          </w:tcPr>
          <w:p w:rsidR="001471BE" w:rsidRPr="00A500EA" w:rsidRDefault="001471BE" w:rsidP="005315FD">
            <w:pPr>
              <w:spacing w:after="0" w:line="240" w:lineRule="auto"/>
              <w:jc w:val="center"/>
              <w:rPr>
                <w:rFonts w:ascii="Cambria Math" w:hAnsi="Cambria Math" w:cs="Calibri"/>
                <w:color w:val="000000"/>
              </w:rPr>
            </w:pPr>
          </w:p>
        </w:tc>
        <w:tc>
          <w:tcPr>
            <w:tcW w:w="2610" w:type="dxa"/>
            <w:tcBorders>
              <w:top w:val="nil"/>
              <w:left w:val="nil"/>
              <w:bottom w:val="nil"/>
              <w:right w:val="nil"/>
            </w:tcBorders>
            <w:noWrap/>
            <w:vAlign w:val="bottom"/>
          </w:tcPr>
          <w:p w:rsidR="001471BE" w:rsidRPr="00A500EA" w:rsidRDefault="001471BE" w:rsidP="00B010EA">
            <w:pPr>
              <w:spacing w:after="0" w:line="240" w:lineRule="auto"/>
              <w:jc w:val="right"/>
              <w:rPr>
                <w:rFonts w:ascii="Cambria Math" w:hAnsi="Cambria Math" w:cs="Calibri"/>
                <w:color w:val="000000"/>
              </w:rPr>
            </w:pPr>
            <w:r w:rsidRPr="00A500EA">
              <w:rPr>
                <w:rFonts w:ascii="Cambria Math" w:hAnsi="Cambria Math" w:cs="Calibri"/>
                <w:color w:val="000000"/>
              </w:rPr>
              <w:t>Total = 1</w:t>
            </w:r>
          </w:p>
        </w:tc>
      </w:tr>
    </w:tbl>
    <w:p w:rsidR="001471BE" w:rsidRPr="00A500EA" w:rsidRDefault="001471BE" w:rsidP="00B010EA">
      <w:pPr>
        <w:pStyle w:val="ListParagraph"/>
        <w:ind w:left="1530"/>
        <w:rPr>
          <w:rFonts w:ascii="Cambria Math" w:hAnsi="Cambria Math" w:cs="Calibri"/>
        </w:rPr>
      </w:pPr>
    </w:p>
    <w:p w:rsidR="001471BE" w:rsidRPr="00A500EA" w:rsidRDefault="001471BE" w:rsidP="00B010EA">
      <w:pPr>
        <w:pStyle w:val="ListParagraph"/>
        <w:ind w:left="1530"/>
        <w:rPr>
          <w:rFonts w:ascii="Cambria Math" w:hAnsi="Cambria Math" w:cs="Calibri"/>
        </w:rPr>
      </w:pPr>
      <w:r w:rsidRPr="00A500EA">
        <w:rPr>
          <w:rFonts w:ascii="Cambria Math" w:hAnsi="Cambria Math" w:cs="Calibri"/>
        </w:rPr>
        <w:t xml:space="preserve">35% of the observations </w:t>
      </w:r>
      <w:r>
        <w:rPr>
          <w:rFonts w:ascii="Cambria Math" w:hAnsi="Cambria Math" w:cs="Calibri"/>
        </w:rPr>
        <w:t>are at least</w:t>
      </w:r>
      <w:r w:rsidRPr="00A500EA">
        <w:rPr>
          <w:rFonts w:ascii="Cambria Math" w:hAnsi="Cambria Math" w:cs="Calibri"/>
        </w:rPr>
        <w:t xml:space="preserve"> 250 </w:t>
      </w:r>
      <w:r>
        <w:rPr>
          <w:rFonts w:ascii="Cambria Math" w:hAnsi="Cambria Math" w:cs="Calibri"/>
        </w:rPr>
        <w:t>but less than</w:t>
      </w:r>
      <w:r w:rsidRPr="00A500EA">
        <w:rPr>
          <w:rFonts w:ascii="Cambria Math" w:hAnsi="Cambria Math" w:cs="Calibri"/>
        </w:rPr>
        <w:t xml:space="preserve"> 300. </w:t>
      </w:r>
    </w:p>
    <w:p w:rsidR="001471BE" w:rsidRPr="00A500EA" w:rsidRDefault="001471BE" w:rsidP="00F61B9C">
      <w:pPr>
        <w:pStyle w:val="ListParagraph"/>
        <w:numPr>
          <w:ilvl w:val="1"/>
          <w:numId w:val="1"/>
        </w:numPr>
        <w:rPr>
          <w:rFonts w:ascii="Cambria Math" w:hAnsi="Cambria Math" w:cs="Calibri"/>
        </w:rPr>
      </w:pPr>
    </w:p>
    <w:p w:rsidR="001471BE" w:rsidRPr="00A500EA" w:rsidRDefault="001471BE" w:rsidP="00E75710">
      <w:pPr>
        <w:ind w:left="720" w:firstLine="720"/>
        <w:rPr>
          <w:rFonts w:ascii="Cambria Math" w:hAnsi="Cambria Math" w:cs="Calibri"/>
        </w:rPr>
      </w:pPr>
      <w:r w:rsidRPr="005F077B">
        <w:rPr>
          <w:rFonts w:ascii="Cambria Math" w:hAnsi="Cambria Math"/>
          <w:noProof/>
        </w:rPr>
        <w:pict>
          <v:shape id="Chart 29" o:spid="_x0000_i1045" type="#_x0000_t75" style="width:304.5pt;height:184.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A68DFu2QAAAAUBAAAPAAAAZHJzL2Rvd25y&#10;ZXYueG1sTI9PT8MwDMXvSHyHyEjcWAJIVSlNJ/4IxA2xToJj1nhtR+JUSbaVb4/hAhfLT89+/rle&#10;zt6JA8Y0BtJwuVAgkLpgR+o1rNunixJEyoascYFQwxcmWDanJ7WpbDjSGx5WuRccQqkyGoacp0rK&#10;1A3oTVqECYm9bYjeZJaxlzaaI4d7J6+UKqQ3I/GFwUz4MGD3udp7xni35XPx4e7XZfbx0b60O/Xa&#10;an1+Nt/dgsg4579h+MHnHWiYaRP2ZJNwGviR/FvZK9QNy42G64Ib2dTyP33zDQAA//8DAFBLAwQU&#10;AAYACAAAACEAukT3DhABAAA3AgAADgAAAGRycy9lMm9Eb2MueG1snJHBTsMwEETvSPyDtXfqJJTS&#10;RnV6qZA4cYEPWOx1YimxLdsl8PcsbYXKCam33R3paXZmu/ucRvFBKbvgFdSLCgR5HYzzvYK316e7&#10;NYhc0BscgycFX5Rh193ebOfYUhOGMBpKgiE+t3NUMJQSWymzHmjCvAiRPIs2pAkLr6mXJuHM9GmU&#10;TVWt5BySiSloypmv+5MI3ZFvLenyYm2mIkZ219SbBkRRsKo2KxBJwfLhkS/vrNXLe5DdFts+YRyc&#10;PnvCKyxN6Dw7+EXtsaA4JHcFSg+YCrN0e5zOpvTVpDOAP/8/6GCt07QP+jCRL6e0E41YuOo8uJg5&#10;wdYZBenZ1D/ZyT8fX+48X/bdfQMAAP//AwBQSwMEFAAGAAgAAAAhAKsWzUa5AAAAIgEAABkAAABk&#10;cnMvX3JlbHMvZTJvRG9jLnhtbC5yZWxzhI/NCsIwEITvgu8Q9m7TehCRJr2I0KvUB1jS7Q+2SchG&#10;sW9v0IuC4HF2mG92yuoxT+JOgUdnFRRZDoKsce1oewWX5rTZg+CItsXJWVKwEEOl16vyTBPGFOJh&#10;9CwSxbKCIUZ/kJLNQDNy5jzZ5HQuzBiTDL30aK7Yk9zm+U6GTwboL6aoWwWhbgsQzeJT83+267rR&#10;0NGZ20w2/qiQZsAQExBDT1HBS/L7WmTpU5C6lF/L9BMAAP//AwBQSwMEFAAGAAgAAAAhAFOaMYP2&#10;AAAAdAEAACAAAABkcnMvY2hhcnRzL19yZWxzL2NoYXJ0MS54bWwucmVsc4SQQUsDMRCF74L/IQQ8&#10;2mz3IFI2W7AqVBBB29teptnZbGw2E5Io23/vXAoWBA9zeMzMN29es54nL74xZUdBy+WikgKDod4F&#10;q+V+93x7L0UuEHrwFFDLE2a5bq+vmnf0UHgpjy5mwZSQtRxLiSulshlxgrygiIE7A6UJCstkVQRz&#10;BIuqrqo7lX4zZHvBFNtey7Ttl1LsTpEv/8+mYXAGH8l8TRjKHycUeXw7fKIpDIVksWg5OI9sWW1W&#10;3T5zDt3HSOkA3RmTuxew1sFNXT0QHbvNCLFgYllzsUr82ezzfEa+Us9un2YeCuClaht1kVX7AwAA&#10;//8DAFBLAwQUAAYACAAAACEA6+hKCZ8DAABkCgAAFQAAAGRycy9jaGFydHMvY2hhcnQxLnhtbMxW&#10;S2/bOBC+L7D/QSv0GpuSJT+ESEXqIkW7CRokaQ+9MdLY1oYitSTtyP31O3zIdoJ1WqQtUB9kcjjP&#10;bx7k6euuYcEGpKoFz8NoQMIAeCmqmi/z8NPt+ck0DJSmvKJMcMjDLajwdfHnH6dlVq6o1DctLSFA&#10;JVxlZR6utG6z4VCVK2ioGogWOJ4thGyoxq1cDitJH1B5w4YxIeOhVRJ6BfQFChpa815efo+8WCzq&#10;Et6Kct0A184LCYxqRECt6laFBQbHKF8GG8ryEPjJp5twaIjWWbPQtWZgF535yrpcFac0uxPV9koi&#10;K82Y0jd6y8BuWkNpr6T5q2BxbXmGO5KlyysZGKO9wUB9xXwkhBjTNNPFx2W9gVOU0oX5opDRgN/e&#10;Pi60dYfRrVhrFDOU3tOWCX0mgRp/HYNZNZSvKbuwAvuTWyqXoF34NecgXfjdpajAg1ItwRG3/0fs&#10;HBcZRHFConFCkmg2SyYpib3Q7nyURilJ04TMJsiVTN35Q38+jZMRGUXJbEzG8Wzqj1f98Xg6maCG&#10;eDxNZ1ESj616jPpxWEjYR6xKqjXIuSleE7Hf22Q5tazmcEnlfR+2AsS6zOqqj8r5KGQF0jviKN1n&#10;ygwnXzfXsDCrRXGzAtDRX68+vIqjzHxTkxV7iGxzio1iGW2HzBHf4h0g4JRZtj0VlbV6LtbcpyV1&#10;JlsdoF95SEKjZVMgmEZwY3Pf2gB7lsizYNsdY4l7luNaRp5ldFxL0rM81YKO7WN2G4sTLnvots9A&#10;+LeFEL+/FsKj6PQAYlV/C0AyGKXk8Bcfk+jxJIPJIT8hyTGJHt4nTjwDrgMVGXwlVxd3TOF4KDPa&#10;va9cCY+SdByROHFl9Yg+i6aTvrGedg9OyDM7cx5JHGhCAeynpTEmZI0D185ZZ7Op+SXtjEXj256R&#10;dldCOZY7589uirkB9yvmrZ+yc0aVevmUxfo+b3TgLjzTznno+xmvUbGWJVzU/B4qHO19ZOU9pmMX&#10;MIdO3wp3Vkqh1JmfOpigXSLwJjJH4EGiay2+gDyUegP6AYD3OFdzqj3Ou4ztFo9Sd2DjICMvSR1z&#10;QTT0HyHfyboyY9VV3bPZDKTQeXiCN4L5heZtgvuVkF+Nvp9wsfpEX9srfwPBuYR/1/jm2f6mWT9o&#10;ph/OOvbZ4TvArD/X6iNnW1cpviirWrVv8DFyr858iS1p6+tn9wbCQgXJKXtLNQ0kXo95KN9XVgOa&#10;sWz2cVj8BwAA//8DAFBLAQItABQABgAIAAAAIQCk8pWRHAEAAF4CAAATAAAAAAAAAAAAAAAAAAAA&#10;AABbQ29udGVudF9UeXBlc10ueG1sUEsBAi0AFAAGAAgAAAAhADj9If/WAAAAlAEAAAsAAAAAAAAA&#10;AAAAAAAATQEAAF9yZWxzLy5yZWxzUEsBAi0AFAAGAAgAAAAhADrwMW7ZAAAABQEAAA8AAAAAAAAA&#10;AAAAAAAATAIAAGRycy9kb3ducmV2LnhtbFBLAQItABQABgAIAAAAIQC6RPcOEAEAADcCAAAOAAAA&#10;AAAAAAAAAAAAAFIDAABkcnMvZTJvRG9jLnhtbFBLAQItABQABgAIAAAAIQCrFs1GuQAAACIBAAAZ&#10;AAAAAAAAAAAAAAAAAI4EAABkcnMvX3JlbHMvZTJvRG9jLnhtbC5yZWxzUEsBAi0AFAAGAAgAAAAh&#10;AFOaMYP2AAAAdAEAACAAAAAAAAAAAAAAAAAAfgUAAGRycy9jaGFydHMvX3JlbHMvY2hhcnQxLnht&#10;bC5yZWxzUEsBAi0AFAAGAAgAAAAhAOvoSgmfAwAAZAoAABUAAAAAAAAAAAAAAAAAsgYAAGRycy9j&#10;aGFydHMvY2hhcnQxLnhtbFBLBQYAAAAABwAHAMsBAACECgAAAAA=&#10;">
            <v:imagedata r:id="rId34" o:title=""/>
            <o:lock v:ext="edit" aspectratio="f"/>
          </v:shape>
        </w:pict>
      </w:r>
    </w:p>
    <w:p w:rsidR="001471BE" w:rsidRPr="00A500EA" w:rsidRDefault="001471BE" w:rsidP="000E68CC">
      <w:pPr>
        <w:spacing w:after="0" w:line="240" w:lineRule="auto"/>
        <w:ind w:left="1166"/>
        <w:rPr>
          <w:rFonts w:ascii="Cambria Math" w:hAnsi="Cambria Math" w:cs="Calibri"/>
        </w:rPr>
      </w:pPr>
    </w:p>
    <w:p w:rsidR="001471BE" w:rsidRPr="00A500EA" w:rsidRDefault="001471BE" w:rsidP="00F61B9C">
      <w:pPr>
        <w:pStyle w:val="ListParagraph"/>
        <w:numPr>
          <w:ilvl w:val="0"/>
          <w:numId w:val="1"/>
        </w:numPr>
        <w:rPr>
          <w:rFonts w:ascii="Cambria Math" w:hAnsi="Cambria Math" w:cs="Calibri"/>
        </w:rPr>
      </w:pPr>
    </w:p>
    <w:p w:rsidR="001471BE" w:rsidRPr="00A500EA" w:rsidRDefault="001471BE" w:rsidP="00F61B9C">
      <w:pPr>
        <w:pStyle w:val="ListParagraph"/>
        <w:numPr>
          <w:ilvl w:val="1"/>
          <w:numId w:val="1"/>
        </w:numPr>
        <w:rPr>
          <w:rFonts w:ascii="Cambria Math" w:hAnsi="Cambria Math" w:cs="Calibri"/>
        </w:rPr>
      </w:pPr>
      <w:r w:rsidRPr="00A500EA">
        <w:rPr>
          <w:rFonts w:ascii="Cambria Math" w:hAnsi="Cambria Math" w:cs="Calibri"/>
        </w:rPr>
        <w:t xml:space="preserve"> </w:t>
      </w:r>
    </w:p>
    <w:tbl>
      <w:tblPr>
        <w:tblW w:w="2878" w:type="dxa"/>
        <w:tblInd w:w="1470" w:type="dxa"/>
        <w:tblLook w:val="00A0"/>
      </w:tblPr>
      <w:tblGrid>
        <w:gridCol w:w="1878"/>
        <w:gridCol w:w="1213"/>
      </w:tblGrid>
      <w:tr w:rsidR="001471BE" w:rsidRPr="0041609F" w:rsidTr="00DA3C91">
        <w:trPr>
          <w:trHeight w:val="315"/>
        </w:trPr>
        <w:tc>
          <w:tcPr>
            <w:tcW w:w="1878" w:type="dxa"/>
            <w:tcBorders>
              <w:top w:val="nil"/>
              <w:left w:val="nil"/>
              <w:bottom w:val="single" w:sz="4" w:space="0" w:color="auto"/>
              <w:right w:val="single" w:sz="4" w:space="0" w:color="auto"/>
            </w:tcBorders>
            <w:noWrap/>
            <w:vAlign w:val="bottom"/>
          </w:tcPr>
          <w:p w:rsidR="001471BE" w:rsidRPr="00A500EA" w:rsidRDefault="001471BE" w:rsidP="00577706">
            <w:pPr>
              <w:spacing w:after="0" w:line="240" w:lineRule="auto"/>
              <w:jc w:val="center"/>
              <w:rPr>
                <w:rFonts w:ascii="Cambria Math" w:hAnsi="Cambria Math" w:cs="Calibri"/>
                <w:color w:val="000000"/>
              </w:rPr>
            </w:pPr>
            <w:r w:rsidRPr="00A500EA">
              <w:rPr>
                <w:rFonts w:ascii="Cambria Math" w:hAnsi="Cambria Math" w:cs="Calibri"/>
                <w:color w:val="000000"/>
              </w:rPr>
              <w:t>Assets (in billions)</w:t>
            </w:r>
          </w:p>
        </w:tc>
        <w:tc>
          <w:tcPr>
            <w:tcW w:w="1000" w:type="dxa"/>
            <w:tcBorders>
              <w:top w:val="nil"/>
              <w:left w:val="nil"/>
              <w:bottom w:val="single" w:sz="4" w:space="0" w:color="auto"/>
            </w:tcBorders>
            <w:noWrap/>
            <w:vAlign w:val="bottom"/>
          </w:tcPr>
          <w:p w:rsidR="001471BE" w:rsidRPr="00A500EA" w:rsidRDefault="001471BE" w:rsidP="00577706">
            <w:pPr>
              <w:spacing w:after="0" w:line="240" w:lineRule="auto"/>
              <w:jc w:val="center"/>
              <w:rPr>
                <w:rFonts w:ascii="Cambria Math" w:hAnsi="Cambria Math" w:cs="Calibri"/>
                <w:color w:val="000000"/>
              </w:rPr>
            </w:pPr>
            <w:r w:rsidRPr="00A500EA">
              <w:rPr>
                <w:rFonts w:ascii="Cambria Math" w:hAnsi="Cambria Math" w:cs="Calibri"/>
                <w:color w:val="000000"/>
              </w:rPr>
              <w:t>Frequency</w:t>
            </w:r>
          </w:p>
        </w:tc>
      </w:tr>
      <w:tr w:rsidR="001471BE" w:rsidRPr="0041609F" w:rsidTr="00DA3C91">
        <w:trPr>
          <w:trHeight w:val="315"/>
        </w:trPr>
        <w:tc>
          <w:tcPr>
            <w:tcW w:w="1878" w:type="dxa"/>
            <w:tcBorders>
              <w:top w:val="nil"/>
              <w:left w:val="nil"/>
              <w:bottom w:val="nil"/>
              <w:right w:val="single" w:sz="4" w:space="0" w:color="auto"/>
            </w:tcBorders>
            <w:noWrap/>
            <w:vAlign w:val="bottom"/>
          </w:tcPr>
          <w:p w:rsidR="001471BE" w:rsidRPr="00A500EA" w:rsidRDefault="001471BE" w:rsidP="00577706">
            <w:pPr>
              <w:spacing w:after="0" w:line="240" w:lineRule="auto"/>
              <w:jc w:val="center"/>
              <w:rPr>
                <w:rFonts w:ascii="Cambria Math" w:hAnsi="Cambria Math" w:cs="Calibri"/>
                <w:color w:val="000000"/>
              </w:rPr>
            </w:pPr>
            <w:r w:rsidRPr="00A500EA">
              <w:rPr>
                <w:rFonts w:ascii="Cambria Math" w:hAnsi="Cambria Math" w:cs="Calibri"/>
                <w:color w:val="000000"/>
              </w:rPr>
              <w:t>$40 up to 70</w:t>
            </w:r>
          </w:p>
        </w:tc>
        <w:tc>
          <w:tcPr>
            <w:tcW w:w="1000" w:type="dxa"/>
            <w:tcBorders>
              <w:top w:val="nil"/>
              <w:left w:val="nil"/>
              <w:bottom w:val="nil"/>
            </w:tcBorders>
            <w:noWrap/>
            <w:vAlign w:val="bottom"/>
          </w:tcPr>
          <w:p w:rsidR="001471BE" w:rsidRPr="00A500EA" w:rsidRDefault="001471BE" w:rsidP="00577706">
            <w:pPr>
              <w:spacing w:after="0" w:line="240" w:lineRule="auto"/>
              <w:jc w:val="center"/>
              <w:rPr>
                <w:rFonts w:ascii="Cambria Math" w:hAnsi="Cambria Math" w:cs="Calibri"/>
                <w:color w:val="000000"/>
              </w:rPr>
            </w:pPr>
            <w:r w:rsidRPr="00A500EA">
              <w:rPr>
                <w:rFonts w:ascii="Cambria Math" w:hAnsi="Cambria Math" w:cs="Calibri"/>
                <w:color w:val="000000"/>
              </w:rPr>
              <w:t>9</w:t>
            </w:r>
          </w:p>
        </w:tc>
      </w:tr>
      <w:tr w:rsidR="001471BE" w:rsidRPr="0041609F" w:rsidTr="00DA3C91">
        <w:trPr>
          <w:trHeight w:val="315"/>
        </w:trPr>
        <w:tc>
          <w:tcPr>
            <w:tcW w:w="1878" w:type="dxa"/>
            <w:tcBorders>
              <w:top w:val="nil"/>
              <w:left w:val="nil"/>
              <w:bottom w:val="nil"/>
              <w:right w:val="single" w:sz="4" w:space="0" w:color="auto"/>
            </w:tcBorders>
            <w:noWrap/>
            <w:vAlign w:val="bottom"/>
          </w:tcPr>
          <w:p w:rsidR="001471BE" w:rsidRPr="00A500EA" w:rsidRDefault="001471BE" w:rsidP="00577706">
            <w:pPr>
              <w:spacing w:after="0" w:line="240" w:lineRule="auto"/>
              <w:jc w:val="center"/>
              <w:rPr>
                <w:rFonts w:ascii="Cambria Math" w:hAnsi="Cambria Math" w:cs="Calibri"/>
                <w:color w:val="000000"/>
              </w:rPr>
            </w:pPr>
            <w:r w:rsidRPr="00A500EA">
              <w:rPr>
                <w:rFonts w:ascii="Cambria Math" w:hAnsi="Cambria Math" w:cs="Calibri"/>
                <w:color w:val="000000"/>
              </w:rPr>
              <w:t>70 up to 100</w:t>
            </w:r>
          </w:p>
        </w:tc>
        <w:tc>
          <w:tcPr>
            <w:tcW w:w="1000" w:type="dxa"/>
            <w:tcBorders>
              <w:top w:val="nil"/>
              <w:left w:val="nil"/>
              <w:bottom w:val="nil"/>
            </w:tcBorders>
            <w:noWrap/>
            <w:vAlign w:val="bottom"/>
          </w:tcPr>
          <w:p w:rsidR="001471BE" w:rsidRPr="00A500EA" w:rsidRDefault="001471BE" w:rsidP="00577706">
            <w:pPr>
              <w:spacing w:after="0" w:line="240" w:lineRule="auto"/>
              <w:jc w:val="center"/>
              <w:rPr>
                <w:rFonts w:ascii="Cambria Math" w:hAnsi="Cambria Math" w:cs="Calibri"/>
                <w:color w:val="000000"/>
              </w:rPr>
            </w:pPr>
            <w:r w:rsidRPr="00A500EA">
              <w:rPr>
                <w:rFonts w:ascii="Cambria Math" w:hAnsi="Cambria Math" w:cs="Calibri"/>
                <w:color w:val="000000"/>
              </w:rPr>
              <w:t>8</w:t>
            </w:r>
          </w:p>
        </w:tc>
      </w:tr>
      <w:tr w:rsidR="001471BE" w:rsidRPr="0041609F" w:rsidTr="00DA3C91">
        <w:trPr>
          <w:trHeight w:val="315"/>
        </w:trPr>
        <w:tc>
          <w:tcPr>
            <w:tcW w:w="1878" w:type="dxa"/>
            <w:tcBorders>
              <w:top w:val="nil"/>
              <w:left w:val="nil"/>
              <w:bottom w:val="nil"/>
              <w:right w:val="single" w:sz="4" w:space="0" w:color="auto"/>
            </w:tcBorders>
            <w:noWrap/>
            <w:vAlign w:val="bottom"/>
          </w:tcPr>
          <w:p w:rsidR="001471BE" w:rsidRPr="00A500EA" w:rsidRDefault="001471BE" w:rsidP="00577706">
            <w:pPr>
              <w:spacing w:after="0" w:line="240" w:lineRule="auto"/>
              <w:jc w:val="center"/>
              <w:rPr>
                <w:rFonts w:ascii="Cambria Math" w:hAnsi="Cambria Math" w:cs="Calibri"/>
                <w:color w:val="000000"/>
              </w:rPr>
            </w:pPr>
            <w:r w:rsidRPr="00A500EA">
              <w:rPr>
                <w:rFonts w:ascii="Cambria Math" w:hAnsi="Cambria Math" w:cs="Calibri"/>
                <w:color w:val="000000"/>
              </w:rPr>
              <w:t>100 up to 130</w:t>
            </w:r>
          </w:p>
        </w:tc>
        <w:tc>
          <w:tcPr>
            <w:tcW w:w="1000" w:type="dxa"/>
            <w:tcBorders>
              <w:top w:val="nil"/>
              <w:left w:val="nil"/>
              <w:bottom w:val="nil"/>
            </w:tcBorders>
            <w:noWrap/>
            <w:vAlign w:val="bottom"/>
          </w:tcPr>
          <w:p w:rsidR="001471BE" w:rsidRPr="00A500EA" w:rsidRDefault="001471BE" w:rsidP="00577706">
            <w:pPr>
              <w:spacing w:after="0" w:line="240" w:lineRule="auto"/>
              <w:jc w:val="center"/>
              <w:rPr>
                <w:rFonts w:ascii="Cambria Math" w:hAnsi="Cambria Math" w:cs="Calibri"/>
                <w:color w:val="000000"/>
              </w:rPr>
            </w:pPr>
            <w:r w:rsidRPr="00A500EA">
              <w:rPr>
                <w:rFonts w:ascii="Cambria Math" w:hAnsi="Cambria Math" w:cs="Calibri"/>
                <w:color w:val="000000"/>
              </w:rPr>
              <w:t>2</w:t>
            </w:r>
          </w:p>
        </w:tc>
      </w:tr>
      <w:tr w:rsidR="001471BE" w:rsidRPr="0041609F" w:rsidTr="00DA3C91">
        <w:trPr>
          <w:trHeight w:val="315"/>
        </w:trPr>
        <w:tc>
          <w:tcPr>
            <w:tcW w:w="1878" w:type="dxa"/>
            <w:tcBorders>
              <w:top w:val="nil"/>
              <w:left w:val="nil"/>
              <w:bottom w:val="nil"/>
              <w:right w:val="single" w:sz="4" w:space="0" w:color="auto"/>
            </w:tcBorders>
            <w:noWrap/>
            <w:vAlign w:val="bottom"/>
          </w:tcPr>
          <w:p w:rsidR="001471BE" w:rsidRPr="00A500EA" w:rsidRDefault="001471BE" w:rsidP="00577706">
            <w:pPr>
              <w:spacing w:after="0" w:line="240" w:lineRule="auto"/>
              <w:jc w:val="center"/>
              <w:rPr>
                <w:rFonts w:ascii="Cambria Math" w:hAnsi="Cambria Math" w:cs="Calibri"/>
                <w:color w:val="000000"/>
              </w:rPr>
            </w:pPr>
            <w:r w:rsidRPr="00A500EA">
              <w:rPr>
                <w:rFonts w:ascii="Cambria Math" w:hAnsi="Cambria Math" w:cs="Calibri"/>
                <w:color w:val="000000"/>
              </w:rPr>
              <w:t>130 up to 160</w:t>
            </w:r>
          </w:p>
        </w:tc>
        <w:tc>
          <w:tcPr>
            <w:tcW w:w="1000" w:type="dxa"/>
            <w:tcBorders>
              <w:top w:val="nil"/>
              <w:left w:val="nil"/>
              <w:bottom w:val="nil"/>
            </w:tcBorders>
            <w:noWrap/>
            <w:vAlign w:val="bottom"/>
          </w:tcPr>
          <w:p w:rsidR="001471BE" w:rsidRPr="00A500EA" w:rsidRDefault="001471BE" w:rsidP="00577706">
            <w:pPr>
              <w:spacing w:after="0" w:line="240" w:lineRule="auto"/>
              <w:jc w:val="center"/>
              <w:rPr>
                <w:rFonts w:ascii="Cambria Math" w:hAnsi="Cambria Math" w:cs="Calibri"/>
                <w:color w:val="000000"/>
              </w:rPr>
            </w:pPr>
            <w:r w:rsidRPr="00A500EA">
              <w:rPr>
                <w:rFonts w:ascii="Cambria Math" w:hAnsi="Cambria Math" w:cs="Calibri"/>
                <w:color w:val="000000"/>
              </w:rPr>
              <w:t>0</w:t>
            </w:r>
          </w:p>
        </w:tc>
      </w:tr>
      <w:tr w:rsidR="001471BE" w:rsidRPr="0041609F" w:rsidTr="00DA3C91">
        <w:trPr>
          <w:trHeight w:val="315"/>
        </w:trPr>
        <w:tc>
          <w:tcPr>
            <w:tcW w:w="1878" w:type="dxa"/>
            <w:tcBorders>
              <w:top w:val="nil"/>
              <w:left w:val="nil"/>
              <w:bottom w:val="nil"/>
              <w:right w:val="single" w:sz="4" w:space="0" w:color="auto"/>
            </w:tcBorders>
            <w:noWrap/>
            <w:vAlign w:val="bottom"/>
          </w:tcPr>
          <w:p w:rsidR="001471BE" w:rsidRPr="00A500EA" w:rsidRDefault="001471BE" w:rsidP="00577706">
            <w:pPr>
              <w:spacing w:after="0" w:line="240" w:lineRule="auto"/>
              <w:jc w:val="center"/>
              <w:rPr>
                <w:rFonts w:ascii="Cambria Math" w:hAnsi="Cambria Math" w:cs="Calibri"/>
                <w:color w:val="000000"/>
              </w:rPr>
            </w:pPr>
            <w:r w:rsidRPr="00A500EA">
              <w:rPr>
                <w:rFonts w:ascii="Cambria Math" w:hAnsi="Cambria Math" w:cs="Calibri"/>
                <w:color w:val="000000"/>
              </w:rPr>
              <w:t>160 up to 190</w:t>
            </w:r>
          </w:p>
        </w:tc>
        <w:tc>
          <w:tcPr>
            <w:tcW w:w="1000" w:type="dxa"/>
            <w:tcBorders>
              <w:top w:val="nil"/>
              <w:left w:val="nil"/>
              <w:bottom w:val="nil"/>
            </w:tcBorders>
            <w:noWrap/>
            <w:vAlign w:val="bottom"/>
          </w:tcPr>
          <w:p w:rsidR="001471BE" w:rsidRPr="00A500EA" w:rsidRDefault="001471BE" w:rsidP="00577706">
            <w:pPr>
              <w:spacing w:after="0" w:line="240" w:lineRule="auto"/>
              <w:jc w:val="center"/>
              <w:rPr>
                <w:rFonts w:ascii="Cambria Math" w:hAnsi="Cambria Math" w:cs="Calibri"/>
                <w:color w:val="000000"/>
              </w:rPr>
            </w:pPr>
            <w:r w:rsidRPr="00A500EA">
              <w:rPr>
                <w:rFonts w:ascii="Cambria Math" w:hAnsi="Cambria Math" w:cs="Calibri"/>
                <w:color w:val="000000"/>
              </w:rPr>
              <w:t>1</w:t>
            </w:r>
          </w:p>
        </w:tc>
      </w:tr>
      <w:tr w:rsidR="001471BE" w:rsidRPr="0041609F" w:rsidTr="00DA3C91">
        <w:trPr>
          <w:trHeight w:val="315"/>
        </w:trPr>
        <w:tc>
          <w:tcPr>
            <w:tcW w:w="1878" w:type="dxa"/>
            <w:tcBorders>
              <w:top w:val="nil"/>
              <w:left w:val="nil"/>
              <w:bottom w:val="nil"/>
              <w:right w:val="single" w:sz="4" w:space="0" w:color="auto"/>
            </w:tcBorders>
            <w:noWrap/>
            <w:vAlign w:val="bottom"/>
          </w:tcPr>
          <w:p w:rsidR="001471BE" w:rsidRPr="00A500EA" w:rsidRDefault="001471BE" w:rsidP="00577706">
            <w:pPr>
              <w:spacing w:after="0" w:line="240" w:lineRule="auto"/>
              <w:jc w:val="center"/>
              <w:rPr>
                <w:rFonts w:ascii="Cambria Math" w:hAnsi="Cambria Math" w:cs="Calibri"/>
                <w:color w:val="000000"/>
              </w:rPr>
            </w:pPr>
          </w:p>
        </w:tc>
        <w:tc>
          <w:tcPr>
            <w:tcW w:w="1000" w:type="dxa"/>
            <w:tcBorders>
              <w:top w:val="nil"/>
              <w:left w:val="nil"/>
              <w:bottom w:val="nil"/>
            </w:tcBorders>
            <w:noWrap/>
            <w:vAlign w:val="bottom"/>
          </w:tcPr>
          <w:p w:rsidR="001471BE" w:rsidRPr="00A500EA" w:rsidRDefault="001471BE" w:rsidP="00577706">
            <w:pPr>
              <w:spacing w:after="0" w:line="240" w:lineRule="auto"/>
              <w:jc w:val="center"/>
              <w:rPr>
                <w:rFonts w:ascii="Cambria Math" w:hAnsi="Cambria Math" w:cs="Calibri"/>
                <w:color w:val="000000"/>
              </w:rPr>
            </w:pPr>
            <w:r w:rsidRPr="00A500EA">
              <w:rPr>
                <w:rFonts w:ascii="Cambria Math" w:hAnsi="Cambria Math" w:cs="Calibri"/>
                <w:color w:val="000000"/>
              </w:rPr>
              <w:t>Total = 20</w:t>
            </w:r>
          </w:p>
        </w:tc>
      </w:tr>
    </w:tbl>
    <w:p w:rsidR="001471BE" w:rsidRPr="00A500EA" w:rsidRDefault="001471BE" w:rsidP="00B929E6">
      <w:pPr>
        <w:pStyle w:val="ListParagraph"/>
        <w:ind w:left="1530"/>
        <w:rPr>
          <w:rFonts w:ascii="Cambria Math" w:hAnsi="Cambria Math" w:cs="Calibri"/>
        </w:rPr>
      </w:pPr>
      <w:r w:rsidRPr="00A500EA">
        <w:rPr>
          <w:rFonts w:ascii="Cambria Math" w:hAnsi="Cambria Math" w:cs="Calibri"/>
        </w:rPr>
        <w:t xml:space="preserve"> </w:t>
      </w:r>
    </w:p>
    <w:p w:rsidR="001471BE" w:rsidRPr="00A500EA" w:rsidRDefault="001471BE" w:rsidP="00B929E6">
      <w:pPr>
        <w:pStyle w:val="ListParagraph"/>
        <w:numPr>
          <w:ilvl w:val="1"/>
          <w:numId w:val="1"/>
        </w:numPr>
        <w:rPr>
          <w:rFonts w:ascii="Cambria Math" w:hAnsi="Cambria Math" w:cs="Calibri"/>
        </w:rPr>
      </w:pPr>
    </w:p>
    <w:tbl>
      <w:tblPr>
        <w:tblW w:w="6731" w:type="dxa"/>
        <w:tblInd w:w="1410" w:type="dxa"/>
        <w:tblLook w:val="00A0"/>
      </w:tblPr>
      <w:tblGrid>
        <w:gridCol w:w="1848"/>
        <w:gridCol w:w="1530"/>
        <w:gridCol w:w="1620"/>
        <w:gridCol w:w="1733"/>
      </w:tblGrid>
      <w:tr w:rsidR="001471BE" w:rsidRPr="0041609F" w:rsidTr="00A500EA">
        <w:trPr>
          <w:trHeight w:val="315"/>
        </w:trPr>
        <w:tc>
          <w:tcPr>
            <w:tcW w:w="1848" w:type="dxa"/>
            <w:tcBorders>
              <w:top w:val="nil"/>
              <w:left w:val="nil"/>
              <w:bottom w:val="single" w:sz="4" w:space="0" w:color="auto"/>
              <w:right w:val="single" w:sz="4" w:space="0" w:color="auto"/>
            </w:tcBorders>
            <w:noWrap/>
            <w:vAlign w:val="bottom"/>
          </w:tcPr>
          <w:p w:rsidR="001471BE" w:rsidRPr="00A500EA" w:rsidRDefault="001471BE" w:rsidP="00B929E6">
            <w:pPr>
              <w:spacing w:after="0" w:line="240" w:lineRule="auto"/>
              <w:jc w:val="center"/>
              <w:rPr>
                <w:rFonts w:ascii="Cambria Math" w:hAnsi="Cambria Math" w:cs="Calibri"/>
                <w:color w:val="000000"/>
              </w:rPr>
            </w:pPr>
            <w:r w:rsidRPr="00A500EA">
              <w:rPr>
                <w:rFonts w:ascii="Cambria Math" w:hAnsi="Cambria Math" w:cs="Calibri"/>
                <w:color w:val="000000"/>
              </w:rPr>
              <w:t>Assets (in billions)</w:t>
            </w:r>
          </w:p>
        </w:tc>
        <w:tc>
          <w:tcPr>
            <w:tcW w:w="1530" w:type="dxa"/>
            <w:tcBorders>
              <w:top w:val="nil"/>
              <w:left w:val="nil"/>
              <w:bottom w:val="single" w:sz="4" w:space="0" w:color="auto"/>
              <w:right w:val="single" w:sz="4" w:space="0" w:color="auto"/>
            </w:tcBorders>
            <w:noWrap/>
            <w:vAlign w:val="bottom"/>
          </w:tcPr>
          <w:p w:rsidR="001471BE" w:rsidRPr="00A500EA" w:rsidRDefault="001471BE" w:rsidP="00B929E6">
            <w:pPr>
              <w:spacing w:after="0" w:line="240" w:lineRule="auto"/>
              <w:jc w:val="center"/>
              <w:rPr>
                <w:rFonts w:ascii="Cambria Math" w:hAnsi="Cambria Math" w:cs="Calibri"/>
                <w:color w:val="000000"/>
              </w:rPr>
            </w:pPr>
            <w:r w:rsidRPr="00A500EA">
              <w:rPr>
                <w:rFonts w:ascii="Cambria Math" w:hAnsi="Cambria Math" w:cs="Calibri"/>
                <w:color w:val="000000"/>
              </w:rPr>
              <w:t>Relative Frequency</w:t>
            </w:r>
          </w:p>
        </w:tc>
        <w:tc>
          <w:tcPr>
            <w:tcW w:w="1620" w:type="dxa"/>
            <w:tcBorders>
              <w:top w:val="nil"/>
              <w:left w:val="nil"/>
              <w:bottom w:val="single" w:sz="4" w:space="0" w:color="auto"/>
              <w:right w:val="nil"/>
            </w:tcBorders>
            <w:noWrap/>
            <w:vAlign w:val="bottom"/>
          </w:tcPr>
          <w:p w:rsidR="001471BE" w:rsidRPr="00A500EA" w:rsidRDefault="001471BE" w:rsidP="00B929E6">
            <w:pPr>
              <w:spacing w:after="0" w:line="240" w:lineRule="auto"/>
              <w:jc w:val="center"/>
              <w:rPr>
                <w:rFonts w:ascii="Cambria Math" w:hAnsi="Cambria Math" w:cs="Calibri"/>
                <w:color w:val="000000"/>
              </w:rPr>
            </w:pPr>
            <w:r w:rsidRPr="00A500EA">
              <w:rPr>
                <w:rFonts w:ascii="Cambria Math" w:hAnsi="Cambria Math" w:cs="Calibri"/>
                <w:color w:val="000000"/>
              </w:rPr>
              <w:t>Cumulative Frequency</w:t>
            </w:r>
          </w:p>
        </w:tc>
        <w:tc>
          <w:tcPr>
            <w:tcW w:w="1733" w:type="dxa"/>
            <w:tcBorders>
              <w:top w:val="nil"/>
              <w:left w:val="single" w:sz="4" w:space="0" w:color="auto"/>
              <w:bottom w:val="single" w:sz="4" w:space="0" w:color="auto"/>
            </w:tcBorders>
            <w:noWrap/>
            <w:vAlign w:val="bottom"/>
          </w:tcPr>
          <w:p w:rsidR="001471BE" w:rsidRPr="00A500EA" w:rsidRDefault="001471BE" w:rsidP="00B929E6">
            <w:pPr>
              <w:spacing w:after="0" w:line="240" w:lineRule="auto"/>
              <w:jc w:val="center"/>
              <w:rPr>
                <w:rFonts w:ascii="Cambria Math" w:hAnsi="Cambria Math" w:cs="Calibri"/>
                <w:color w:val="000000"/>
              </w:rPr>
            </w:pPr>
            <w:r w:rsidRPr="00A500EA">
              <w:rPr>
                <w:rFonts w:ascii="Cambria Math" w:hAnsi="Cambria Math" w:cs="Calibri"/>
                <w:color w:val="000000"/>
              </w:rPr>
              <w:t>Cumulative Relative Frequency</w:t>
            </w:r>
          </w:p>
        </w:tc>
      </w:tr>
      <w:tr w:rsidR="001471BE" w:rsidRPr="0041609F" w:rsidTr="00A500EA">
        <w:trPr>
          <w:trHeight w:val="315"/>
        </w:trPr>
        <w:tc>
          <w:tcPr>
            <w:tcW w:w="1848" w:type="dxa"/>
            <w:tcBorders>
              <w:top w:val="nil"/>
              <w:left w:val="nil"/>
              <w:bottom w:val="nil"/>
              <w:right w:val="single" w:sz="4" w:space="0" w:color="auto"/>
            </w:tcBorders>
            <w:noWrap/>
            <w:vAlign w:val="bottom"/>
          </w:tcPr>
          <w:p w:rsidR="001471BE" w:rsidRPr="00A500EA" w:rsidRDefault="001471BE" w:rsidP="00B929E6">
            <w:pPr>
              <w:spacing w:after="0" w:line="240" w:lineRule="auto"/>
              <w:jc w:val="center"/>
              <w:rPr>
                <w:rFonts w:ascii="Cambria Math" w:hAnsi="Cambria Math" w:cs="Calibri"/>
                <w:color w:val="000000"/>
              </w:rPr>
            </w:pPr>
            <w:r w:rsidRPr="00A500EA">
              <w:rPr>
                <w:rFonts w:ascii="Cambria Math" w:hAnsi="Cambria Math" w:cs="Calibri"/>
                <w:color w:val="000000"/>
              </w:rPr>
              <w:t>$40 up to 70</w:t>
            </w:r>
          </w:p>
        </w:tc>
        <w:tc>
          <w:tcPr>
            <w:tcW w:w="1530" w:type="dxa"/>
            <w:tcBorders>
              <w:top w:val="nil"/>
              <w:left w:val="nil"/>
              <w:bottom w:val="nil"/>
              <w:right w:val="single" w:sz="4" w:space="0" w:color="auto"/>
            </w:tcBorders>
            <w:noWrap/>
            <w:vAlign w:val="bottom"/>
          </w:tcPr>
          <w:p w:rsidR="001471BE" w:rsidRPr="00A500EA" w:rsidRDefault="001471BE" w:rsidP="00B929E6">
            <w:pPr>
              <w:spacing w:after="0" w:line="240" w:lineRule="auto"/>
              <w:jc w:val="right"/>
              <w:rPr>
                <w:rFonts w:ascii="Cambria Math" w:hAnsi="Cambria Math" w:cs="Calibri"/>
                <w:color w:val="000000"/>
              </w:rPr>
            </w:pPr>
            <w:r w:rsidRPr="00A500EA">
              <w:rPr>
                <w:rFonts w:ascii="Cambria Math" w:hAnsi="Cambria Math" w:cs="Calibri"/>
                <w:color w:val="000000"/>
              </w:rPr>
              <w:t>9/20 = 0.45</w:t>
            </w:r>
          </w:p>
        </w:tc>
        <w:tc>
          <w:tcPr>
            <w:tcW w:w="1620" w:type="dxa"/>
            <w:tcBorders>
              <w:top w:val="nil"/>
              <w:left w:val="nil"/>
              <w:bottom w:val="nil"/>
              <w:right w:val="nil"/>
            </w:tcBorders>
            <w:noWrap/>
            <w:vAlign w:val="bottom"/>
          </w:tcPr>
          <w:p w:rsidR="001471BE" w:rsidRPr="00A500EA" w:rsidRDefault="001471BE" w:rsidP="00B929E6">
            <w:pPr>
              <w:spacing w:after="0" w:line="240" w:lineRule="auto"/>
              <w:jc w:val="right"/>
              <w:rPr>
                <w:rFonts w:ascii="Cambria Math" w:hAnsi="Cambria Math" w:cs="Calibri"/>
                <w:color w:val="000000"/>
              </w:rPr>
            </w:pPr>
            <w:r w:rsidRPr="00A500EA">
              <w:rPr>
                <w:rFonts w:ascii="Cambria Math" w:hAnsi="Cambria Math" w:cs="Calibri"/>
                <w:color w:val="000000"/>
              </w:rPr>
              <w:t>9</w:t>
            </w:r>
          </w:p>
        </w:tc>
        <w:tc>
          <w:tcPr>
            <w:tcW w:w="1733" w:type="dxa"/>
            <w:tcBorders>
              <w:top w:val="nil"/>
              <w:left w:val="single" w:sz="4" w:space="0" w:color="auto"/>
              <w:bottom w:val="nil"/>
            </w:tcBorders>
            <w:noWrap/>
            <w:vAlign w:val="bottom"/>
          </w:tcPr>
          <w:p w:rsidR="001471BE" w:rsidRPr="00A500EA" w:rsidRDefault="001471BE" w:rsidP="00B929E6">
            <w:pPr>
              <w:spacing w:after="0" w:line="240" w:lineRule="auto"/>
              <w:jc w:val="right"/>
              <w:rPr>
                <w:rFonts w:ascii="Cambria Math" w:hAnsi="Cambria Math" w:cs="Calibri"/>
                <w:color w:val="000000"/>
              </w:rPr>
            </w:pPr>
            <w:r w:rsidRPr="00A500EA">
              <w:rPr>
                <w:rFonts w:ascii="Cambria Math" w:hAnsi="Cambria Math" w:cs="Calibri"/>
                <w:color w:val="000000"/>
              </w:rPr>
              <w:t>9/20 = 0.45</w:t>
            </w:r>
          </w:p>
        </w:tc>
      </w:tr>
      <w:tr w:rsidR="001471BE" w:rsidRPr="0041609F" w:rsidTr="00A500EA">
        <w:trPr>
          <w:trHeight w:val="315"/>
        </w:trPr>
        <w:tc>
          <w:tcPr>
            <w:tcW w:w="1848" w:type="dxa"/>
            <w:tcBorders>
              <w:top w:val="nil"/>
              <w:left w:val="nil"/>
              <w:bottom w:val="nil"/>
              <w:right w:val="single" w:sz="4" w:space="0" w:color="auto"/>
            </w:tcBorders>
            <w:noWrap/>
            <w:vAlign w:val="bottom"/>
          </w:tcPr>
          <w:p w:rsidR="001471BE" w:rsidRPr="00A500EA" w:rsidRDefault="001471BE" w:rsidP="00B929E6">
            <w:pPr>
              <w:spacing w:after="0" w:line="240" w:lineRule="auto"/>
              <w:jc w:val="center"/>
              <w:rPr>
                <w:rFonts w:ascii="Cambria Math" w:hAnsi="Cambria Math" w:cs="Calibri"/>
                <w:color w:val="000000"/>
              </w:rPr>
            </w:pPr>
            <w:r w:rsidRPr="00A500EA">
              <w:rPr>
                <w:rFonts w:ascii="Cambria Math" w:hAnsi="Cambria Math" w:cs="Calibri"/>
                <w:color w:val="000000"/>
              </w:rPr>
              <w:t>70 up to 100</w:t>
            </w:r>
          </w:p>
        </w:tc>
        <w:tc>
          <w:tcPr>
            <w:tcW w:w="1530" w:type="dxa"/>
            <w:tcBorders>
              <w:top w:val="nil"/>
              <w:left w:val="nil"/>
              <w:bottom w:val="nil"/>
              <w:right w:val="single" w:sz="4" w:space="0" w:color="auto"/>
            </w:tcBorders>
            <w:noWrap/>
            <w:vAlign w:val="bottom"/>
          </w:tcPr>
          <w:p w:rsidR="001471BE" w:rsidRPr="00A500EA" w:rsidRDefault="001471BE" w:rsidP="00B929E6">
            <w:pPr>
              <w:spacing w:after="0" w:line="240" w:lineRule="auto"/>
              <w:jc w:val="right"/>
              <w:rPr>
                <w:rFonts w:ascii="Cambria Math" w:hAnsi="Cambria Math" w:cs="Calibri"/>
                <w:color w:val="000000"/>
              </w:rPr>
            </w:pPr>
            <w:r w:rsidRPr="00A500EA">
              <w:rPr>
                <w:rFonts w:ascii="Cambria Math" w:hAnsi="Cambria Math" w:cs="Calibri"/>
                <w:color w:val="000000"/>
              </w:rPr>
              <w:t>8/20 = 0.40</w:t>
            </w:r>
          </w:p>
        </w:tc>
        <w:tc>
          <w:tcPr>
            <w:tcW w:w="1620" w:type="dxa"/>
            <w:tcBorders>
              <w:top w:val="nil"/>
              <w:left w:val="nil"/>
              <w:bottom w:val="nil"/>
              <w:right w:val="nil"/>
            </w:tcBorders>
            <w:noWrap/>
            <w:vAlign w:val="bottom"/>
          </w:tcPr>
          <w:p w:rsidR="001471BE" w:rsidRPr="00A500EA" w:rsidRDefault="001471BE" w:rsidP="00B929E6">
            <w:pPr>
              <w:spacing w:after="0" w:line="240" w:lineRule="auto"/>
              <w:jc w:val="right"/>
              <w:rPr>
                <w:rFonts w:ascii="Cambria Math" w:hAnsi="Cambria Math" w:cs="Calibri"/>
                <w:color w:val="000000"/>
              </w:rPr>
            </w:pPr>
            <w:r w:rsidRPr="00A500EA">
              <w:rPr>
                <w:rFonts w:ascii="Cambria Math" w:hAnsi="Cambria Math" w:cs="Calibri"/>
                <w:color w:val="000000"/>
              </w:rPr>
              <w:t>9 + 8 = 17</w:t>
            </w:r>
          </w:p>
        </w:tc>
        <w:tc>
          <w:tcPr>
            <w:tcW w:w="1733" w:type="dxa"/>
            <w:tcBorders>
              <w:top w:val="nil"/>
              <w:left w:val="single" w:sz="4" w:space="0" w:color="auto"/>
              <w:bottom w:val="nil"/>
            </w:tcBorders>
            <w:noWrap/>
            <w:vAlign w:val="bottom"/>
          </w:tcPr>
          <w:p w:rsidR="001471BE" w:rsidRPr="00A500EA" w:rsidRDefault="001471BE" w:rsidP="00B929E6">
            <w:pPr>
              <w:spacing w:after="0" w:line="240" w:lineRule="auto"/>
              <w:jc w:val="right"/>
              <w:rPr>
                <w:rFonts w:ascii="Cambria Math" w:hAnsi="Cambria Math" w:cs="Calibri"/>
                <w:color w:val="000000"/>
              </w:rPr>
            </w:pPr>
            <w:r w:rsidRPr="00A500EA">
              <w:rPr>
                <w:rFonts w:ascii="Cambria Math" w:hAnsi="Cambria Math" w:cs="Calibri"/>
                <w:color w:val="000000"/>
              </w:rPr>
              <w:t>17/20 = 0.85</w:t>
            </w:r>
          </w:p>
        </w:tc>
      </w:tr>
      <w:tr w:rsidR="001471BE" w:rsidRPr="0041609F" w:rsidTr="00A500EA">
        <w:trPr>
          <w:trHeight w:val="315"/>
        </w:trPr>
        <w:tc>
          <w:tcPr>
            <w:tcW w:w="1848" w:type="dxa"/>
            <w:tcBorders>
              <w:top w:val="nil"/>
              <w:left w:val="nil"/>
              <w:bottom w:val="nil"/>
              <w:right w:val="single" w:sz="4" w:space="0" w:color="auto"/>
            </w:tcBorders>
            <w:noWrap/>
            <w:vAlign w:val="bottom"/>
          </w:tcPr>
          <w:p w:rsidR="001471BE" w:rsidRPr="00A500EA" w:rsidRDefault="001471BE" w:rsidP="00B929E6">
            <w:pPr>
              <w:spacing w:after="0" w:line="240" w:lineRule="auto"/>
              <w:jc w:val="center"/>
              <w:rPr>
                <w:rFonts w:ascii="Cambria Math" w:hAnsi="Cambria Math" w:cs="Calibri"/>
                <w:color w:val="000000"/>
              </w:rPr>
            </w:pPr>
            <w:r w:rsidRPr="00A500EA">
              <w:rPr>
                <w:rFonts w:ascii="Cambria Math" w:hAnsi="Cambria Math" w:cs="Calibri"/>
                <w:color w:val="000000"/>
              </w:rPr>
              <w:t>100 up to 130</w:t>
            </w:r>
          </w:p>
        </w:tc>
        <w:tc>
          <w:tcPr>
            <w:tcW w:w="1530" w:type="dxa"/>
            <w:tcBorders>
              <w:top w:val="nil"/>
              <w:left w:val="nil"/>
              <w:bottom w:val="nil"/>
              <w:right w:val="single" w:sz="4" w:space="0" w:color="auto"/>
            </w:tcBorders>
            <w:noWrap/>
            <w:vAlign w:val="bottom"/>
          </w:tcPr>
          <w:p w:rsidR="001471BE" w:rsidRPr="00A500EA" w:rsidRDefault="001471BE" w:rsidP="00B929E6">
            <w:pPr>
              <w:spacing w:after="0" w:line="240" w:lineRule="auto"/>
              <w:jc w:val="right"/>
              <w:rPr>
                <w:rFonts w:ascii="Cambria Math" w:hAnsi="Cambria Math" w:cs="Calibri"/>
                <w:color w:val="000000"/>
              </w:rPr>
            </w:pPr>
            <w:r w:rsidRPr="00A500EA">
              <w:rPr>
                <w:rFonts w:ascii="Cambria Math" w:hAnsi="Cambria Math" w:cs="Calibri"/>
                <w:color w:val="000000"/>
              </w:rPr>
              <w:t>2/20 = 0.10</w:t>
            </w:r>
          </w:p>
        </w:tc>
        <w:tc>
          <w:tcPr>
            <w:tcW w:w="1620" w:type="dxa"/>
            <w:tcBorders>
              <w:top w:val="nil"/>
              <w:left w:val="nil"/>
              <w:bottom w:val="nil"/>
              <w:right w:val="nil"/>
            </w:tcBorders>
            <w:noWrap/>
            <w:vAlign w:val="bottom"/>
          </w:tcPr>
          <w:p w:rsidR="001471BE" w:rsidRPr="00A500EA" w:rsidRDefault="001471BE" w:rsidP="00B929E6">
            <w:pPr>
              <w:spacing w:after="0" w:line="240" w:lineRule="auto"/>
              <w:jc w:val="right"/>
              <w:rPr>
                <w:rFonts w:ascii="Cambria Math" w:hAnsi="Cambria Math" w:cs="Calibri"/>
                <w:color w:val="000000"/>
              </w:rPr>
            </w:pPr>
            <w:r w:rsidRPr="00A500EA">
              <w:rPr>
                <w:rFonts w:ascii="Cambria Math" w:hAnsi="Cambria Math" w:cs="Calibri"/>
                <w:color w:val="000000"/>
              </w:rPr>
              <w:t>17 + 2 = 19</w:t>
            </w:r>
          </w:p>
        </w:tc>
        <w:tc>
          <w:tcPr>
            <w:tcW w:w="1733" w:type="dxa"/>
            <w:tcBorders>
              <w:top w:val="nil"/>
              <w:left w:val="single" w:sz="4" w:space="0" w:color="auto"/>
              <w:bottom w:val="nil"/>
            </w:tcBorders>
            <w:noWrap/>
            <w:vAlign w:val="bottom"/>
          </w:tcPr>
          <w:p w:rsidR="001471BE" w:rsidRPr="00A500EA" w:rsidRDefault="001471BE" w:rsidP="00B929E6">
            <w:pPr>
              <w:spacing w:after="0" w:line="240" w:lineRule="auto"/>
              <w:jc w:val="right"/>
              <w:rPr>
                <w:rFonts w:ascii="Cambria Math" w:hAnsi="Cambria Math" w:cs="Calibri"/>
                <w:color w:val="000000"/>
              </w:rPr>
            </w:pPr>
            <w:r w:rsidRPr="00A500EA">
              <w:rPr>
                <w:rFonts w:ascii="Cambria Math" w:hAnsi="Cambria Math" w:cs="Calibri"/>
                <w:color w:val="000000"/>
              </w:rPr>
              <w:t>19/20 = 0.95</w:t>
            </w:r>
          </w:p>
        </w:tc>
      </w:tr>
      <w:tr w:rsidR="001471BE" w:rsidRPr="0041609F" w:rsidTr="00A500EA">
        <w:trPr>
          <w:trHeight w:val="315"/>
        </w:trPr>
        <w:tc>
          <w:tcPr>
            <w:tcW w:w="1848" w:type="dxa"/>
            <w:tcBorders>
              <w:top w:val="nil"/>
              <w:left w:val="nil"/>
              <w:bottom w:val="nil"/>
              <w:right w:val="single" w:sz="4" w:space="0" w:color="auto"/>
            </w:tcBorders>
            <w:noWrap/>
            <w:vAlign w:val="bottom"/>
          </w:tcPr>
          <w:p w:rsidR="001471BE" w:rsidRPr="00A500EA" w:rsidRDefault="001471BE" w:rsidP="00B929E6">
            <w:pPr>
              <w:spacing w:after="0" w:line="240" w:lineRule="auto"/>
              <w:jc w:val="center"/>
              <w:rPr>
                <w:rFonts w:ascii="Cambria Math" w:hAnsi="Cambria Math" w:cs="Calibri"/>
                <w:color w:val="000000"/>
              </w:rPr>
            </w:pPr>
            <w:r w:rsidRPr="00A500EA">
              <w:rPr>
                <w:rFonts w:ascii="Cambria Math" w:hAnsi="Cambria Math" w:cs="Calibri"/>
                <w:color w:val="000000"/>
              </w:rPr>
              <w:t>130 up to 160</w:t>
            </w:r>
          </w:p>
        </w:tc>
        <w:tc>
          <w:tcPr>
            <w:tcW w:w="1530" w:type="dxa"/>
            <w:tcBorders>
              <w:top w:val="nil"/>
              <w:left w:val="nil"/>
              <w:bottom w:val="nil"/>
              <w:right w:val="single" w:sz="4" w:space="0" w:color="auto"/>
            </w:tcBorders>
            <w:noWrap/>
            <w:vAlign w:val="bottom"/>
          </w:tcPr>
          <w:p w:rsidR="001471BE" w:rsidRPr="00A500EA" w:rsidRDefault="001471BE" w:rsidP="00B929E6">
            <w:pPr>
              <w:spacing w:after="0" w:line="240" w:lineRule="auto"/>
              <w:jc w:val="right"/>
              <w:rPr>
                <w:rFonts w:ascii="Cambria Math" w:hAnsi="Cambria Math" w:cs="Calibri"/>
                <w:color w:val="000000"/>
              </w:rPr>
            </w:pPr>
            <w:r w:rsidRPr="00A500EA">
              <w:rPr>
                <w:rFonts w:ascii="Cambria Math" w:hAnsi="Cambria Math" w:cs="Calibri"/>
                <w:color w:val="000000"/>
              </w:rPr>
              <w:t>0/20 = 0</w:t>
            </w:r>
          </w:p>
        </w:tc>
        <w:tc>
          <w:tcPr>
            <w:tcW w:w="1620" w:type="dxa"/>
            <w:tcBorders>
              <w:top w:val="nil"/>
              <w:left w:val="nil"/>
              <w:bottom w:val="nil"/>
              <w:right w:val="nil"/>
            </w:tcBorders>
            <w:noWrap/>
            <w:vAlign w:val="bottom"/>
          </w:tcPr>
          <w:p w:rsidR="001471BE" w:rsidRPr="00A500EA" w:rsidRDefault="001471BE" w:rsidP="00B929E6">
            <w:pPr>
              <w:spacing w:after="0" w:line="240" w:lineRule="auto"/>
              <w:jc w:val="right"/>
              <w:rPr>
                <w:rFonts w:ascii="Cambria Math" w:hAnsi="Cambria Math" w:cs="Calibri"/>
                <w:color w:val="000000"/>
              </w:rPr>
            </w:pPr>
            <w:r w:rsidRPr="00A500EA">
              <w:rPr>
                <w:rFonts w:ascii="Cambria Math" w:hAnsi="Cambria Math" w:cs="Calibri"/>
                <w:color w:val="000000"/>
              </w:rPr>
              <w:t>19 + 0 = 19</w:t>
            </w:r>
          </w:p>
        </w:tc>
        <w:tc>
          <w:tcPr>
            <w:tcW w:w="1733" w:type="dxa"/>
            <w:tcBorders>
              <w:top w:val="nil"/>
              <w:left w:val="single" w:sz="4" w:space="0" w:color="auto"/>
              <w:bottom w:val="nil"/>
            </w:tcBorders>
            <w:noWrap/>
            <w:vAlign w:val="bottom"/>
          </w:tcPr>
          <w:p w:rsidR="001471BE" w:rsidRPr="00A500EA" w:rsidRDefault="001471BE" w:rsidP="00B929E6">
            <w:pPr>
              <w:spacing w:after="0" w:line="240" w:lineRule="auto"/>
              <w:jc w:val="right"/>
              <w:rPr>
                <w:rFonts w:ascii="Cambria Math" w:hAnsi="Cambria Math" w:cs="Calibri"/>
                <w:color w:val="000000"/>
              </w:rPr>
            </w:pPr>
            <w:r w:rsidRPr="00A500EA">
              <w:rPr>
                <w:rFonts w:ascii="Cambria Math" w:hAnsi="Cambria Math" w:cs="Calibri"/>
                <w:color w:val="000000"/>
              </w:rPr>
              <w:t>19/20 = 0.95</w:t>
            </w:r>
          </w:p>
        </w:tc>
      </w:tr>
      <w:tr w:rsidR="001471BE" w:rsidRPr="0041609F" w:rsidTr="00A500EA">
        <w:trPr>
          <w:trHeight w:val="315"/>
        </w:trPr>
        <w:tc>
          <w:tcPr>
            <w:tcW w:w="1848" w:type="dxa"/>
            <w:tcBorders>
              <w:top w:val="nil"/>
              <w:left w:val="nil"/>
              <w:bottom w:val="nil"/>
              <w:right w:val="single" w:sz="4" w:space="0" w:color="auto"/>
            </w:tcBorders>
            <w:noWrap/>
            <w:vAlign w:val="bottom"/>
          </w:tcPr>
          <w:p w:rsidR="001471BE" w:rsidRPr="00A500EA" w:rsidRDefault="001471BE" w:rsidP="00B929E6">
            <w:pPr>
              <w:spacing w:after="0" w:line="240" w:lineRule="auto"/>
              <w:jc w:val="center"/>
              <w:rPr>
                <w:rFonts w:ascii="Cambria Math" w:hAnsi="Cambria Math" w:cs="Calibri"/>
                <w:color w:val="000000"/>
              </w:rPr>
            </w:pPr>
            <w:r w:rsidRPr="00A500EA">
              <w:rPr>
                <w:rFonts w:ascii="Cambria Math" w:hAnsi="Cambria Math" w:cs="Calibri"/>
                <w:color w:val="000000"/>
              </w:rPr>
              <w:t>160 up to 190</w:t>
            </w:r>
          </w:p>
        </w:tc>
        <w:tc>
          <w:tcPr>
            <w:tcW w:w="1530" w:type="dxa"/>
            <w:tcBorders>
              <w:top w:val="nil"/>
              <w:left w:val="nil"/>
              <w:bottom w:val="nil"/>
              <w:right w:val="single" w:sz="4" w:space="0" w:color="auto"/>
            </w:tcBorders>
            <w:noWrap/>
            <w:vAlign w:val="bottom"/>
          </w:tcPr>
          <w:p w:rsidR="001471BE" w:rsidRPr="00A500EA" w:rsidRDefault="001471BE" w:rsidP="00B929E6">
            <w:pPr>
              <w:spacing w:after="0" w:line="240" w:lineRule="auto"/>
              <w:jc w:val="right"/>
              <w:rPr>
                <w:rFonts w:ascii="Cambria Math" w:hAnsi="Cambria Math" w:cs="Calibri"/>
                <w:color w:val="000000"/>
              </w:rPr>
            </w:pPr>
            <w:r w:rsidRPr="00A500EA">
              <w:rPr>
                <w:rFonts w:ascii="Cambria Math" w:hAnsi="Cambria Math" w:cs="Calibri"/>
                <w:color w:val="000000"/>
              </w:rPr>
              <w:t>1/20 = 0.05</w:t>
            </w:r>
          </w:p>
        </w:tc>
        <w:tc>
          <w:tcPr>
            <w:tcW w:w="1620" w:type="dxa"/>
            <w:tcBorders>
              <w:top w:val="nil"/>
              <w:left w:val="nil"/>
              <w:bottom w:val="nil"/>
              <w:right w:val="nil"/>
            </w:tcBorders>
            <w:noWrap/>
            <w:vAlign w:val="bottom"/>
          </w:tcPr>
          <w:p w:rsidR="001471BE" w:rsidRPr="00A500EA" w:rsidRDefault="001471BE" w:rsidP="00B929E6">
            <w:pPr>
              <w:spacing w:after="0" w:line="240" w:lineRule="auto"/>
              <w:jc w:val="right"/>
              <w:rPr>
                <w:rFonts w:ascii="Cambria Math" w:hAnsi="Cambria Math" w:cs="Calibri"/>
                <w:color w:val="000000"/>
              </w:rPr>
            </w:pPr>
            <w:r w:rsidRPr="00A500EA">
              <w:rPr>
                <w:rFonts w:ascii="Cambria Math" w:hAnsi="Cambria Math" w:cs="Calibri"/>
                <w:color w:val="000000"/>
              </w:rPr>
              <w:t>19 + 1 = 20</w:t>
            </w:r>
          </w:p>
        </w:tc>
        <w:tc>
          <w:tcPr>
            <w:tcW w:w="1733" w:type="dxa"/>
            <w:tcBorders>
              <w:top w:val="nil"/>
              <w:left w:val="single" w:sz="4" w:space="0" w:color="auto"/>
              <w:bottom w:val="nil"/>
            </w:tcBorders>
            <w:noWrap/>
            <w:vAlign w:val="bottom"/>
          </w:tcPr>
          <w:p w:rsidR="001471BE" w:rsidRPr="00A500EA" w:rsidRDefault="001471BE" w:rsidP="00B929E6">
            <w:pPr>
              <w:spacing w:after="0" w:line="240" w:lineRule="auto"/>
              <w:jc w:val="right"/>
              <w:rPr>
                <w:rFonts w:ascii="Cambria Math" w:hAnsi="Cambria Math" w:cs="Calibri"/>
                <w:color w:val="000000"/>
              </w:rPr>
            </w:pPr>
            <w:r w:rsidRPr="00A500EA">
              <w:rPr>
                <w:rFonts w:ascii="Cambria Math" w:hAnsi="Cambria Math" w:cs="Calibri"/>
                <w:color w:val="000000"/>
              </w:rPr>
              <w:t>20/20 = 1</w:t>
            </w:r>
          </w:p>
        </w:tc>
      </w:tr>
    </w:tbl>
    <w:p w:rsidR="001471BE" w:rsidRPr="00A500EA" w:rsidRDefault="001471BE" w:rsidP="00DA3C91">
      <w:pPr>
        <w:pStyle w:val="ListParagraph"/>
        <w:ind w:left="1530"/>
        <w:rPr>
          <w:rFonts w:ascii="Cambria Math" w:hAnsi="Cambria Math" w:cs="Calibri"/>
        </w:rPr>
      </w:pPr>
      <w:r w:rsidRPr="00A500EA">
        <w:rPr>
          <w:rFonts w:ascii="Cambria Math" w:hAnsi="Cambria Math" w:cs="Calibri"/>
        </w:rPr>
        <w:t xml:space="preserve"> </w:t>
      </w:r>
    </w:p>
    <w:p w:rsidR="001471BE" w:rsidRPr="00A500EA" w:rsidRDefault="001471BE" w:rsidP="00F61B9C">
      <w:pPr>
        <w:pStyle w:val="ListParagraph"/>
        <w:numPr>
          <w:ilvl w:val="0"/>
          <w:numId w:val="3"/>
        </w:numPr>
        <w:rPr>
          <w:rFonts w:ascii="Cambria Math" w:hAnsi="Cambria Math" w:cs="Calibri"/>
        </w:rPr>
      </w:pPr>
      <w:r w:rsidRPr="00A500EA">
        <w:rPr>
          <w:rFonts w:ascii="Cambria Math" w:hAnsi="Cambria Math" w:cs="Calibri"/>
        </w:rPr>
        <w:t xml:space="preserve">2 funds had assets </w:t>
      </w:r>
      <w:r>
        <w:rPr>
          <w:rFonts w:ascii="Cambria Math" w:hAnsi="Cambria Math" w:cs="Calibri"/>
        </w:rPr>
        <w:t>of at least</w:t>
      </w:r>
      <w:r w:rsidRPr="00A500EA">
        <w:rPr>
          <w:rFonts w:ascii="Cambria Math" w:hAnsi="Cambria Math" w:cs="Calibri"/>
        </w:rPr>
        <w:t xml:space="preserve"> $100 </w:t>
      </w:r>
      <w:r>
        <w:rPr>
          <w:rFonts w:ascii="Cambria Math" w:hAnsi="Cambria Math" w:cs="Calibri"/>
        </w:rPr>
        <w:t>but less than</w:t>
      </w:r>
      <w:r w:rsidRPr="00A500EA">
        <w:rPr>
          <w:rFonts w:ascii="Cambria Math" w:hAnsi="Cambria Math" w:cs="Calibri"/>
        </w:rPr>
        <w:t xml:space="preserve"> $130 (in billions); 19 funds had assets less than $160 billion.</w:t>
      </w:r>
    </w:p>
    <w:p w:rsidR="001471BE" w:rsidRPr="00A500EA" w:rsidRDefault="001471BE" w:rsidP="00F61B9C">
      <w:pPr>
        <w:pStyle w:val="ListParagraph"/>
        <w:numPr>
          <w:ilvl w:val="0"/>
          <w:numId w:val="3"/>
        </w:numPr>
        <w:rPr>
          <w:rFonts w:ascii="Cambria Math" w:hAnsi="Cambria Math" w:cs="Calibri"/>
        </w:rPr>
      </w:pPr>
      <w:r w:rsidRPr="00A500EA">
        <w:rPr>
          <w:rFonts w:ascii="Cambria Math" w:hAnsi="Cambria Math" w:cs="Calibri"/>
        </w:rPr>
        <w:t xml:space="preserve"> 40% of the funds had assets </w:t>
      </w:r>
      <w:r>
        <w:rPr>
          <w:rFonts w:ascii="Cambria Math" w:hAnsi="Cambria Math" w:cs="Calibri"/>
        </w:rPr>
        <w:t>of at least</w:t>
      </w:r>
      <w:r w:rsidRPr="00A500EA">
        <w:rPr>
          <w:rFonts w:ascii="Cambria Math" w:hAnsi="Cambria Math" w:cs="Calibri"/>
        </w:rPr>
        <w:t xml:space="preserve"> $70 </w:t>
      </w:r>
      <w:r>
        <w:rPr>
          <w:rFonts w:ascii="Cambria Math" w:hAnsi="Cambria Math" w:cs="Calibri"/>
        </w:rPr>
        <w:t>but less than</w:t>
      </w:r>
      <w:r w:rsidRPr="00A500EA">
        <w:rPr>
          <w:rFonts w:ascii="Cambria Math" w:hAnsi="Cambria Math" w:cs="Calibri"/>
        </w:rPr>
        <w:t xml:space="preserve"> $100 (in billions); 95% of the funds had assets less than $130 billion.</w:t>
      </w:r>
    </w:p>
    <w:p w:rsidR="001471BE" w:rsidRPr="00A500EA" w:rsidRDefault="001471BE" w:rsidP="00F61B9C">
      <w:pPr>
        <w:pStyle w:val="ListParagraph"/>
        <w:numPr>
          <w:ilvl w:val="0"/>
          <w:numId w:val="3"/>
        </w:numPr>
        <w:rPr>
          <w:rFonts w:ascii="Cambria Math" w:hAnsi="Cambria Math" w:cs="Calibri"/>
        </w:rPr>
      </w:pPr>
    </w:p>
    <w:p w:rsidR="001471BE" w:rsidRPr="00A500EA" w:rsidRDefault="001471BE" w:rsidP="00E75710">
      <w:pPr>
        <w:ind w:left="630" w:firstLine="810"/>
        <w:rPr>
          <w:rFonts w:ascii="Cambria Math" w:hAnsi="Cambria Math" w:cs="Calibri"/>
        </w:rPr>
      </w:pPr>
      <w:r w:rsidRPr="005F077B">
        <w:rPr>
          <w:rFonts w:ascii="Cambria Math" w:hAnsi="Cambria Math" w:cs="Calibri"/>
          <w:noProof/>
        </w:rPr>
        <w:pict>
          <v:shape id="Chart 7" o:spid="_x0000_i1046" type="#_x0000_t75" style="width:361.5pt;height:216.7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DcNRnm3QAAAAUBAAAPAAAAZHJzL2Rvd25y&#10;ZXYueG1sTI9NS8NAEIbvgv9hGcGLtJsmfhGzKdIiKMWDrRdvm+yYRLOzYXfTpv56Ry96GXh5h2ee&#10;KZaT7cUefegcKVjMExBItTMdNQpedw+zWxAhajK6d4QKjhhgWZ6eFDo37kAvuN/GRjCEQq4VtDEO&#10;uZShbtHqMHcDEnfvzlsdOfpGGq8PDLe9TJPkWlrdEV9o9YCrFuvP7WgVXH49p+vx7WOdVRdPfrM4&#10;uhW6R6XOz6b7OxARp/i3DD/6rA4lO1VuJBNEr4Afib+Tu5s041gxOMuuQJaF/G9ffgMAAP//AwBQ&#10;SwMEFAAGAAgAAAAhABmegmMJAQAANAIAAA4AAABkcnMvZTJvRG9jLnhtbJyRwU7DMAyG70i8Q+Q7&#10;S9dDxaqlu0yTOHGBBzCJs0Rqk8jJKLw9YStonJB2+21Ln3//3u4+plG8E2cfg4L1qgFBQUfjw1HB&#10;68vh4RFELhgMjjGQgk/KsBvu77Zz6qmNLo6GWFRIyP2cFLhSUi9l1o4mzKuYKNShjTxhqSUfpWGc&#10;K30aZds0nZwjm8RRU861u78MYTjzrSVdnq3NVMRY3bXrTQuiKOiaTQeCf8SbggbksMX+yJic14sh&#10;vMHPhD7U9b+oPRYUJ/Y3oLRDLpWl+7NaTOmbSQugnv1/ytFar2kf9WmiUC5RM41Y6p+z8ynX+Hpv&#10;FPCTWX9nJ/9cfF1Xff3s4QsAAP//AwBQSwMEFAAGAAgAAAAhAKsWzUa5AAAAIgEAABkAAABkcnMv&#10;X3JlbHMvZTJvRG9jLnhtbC5yZWxzhI/NCsIwEITvgu8Q9m7TehCRJr2I0KvUB1jS7Q+2SchGsW9v&#10;0IuC4HF2mG92yuoxT+JOgUdnFRRZDoKsce1oewWX5rTZg+CItsXJWVKwEEOl16vyTBPGFOJh9CwS&#10;xbKCIUZ/kJLNQDNy5jzZ5HQuzBiTDL30aK7Yk9zm+U6GTwboL6aoWwWhbgsQzeJT83+267rR0NGZ&#10;20w2/qiQZsAQExBDT1HBS/L7WmTpU5C6lF/L9BMAAP//AwBQSwMEFAAGAAgAAAAhAKBglzf/AAAA&#10;fgEAACAAAABkcnMvY2hhcnRzL19yZWxzL2NoYXJ0MS54bWwucmVsc4SQMWvDMBCF90L/gxB0rCV7&#10;KCVEDqVNIEMppMmm5SKfbNeyZCSldf59r0OggUKnu+Nx33u85WoeHfvEmPrgFS8LyRl6E5ret4of&#10;9pv7R85SBt+ACx4VP2Piq/r2ZrlDB5meUtdPiRHFJ8W7nKeFEMl0OEIqwoSeFBviCJnO2IoJzAAt&#10;ikrKBxF/M3h9xWTbRvG4bUrO9ueJnP9nB2t7gy/BnEb0+Q8LERy+HT/QZIJCbDErbnuHFFk8L/Qh&#10;UQ96HTPoCyTp95O1wQ13ldyAczQqWUq9e6LtK8RBmw6mjPFHKMqymF2aL/DX0FDu9UyyB8dFvRRX&#10;rdXfAAAA//8DAFBLAwQUAAYACAAAACEAGB9oxjQEAAAbCwAAFQAAAGRycy9jaGFydHMvY2hhcnQx&#10;LnhtbLRWW2/bNhR+H7D/oAl52B4SS9bNFmIXbrJkBVI0aNIO2BtN0TYXitRIyrH763d4s500adNg&#10;CwKZl4+H53znxtM3m5ZFayIVFXwSpydJHBGORUP5chJ/ur04HsWR0og3iAlOJvGWqPjN9OefTnGN&#10;V0jqmw5hEoEQrmo8iVdad/VgoPCKtEidiI5w2FsI2SINU7kcNBLdg/CWDYZJUg6skNgLQK8Q0CLK&#10;w3n5kvNisaCYnAvct4Rrp4UkDGlgQK1op+IpGMcQX0ZrxCYx4cefbuKBWbTKmoGmmhE72JivpHg1&#10;PUX1XDTbawlQVDOlb/SWETvpzEp3Lc1PQxYfLWawW7Lr8lpG5tJwYaS+gD/yJDFXo1pP/6BKi6VE&#10;7Smc1FPzhYNGCnyDDjDQViWGtqIHFK5bxHvErnbzzXvREG9asyTOsu1TixuHSk6ycVYW47Ksijwt&#10;iqqo/CG3PzzJ0nx08F/9fjw0CFDm4eWwEPQyigYSOyb0TBJktA37j4+GnVskl0S7iynnRDpVXmFU&#10;mqZ5Xo6KBKyrkqSyKuN6G4xO07LMhkkGBo9GozIp3E33YX9UVONxVYzzpEiqPCtTt78K+1WSlsM8&#10;SYsqHyUgyO5/ixJcz5E8M0lliIDxOZVOGBbMCV9K0XeQPX6Z9UoTSRq3qQjEA65pE/zmloVsiJdj&#10;YylEyHp6Ick/PWT71nhqbf3lggcjq4LS8iNZGJmL6c2KEJ39cnRxlNfwGZkjdgtAZwjS3cA6fSZ6&#10;7r3j+ep0BBpN4iQ2iPU0T6K+i7SIqmR/bWfvC9DUQ6sATZNnsUOPBYiXm2bPgrMAznbg8llwHsDl&#10;Djx+BAYO9ua7iSUMhp5CqCDGbN63XzF5aZi8PGASQDsmXcU8g0ydXhKIcsQs4baO2tUXsj3+HsfW&#10;kc73D50QiB0+JyGQ+YgTEwXO4zsCH0oAcvaWukkgzbJleHSR3FzNmYI6gusl6v6kjQ655QIbbd41&#10;LhGyvIIsTX0GP1yvIIkNHsQephf4Z2YL5UP0XorCiEGmmduFpNApbINw97WUv0cbL/UAiDbXQjnI&#10;3Om4q3Eusf6PRuHbw0wpqIufEetJ9Cvl0VE0p4yZnvbbDzQMR9Rea4rvwAk7qzjZ6FvhTMNSKDXz&#10;tcZ4IDANwW+2iGcC9Vr8RaQ/ZWaOIV8v2ZzN2JK7NaylEw6rHxYLY5HtwZDdnu2d32D9KQfulTjw&#10;y2sc6Ctui/4W8lLSBoKBuGDcs/NE84+k0JP4uIDGDX+xeVrBfCXkF2PAf/Au8O4+qN0vfg08ci5k&#10;4UWro32pmcS+1sCTT/QSkyvK70gDzxDnFP0j0bDPpG9Eg916S/Q9IT4C5m7ive2dDLl7+EYw489U&#10;feDMN2uvX0NV9xbeUHdq5mMP6kaIm9BXIYKJ5IidI40iCd1yEst3TWjO+zft9F8AAAD//wMAUEsB&#10;Ai0AFAAGAAgAAAAhAKTylZEcAQAAXgIAABMAAAAAAAAAAAAAAAAAAAAAAFtDb250ZW50X1R5cGVz&#10;XS54bWxQSwECLQAUAAYACAAAACEAOP0h/9YAAACUAQAACwAAAAAAAAAAAAAAAABNAQAAX3JlbHMv&#10;LnJlbHNQSwECLQAUAAYACAAAACEA3DUZ5t0AAAAFAQAADwAAAAAAAAAAAAAAAABMAgAAZHJzL2Rv&#10;d25yZXYueG1sUEsBAi0AFAAGAAgAAAAhABmegmMJAQAANAIAAA4AAAAAAAAAAAAAAAAAVgMAAGRy&#10;cy9lMm9Eb2MueG1sUEsBAi0AFAAGAAgAAAAhAKsWzUa5AAAAIgEAABkAAAAAAAAAAAAAAAAAiwQA&#10;AGRycy9fcmVscy9lMm9Eb2MueG1sLnJlbHNQSwECLQAUAAYACAAAACEAoGCXN/8AAAB+AQAAIAAA&#10;AAAAAAAAAAAAAAB7BQAAZHJzL2NoYXJ0cy9fcmVscy9jaGFydDEueG1sLnJlbHNQSwECLQAUAAYA&#10;CAAAACEAGB9oxjQEAAAbCwAAFQAAAAAAAAAAAAAAAAC4BgAAZHJzL2NoYXJ0cy9jaGFydDEueG1s&#10;UEsFBgAAAAAHAAcAywEAAB8LAAAAAA==&#10;">
            <v:imagedata r:id="rId35" o:title=""/>
            <o:lock v:ext="edit" aspectratio="f"/>
          </v:shape>
        </w:pict>
      </w:r>
    </w:p>
    <w:p w:rsidR="001471BE" w:rsidRPr="00A500EA" w:rsidRDefault="001471BE" w:rsidP="00B929E6">
      <w:pPr>
        <w:spacing w:after="0" w:line="240" w:lineRule="auto"/>
        <w:ind w:left="1440"/>
        <w:rPr>
          <w:rFonts w:ascii="Cambria Math" w:hAnsi="Cambria Math" w:cs="Calibri"/>
        </w:rPr>
      </w:pPr>
      <w:r w:rsidRPr="00A500EA">
        <w:rPr>
          <w:rFonts w:ascii="Cambria Math" w:hAnsi="Cambria Math" w:cs="Calibri"/>
        </w:rPr>
        <w:t>The histogram is positively skewed.</w:t>
      </w:r>
    </w:p>
    <w:p w:rsidR="001471BE" w:rsidRDefault="001471BE" w:rsidP="00B929E6">
      <w:pPr>
        <w:spacing w:after="0" w:line="240" w:lineRule="auto"/>
        <w:ind w:left="1440"/>
        <w:rPr>
          <w:rFonts w:ascii="Cambria Math" w:hAnsi="Cambria Math" w:cs="Calibri"/>
        </w:rPr>
      </w:pPr>
      <w:r w:rsidRPr="00A500EA">
        <w:rPr>
          <w:rFonts w:ascii="Cambria Math" w:hAnsi="Cambria Math" w:cs="Calibri"/>
          <w:i/>
        </w:rPr>
        <w:t>Note: The histogram could have also been made with relative frequencies. It would have had the same positive skewness</w:t>
      </w:r>
      <w:r w:rsidRPr="00A500EA">
        <w:rPr>
          <w:rFonts w:ascii="Cambria Math" w:hAnsi="Cambria Math" w:cs="Calibri"/>
        </w:rPr>
        <w:t xml:space="preserve">. </w:t>
      </w:r>
    </w:p>
    <w:p w:rsidR="001471BE" w:rsidRPr="00A500EA" w:rsidRDefault="001471BE" w:rsidP="00B929E6">
      <w:pPr>
        <w:spacing w:after="0" w:line="240" w:lineRule="auto"/>
        <w:ind w:left="1440"/>
        <w:rPr>
          <w:rFonts w:ascii="Cambria Math" w:hAnsi="Cambria Math" w:cs="Calibri"/>
        </w:rPr>
      </w:pPr>
    </w:p>
    <w:p w:rsidR="001471BE" w:rsidRPr="00A500EA" w:rsidRDefault="001471BE" w:rsidP="000E68CC">
      <w:pPr>
        <w:spacing w:after="0" w:line="240" w:lineRule="auto"/>
        <w:ind w:left="1166"/>
        <w:rPr>
          <w:rFonts w:ascii="Cambria Math" w:hAnsi="Cambria Math" w:cs="Calibri"/>
        </w:rPr>
      </w:pPr>
      <w:r w:rsidRPr="00A500EA">
        <w:rPr>
          <w:rFonts w:ascii="Cambria Math" w:hAnsi="Cambria Math" w:cs="Calibri"/>
        </w:rPr>
        <w:t xml:space="preserve">  </w:t>
      </w:r>
    </w:p>
    <w:p w:rsidR="001471BE" w:rsidRPr="00A500EA" w:rsidRDefault="001471BE" w:rsidP="00F61B9C">
      <w:pPr>
        <w:pStyle w:val="ListParagraph"/>
        <w:numPr>
          <w:ilvl w:val="0"/>
          <w:numId w:val="1"/>
        </w:numPr>
        <w:rPr>
          <w:rFonts w:ascii="Cambria Math" w:hAnsi="Cambria Math" w:cs="Calibri"/>
        </w:rPr>
      </w:pPr>
      <w:r w:rsidRPr="00A500EA">
        <w:rPr>
          <w:rFonts w:ascii="Cambria Math" w:hAnsi="Cambria Math" w:cs="Calibri"/>
        </w:rPr>
        <w:t xml:space="preserve"> </w:t>
      </w:r>
    </w:p>
    <w:p w:rsidR="001471BE" w:rsidRPr="00A500EA" w:rsidRDefault="001471BE" w:rsidP="00F61B9C">
      <w:pPr>
        <w:pStyle w:val="ListParagraph"/>
        <w:numPr>
          <w:ilvl w:val="1"/>
          <w:numId w:val="1"/>
        </w:numPr>
        <w:rPr>
          <w:rFonts w:ascii="Cambria Math" w:hAnsi="Cambria Math" w:cs="Calibri"/>
        </w:rPr>
      </w:pPr>
    </w:p>
    <w:tbl>
      <w:tblPr>
        <w:tblW w:w="2936" w:type="dxa"/>
        <w:tblInd w:w="1290" w:type="dxa"/>
        <w:tblLook w:val="00A0"/>
      </w:tblPr>
      <w:tblGrid>
        <w:gridCol w:w="1783"/>
        <w:gridCol w:w="1213"/>
      </w:tblGrid>
      <w:tr w:rsidR="001471BE" w:rsidRPr="0041609F" w:rsidTr="00DA3C91">
        <w:trPr>
          <w:trHeight w:val="315"/>
        </w:trPr>
        <w:tc>
          <w:tcPr>
            <w:tcW w:w="1783" w:type="dxa"/>
            <w:tcBorders>
              <w:top w:val="nil"/>
              <w:left w:val="nil"/>
              <w:bottom w:val="single" w:sz="4" w:space="0" w:color="auto"/>
              <w:right w:val="single" w:sz="4" w:space="0" w:color="auto"/>
            </w:tcBorders>
            <w:noWrap/>
            <w:vAlign w:val="bottom"/>
          </w:tcPr>
          <w:p w:rsidR="001471BE" w:rsidRPr="00A500EA" w:rsidRDefault="001471BE" w:rsidP="006607C2">
            <w:pPr>
              <w:spacing w:after="0" w:line="240" w:lineRule="auto"/>
              <w:jc w:val="center"/>
              <w:rPr>
                <w:rFonts w:ascii="Cambria Math" w:hAnsi="Cambria Math" w:cs="Calibri"/>
                <w:color w:val="000000"/>
              </w:rPr>
            </w:pPr>
            <w:r w:rsidRPr="00A500EA">
              <w:rPr>
                <w:rFonts w:ascii="Cambria Math" w:hAnsi="Cambria Math" w:cs="Calibri"/>
                <w:color w:val="000000"/>
              </w:rPr>
              <w:t>Texts</w:t>
            </w:r>
          </w:p>
        </w:tc>
        <w:tc>
          <w:tcPr>
            <w:tcW w:w="1153" w:type="dxa"/>
            <w:tcBorders>
              <w:top w:val="nil"/>
              <w:left w:val="nil"/>
              <w:bottom w:val="single" w:sz="4" w:space="0" w:color="auto"/>
            </w:tcBorders>
            <w:noWrap/>
            <w:vAlign w:val="bottom"/>
          </w:tcPr>
          <w:p w:rsidR="001471BE" w:rsidRPr="00A500EA" w:rsidRDefault="001471BE" w:rsidP="00577706">
            <w:pPr>
              <w:spacing w:after="0" w:line="240" w:lineRule="auto"/>
              <w:jc w:val="center"/>
              <w:rPr>
                <w:rFonts w:ascii="Cambria Math" w:hAnsi="Cambria Math" w:cs="Calibri"/>
              </w:rPr>
            </w:pPr>
            <w:r w:rsidRPr="00A500EA">
              <w:rPr>
                <w:rFonts w:ascii="Cambria Math" w:hAnsi="Cambria Math" w:cs="Calibri"/>
              </w:rPr>
              <w:t>Frequency</w:t>
            </w:r>
          </w:p>
        </w:tc>
      </w:tr>
      <w:tr w:rsidR="001471BE" w:rsidRPr="0041609F" w:rsidTr="00DA3C91">
        <w:trPr>
          <w:trHeight w:val="315"/>
        </w:trPr>
        <w:tc>
          <w:tcPr>
            <w:tcW w:w="1783" w:type="dxa"/>
            <w:tcBorders>
              <w:top w:val="nil"/>
              <w:left w:val="nil"/>
              <w:bottom w:val="nil"/>
              <w:right w:val="single" w:sz="4" w:space="0" w:color="auto"/>
            </w:tcBorders>
            <w:noWrap/>
            <w:vAlign w:val="bottom"/>
          </w:tcPr>
          <w:p w:rsidR="001471BE" w:rsidRPr="00A500EA" w:rsidRDefault="001471BE" w:rsidP="00577706">
            <w:pPr>
              <w:spacing w:after="0" w:line="240" w:lineRule="auto"/>
              <w:jc w:val="center"/>
              <w:rPr>
                <w:rFonts w:ascii="Cambria Math" w:hAnsi="Cambria Math" w:cs="Calibri"/>
                <w:color w:val="000000"/>
              </w:rPr>
            </w:pPr>
            <w:r w:rsidRPr="00A500EA">
              <w:rPr>
                <w:rFonts w:ascii="Cambria Math" w:hAnsi="Cambria Math" w:cs="Calibri"/>
                <w:color w:val="000000"/>
              </w:rPr>
              <w:t>500 up to 600</w:t>
            </w:r>
          </w:p>
        </w:tc>
        <w:tc>
          <w:tcPr>
            <w:tcW w:w="1153" w:type="dxa"/>
            <w:tcBorders>
              <w:top w:val="nil"/>
              <w:left w:val="nil"/>
              <w:bottom w:val="nil"/>
            </w:tcBorders>
            <w:noWrap/>
            <w:vAlign w:val="bottom"/>
          </w:tcPr>
          <w:p w:rsidR="001471BE" w:rsidRPr="00A500EA" w:rsidRDefault="001471BE" w:rsidP="00577706">
            <w:pPr>
              <w:spacing w:after="0" w:line="240" w:lineRule="auto"/>
              <w:jc w:val="center"/>
              <w:rPr>
                <w:rFonts w:ascii="Cambria Math" w:hAnsi="Cambria Math" w:cs="Calibri"/>
              </w:rPr>
            </w:pPr>
            <w:r w:rsidRPr="00A500EA">
              <w:rPr>
                <w:rFonts w:ascii="Cambria Math" w:hAnsi="Cambria Math" w:cs="Calibri"/>
              </w:rPr>
              <w:t>4</w:t>
            </w:r>
          </w:p>
        </w:tc>
      </w:tr>
      <w:tr w:rsidR="001471BE" w:rsidRPr="0041609F" w:rsidTr="00DA3C91">
        <w:trPr>
          <w:trHeight w:val="315"/>
        </w:trPr>
        <w:tc>
          <w:tcPr>
            <w:tcW w:w="1783" w:type="dxa"/>
            <w:tcBorders>
              <w:top w:val="nil"/>
              <w:left w:val="nil"/>
              <w:bottom w:val="nil"/>
              <w:right w:val="single" w:sz="4" w:space="0" w:color="auto"/>
            </w:tcBorders>
            <w:noWrap/>
            <w:vAlign w:val="bottom"/>
          </w:tcPr>
          <w:p w:rsidR="001471BE" w:rsidRPr="00A500EA" w:rsidRDefault="001471BE" w:rsidP="00577706">
            <w:pPr>
              <w:spacing w:after="0" w:line="240" w:lineRule="auto"/>
              <w:jc w:val="center"/>
              <w:rPr>
                <w:rFonts w:ascii="Cambria Math" w:hAnsi="Cambria Math" w:cs="Calibri"/>
                <w:color w:val="000000"/>
              </w:rPr>
            </w:pPr>
            <w:r w:rsidRPr="00A500EA">
              <w:rPr>
                <w:rFonts w:ascii="Cambria Math" w:hAnsi="Cambria Math" w:cs="Calibri"/>
                <w:color w:val="000000"/>
              </w:rPr>
              <w:t>600 up to 700</w:t>
            </w:r>
          </w:p>
        </w:tc>
        <w:tc>
          <w:tcPr>
            <w:tcW w:w="1153" w:type="dxa"/>
            <w:tcBorders>
              <w:top w:val="nil"/>
              <w:left w:val="nil"/>
              <w:bottom w:val="nil"/>
            </w:tcBorders>
            <w:noWrap/>
            <w:vAlign w:val="bottom"/>
          </w:tcPr>
          <w:p w:rsidR="001471BE" w:rsidRPr="00A500EA" w:rsidRDefault="001471BE" w:rsidP="00577706">
            <w:pPr>
              <w:spacing w:after="0" w:line="240" w:lineRule="auto"/>
              <w:jc w:val="center"/>
              <w:rPr>
                <w:rFonts w:ascii="Cambria Math" w:hAnsi="Cambria Math" w:cs="Calibri"/>
              </w:rPr>
            </w:pPr>
            <w:r w:rsidRPr="00A500EA">
              <w:rPr>
                <w:rFonts w:ascii="Cambria Math" w:hAnsi="Cambria Math" w:cs="Calibri"/>
              </w:rPr>
              <w:t>7</w:t>
            </w:r>
          </w:p>
        </w:tc>
      </w:tr>
      <w:tr w:rsidR="001471BE" w:rsidRPr="0041609F" w:rsidTr="00DA3C91">
        <w:trPr>
          <w:trHeight w:val="315"/>
        </w:trPr>
        <w:tc>
          <w:tcPr>
            <w:tcW w:w="1783" w:type="dxa"/>
            <w:tcBorders>
              <w:top w:val="nil"/>
              <w:left w:val="nil"/>
              <w:bottom w:val="nil"/>
              <w:right w:val="single" w:sz="4" w:space="0" w:color="auto"/>
            </w:tcBorders>
            <w:noWrap/>
            <w:vAlign w:val="bottom"/>
          </w:tcPr>
          <w:p w:rsidR="001471BE" w:rsidRPr="00A500EA" w:rsidRDefault="001471BE" w:rsidP="00577706">
            <w:pPr>
              <w:spacing w:after="0" w:line="240" w:lineRule="auto"/>
              <w:jc w:val="center"/>
              <w:rPr>
                <w:rFonts w:ascii="Cambria Math" w:hAnsi="Cambria Math" w:cs="Calibri"/>
                <w:color w:val="000000"/>
              </w:rPr>
            </w:pPr>
            <w:r w:rsidRPr="00A500EA">
              <w:rPr>
                <w:rFonts w:ascii="Cambria Math" w:hAnsi="Cambria Math" w:cs="Calibri"/>
                <w:color w:val="000000"/>
              </w:rPr>
              <w:t>700 up to 800</w:t>
            </w:r>
          </w:p>
        </w:tc>
        <w:tc>
          <w:tcPr>
            <w:tcW w:w="1153" w:type="dxa"/>
            <w:tcBorders>
              <w:top w:val="nil"/>
              <w:left w:val="nil"/>
              <w:bottom w:val="nil"/>
            </w:tcBorders>
            <w:noWrap/>
            <w:vAlign w:val="bottom"/>
          </w:tcPr>
          <w:p w:rsidR="001471BE" w:rsidRPr="00A500EA" w:rsidRDefault="001471BE" w:rsidP="00577706">
            <w:pPr>
              <w:spacing w:after="0" w:line="240" w:lineRule="auto"/>
              <w:jc w:val="center"/>
              <w:rPr>
                <w:rFonts w:ascii="Cambria Math" w:hAnsi="Cambria Math" w:cs="Calibri"/>
              </w:rPr>
            </w:pPr>
            <w:r w:rsidRPr="00A500EA">
              <w:rPr>
                <w:rFonts w:ascii="Cambria Math" w:hAnsi="Cambria Math" w:cs="Calibri"/>
              </w:rPr>
              <w:t>5</w:t>
            </w:r>
          </w:p>
        </w:tc>
      </w:tr>
      <w:tr w:rsidR="001471BE" w:rsidRPr="0041609F" w:rsidTr="00DA3C91">
        <w:trPr>
          <w:trHeight w:val="315"/>
        </w:trPr>
        <w:tc>
          <w:tcPr>
            <w:tcW w:w="1783" w:type="dxa"/>
            <w:tcBorders>
              <w:top w:val="nil"/>
              <w:left w:val="nil"/>
              <w:bottom w:val="nil"/>
              <w:right w:val="single" w:sz="4" w:space="0" w:color="auto"/>
            </w:tcBorders>
            <w:noWrap/>
            <w:vAlign w:val="bottom"/>
          </w:tcPr>
          <w:p w:rsidR="001471BE" w:rsidRPr="00A500EA" w:rsidRDefault="001471BE" w:rsidP="00577706">
            <w:pPr>
              <w:spacing w:after="0" w:line="240" w:lineRule="auto"/>
              <w:jc w:val="center"/>
              <w:rPr>
                <w:rFonts w:ascii="Cambria Math" w:hAnsi="Cambria Math" w:cs="Calibri"/>
                <w:color w:val="000000"/>
              </w:rPr>
            </w:pPr>
            <w:r w:rsidRPr="00A500EA">
              <w:rPr>
                <w:rFonts w:ascii="Cambria Math" w:hAnsi="Cambria Math" w:cs="Calibri"/>
                <w:color w:val="000000"/>
              </w:rPr>
              <w:t>800 up to 900</w:t>
            </w:r>
          </w:p>
        </w:tc>
        <w:tc>
          <w:tcPr>
            <w:tcW w:w="1153" w:type="dxa"/>
            <w:tcBorders>
              <w:top w:val="nil"/>
              <w:left w:val="nil"/>
              <w:bottom w:val="nil"/>
            </w:tcBorders>
            <w:noWrap/>
            <w:vAlign w:val="bottom"/>
          </w:tcPr>
          <w:p w:rsidR="001471BE" w:rsidRPr="00A500EA" w:rsidRDefault="001471BE" w:rsidP="00577706">
            <w:pPr>
              <w:spacing w:after="0" w:line="240" w:lineRule="auto"/>
              <w:jc w:val="center"/>
              <w:rPr>
                <w:rFonts w:ascii="Cambria Math" w:hAnsi="Cambria Math" w:cs="Calibri"/>
              </w:rPr>
            </w:pPr>
            <w:r w:rsidRPr="00A500EA">
              <w:rPr>
                <w:rFonts w:ascii="Cambria Math" w:hAnsi="Cambria Math" w:cs="Calibri"/>
              </w:rPr>
              <w:t>4</w:t>
            </w:r>
          </w:p>
        </w:tc>
      </w:tr>
      <w:tr w:rsidR="001471BE" w:rsidRPr="0041609F" w:rsidTr="00DA3C91">
        <w:trPr>
          <w:trHeight w:val="315"/>
        </w:trPr>
        <w:tc>
          <w:tcPr>
            <w:tcW w:w="1783" w:type="dxa"/>
            <w:tcBorders>
              <w:top w:val="nil"/>
              <w:left w:val="nil"/>
              <w:bottom w:val="nil"/>
              <w:right w:val="single" w:sz="4" w:space="0" w:color="auto"/>
            </w:tcBorders>
            <w:noWrap/>
            <w:vAlign w:val="bottom"/>
          </w:tcPr>
          <w:p w:rsidR="001471BE" w:rsidRPr="00A500EA" w:rsidRDefault="001471BE" w:rsidP="00577706">
            <w:pPr>
              <w:spacing w:after="0" w:line="240" w:lineRule="auto"/>
              <w:jc w:val="center"/>
              <w:rPr>
                <w:rFonts w:ascii="Cambria Math" w:hAnsi="Cambria Math" w:cs="Calibri"/>
                <w:color w:val="000000"/>
              </w:rPr>
            </w:pPr>
            <w:r w:rsidRPr="00A500EA">
              <w:rPr>
                <w:rFonts w:ascii="Cambria Math" w:hAnsi="Cambria Math" w:cs="Calibri"/>
                <w:color w:val="000000"/>
              </w:rPr>
              <w:t>900 up to 1000</w:t>
            </w:r>
          </w:p>
        </w:tc>
        <w:tc>
          <w:tcPr>
            <w:tcW w:w="1153" w:type="dxa"/>
            <w:tcBorders>
              <w:top w:val="nil"/>
              <w:left w:val="nil"/>
              <w:bottom w:val="nil"/>
            </w:tcBorders>
            <w:noWrap/>
            <w:vAlign w:val="bottom"/>
          </w:tcPr>
          <w:p w:rsidR="001471BE" w:rsidRPr="00A500EA" w:rsidRDefault="001471BE" w:rsidP="00577706">
            <w:pPr>
              <w:spacing w:after="0" w:line="240" w:lineRule="auto"/>
              <w:jc w:val="center"/>
              <w:rPr>
                <w:rFonts w:ascii="Cambria Math" w:hAnsi="Cambria Math" w:cs="Calibri"/>
              </w:rPr>
            </w:pPr>
            <w:r w:rsidRPr="00A500EA">
              <w:rPr>
                <w:rFonts w:ascii="Cambria Math" w:hAnsi="Cambria Math" w:cs="Calibri"/>
              </w:rPr>
              <w:t>5</w:t>
            </w:r>
          </w:p>
        </w:tc>
      </w:tr>
      <w:tr w:rsidR="001471BE" w:rsidRPr="0041609F" w:rsidTr="00DA3C91">
        <w:trPr>
          <w:trHeight w:val="315"/>
        </w:trPr>
        <w:tc>
          <w:tcPr>
            <w:tcW w:w="1783" w:type="dxa"/>
            <w:tcBorders>
              <w:top w:val="nil"/>
              <w:left w:val="nil"/>
              <w:bottom w:val="nil"/>
              <w:right w:val="single" w:sz="4" w:space="0" w:color="auto"/>
            </w:tcBorders>
            <w:noWrap/>
            <w:vAlign w:val="bottom"/>
          </w:tcPr>
          <w:p w:rsidR="001471BE" w:rsidRPr="00A500EA" w:rsidRDefault="001471BE" w:rsidP="00577706">
            <w:pPr>
              <w:spacing w:after="0" w:line="240" w:lineRule="auto"/>
              <w:jc w:val="center"/>
              <w:rPr>
                <w:rFonts w:ascii="Cambria Math" w:hAnsi="Cambria Math" w:cs="Calibri"/>
                <w:color w:val="000000"/>
              </w:rPr>
            </w:pPr>
          </w:p>
        </w:tc>
        <w:tc>
          <w:tcPr>
            <w:tcW w:w="1153" w:type="dxa"/>
            <w:tcBorders>
              <w:top w:val="nil"/>
              <w:left w:val="nil"/>
              <w:bottom w:val="nil"/>
            </w:tcBorders>
            <w:noWrap/>
            <w:vAlign w:val="bottom"/>
          </w:tcPr>
          <w:p w:rsidR="001471BE" w:rsidRPr="00A500EA" w:rsidRDefault="001471BE" w:rsidP="00577706">
            <w:pPr>
              <w:spacing w:after="0" w:line="240" w:lineRule="auto"/>
              <w:jc w:val="center"/>
              <w:rPr>
                <w:rFonts w:ascii="Cambria Math" w:hAnsi="Cambria Math" w:cs="Calibri"/>
              </w:rPr>
            </w:pPr>
            <w:r w:rsidRPr="00A500EA">
              <w:rPr>
                <w:rFonts w:ascii="Cambria Math" w:hAnsi="Cambria Math" w:cs="Calibri"/>
              </w:rPr>
              <w:t>Total = 25</w:t>
            </w:r>
          </w:p>
        </w:tc>
      </w:tr>
    </w:tbl>
    <w:p w:rsidR="001471BE" w:rsidRPr="00A500EA" w:rsidRDefault="001471BE" w:rsidP="00DA3C91">
      <w:pPr>
        <w:pStyle w:val="ListParagraph"/>
        <w:ind w:left="1530"/>
        <w:rPr>
          <w:rFonts w:ascii="Cambria Math" w:hAnsi="Cambria Math" w:cs="Calibri"/>
        </w:rPr>
      </w:pPr>
      <w:r w:rsidRPr="00A500EA">
        <w:rPr>
          <w:rFonts w:ascii="Cambria Math" w:hAnsi="Cambria Math" w:cs="Calibri"/>
        </w:rPr>
        <w:t xml:space="preserve"> </w:t>
      </w:r>
    </w:p>
    <w:p w:rsidR="001471BE" w:rsidRPr="00A500EA" w:rsidRDefault="001471BE" w:rsidP="00F61B9C">
      <w:pPr>
        <w:pStyle w:val="ListParagraph"/>
        <w:numPr>
          <w:ilvl w:val="1"/>
          <w:numId w:val="1"/>
        </w:numPr>
        <w:rPr>
          <w:rFonts w:ascii="Cambria Math" w:hAnsi="Cambria Math" w:cs="Calibri"/>
        </w:rPr>
      </w:pPr>
      <w:r w:rsidRPr="00A500EA">
        <w:rPr>
          <w:rFonts w:ascii="Cambria Math" w:hAnsi="Cambria Math" w:cs="Calibri"/>
        </w:rPr>
        <w:t xml:space="preserve">  </w:t>
      </w:r>
    </w:p>
    <w:tbl>
      <w:tblPr>
        <w:tblW w:w="6934" w:type="dxa"/>
        <w:tblInd w:w="1312" w:type="dxa"/>
        <w:tblLook w:val="00A0"/>
      </w:tblPr>
      <w:tblGrid>
        <w:gridCol w:w="1783"/>
        <w:gridCol w:w="1474"/>
        <w:gridCol w:w="1710"/>
        <w:gridCol w:w="1967"/>
      </w:tblGrid>
      <w:tr w:rsidR="001471BE" w:rsidRPr="0041609F" w:rsidTr="006607C2">
        <w:trPr>
          <w:trHeight w:val="315"/>
        </w:trPr>
        <w:tc>
          <w:tcPr>
            <w:tcW w:w="1783" w:type="dxa"/>
            <w:tcBorders>
              <w:top w:val="nil"/>
              <w:left w:val="nil"/>
              <w:bottom w:val="single" w:sz="4" w:space="0" w:color="auto"/>
              <w:right w:val="single" w:sz="4" w:space="0" w:color="auto"/>
            </w:tcBorders>
            <w:noWrap/>
            <w:vAlign w:val="bottom"/>
          </w:tcPr>
          <w:p w:rsidR="001471BE" w:rsidRPr="00A500EA" w:rsidRDefault="001471BE" w:rsidP="00A24920">
            <w:pPr>
              <w:spacing w:after="0" w:line="240" w:lineRule="auto"/>
              <w:jc w:val="center"/>
              <w:rPr>
                <w:rFonts w:ascii="Cambria Math" w:hAnsi="Cambria Math" w:cs="Calibri"/>
                <w:color w:val="000000"/>
              </w:rPr>
            </w:pPr>
            <w:r w:rsidRPr="00A500EA">
              <w:rPr>
                <w:rFonts w:ascii="Cambria Math" w:hAnsi="Cambria Math" w:cs="Calibri"/>
                <w:color w:val="000000"/>
              </w:rPr>
              <w:t>Texts</w:t>
            </w:r>
          </w:p>
        </w:tc>
        <w:tc>
          <w:tcPr>
            <w:tcW w:w="1474" w:type="dxa"/>
            <w:tcBorders>
              <w:top w:val="nil"/>
              <w:left w:val="nil"/>
              <w:bottom w:val="single" w:sz="4" w:space="0" w:color="auto"/>
              <w:right w:val="single" w:sz="4" w:space="0" w:color="auto"/>
            </w:tcBorders>
            <w:noWrap/>
            <w:vAlign w:val="bottom"/>
          </w:tcPr>
          <w:p w:rsidR="001471BE" w:rsidRPr="00A500EA" w:rsidRDefault="001471BE" w:rsidP="00A24920">
            <w:pPr>
              <w:spacing w:after="0" w:line="240" w:lineRule="auto"/>
              <w:jc w:val="center"/>
              <w:rPr>
                <w:rFonts w:ascii="Cambria Math" w:hAnsi="Cambria Math" w:cs="Calibri"/>
                <w:color w:val="000000"/>
              </w:rPr>
            </w:pPr>
            <w:r w:rsidRPr="00A500EA">
              <w:rPr>
                <w:rFonts w:ascii="Cambria Math" w:hAnsi="Cambria Math" w:cs="Calibri"/>
                <w:color w:val="000000"/>
              </w:rPr>
              <w:t>Relative Frequency</w:t>
            </w:r>
          </w:p>
        </w:tc>
        <w:tc>
          <w:tcPr>
            <w:tcW w:w="1710" w:type="dxa"/>
            <w:tcBorders>
              <w:top w:val="nil"/>
              <w:left w:val="nil"/>
              <w:bottom w:val="single" w:sz="4" w:space="0" w:color="auto"/>
              <w:right w:val="single" w:sz="4" w:space="0" w:color="auto"/>
            </w:tcBorders>
            <w:noWrap/>
            <w:vAlign w:val="bottom"/>
          </w:tcPr>
          <w:p w:rsidR="001471BE" w:rsidRPr="00A500EA" w:rsidRDefault="001471BE" w:rsidP="00A24920">
            <w:pPr>
              <w:spacing w:after="0" w:line="240" w:lineRule="auto"/>
              <w:jc w:val="center"/>
              <w:rPr>
                <w:rFonts w:ascii="Cambria Math" w:hAnsi="Cambria Math" w:cs="Calibri"/>
                <w:color w:val="000000"/>
              </w:rPr>
            </w:pPr>
            <w:r w:rsidRPr="00A500EA">
              <w:rPr>
                <w:rFonts w:ascii="Cambria Math" w:hAnsi="Cambria Math" w:cs="Calibri"/>
                <w:color w:val="000000"/>
              </w:rPr>
              <w:t>Cumulative Frequency</w:t>
            </w:r>
          </w:p>
        </w:tc>
        <w:tc>
          <w:tcPr>
            <w:tcW w:w="1967" w:type="dxa"/>
            <w:tcBorders>
              <w:top w:val="nil"/>
              <w:left w:val="nil"/>
              <w:bottom w:val="single" w:sz="4" w:space="0" w:color="auto"/>
              <w:right w:val="nil"/>
            </w:tcBorders>
            <w:noWrap/>
            <w:vAlign w:val="bottom"/>
          </w:tcPr>
          <w:p w:rsidR="001471BE" w:rsidRPr="00A500EA" w:rsidRDefault="001471BE" w:rsidP="00A24920">
            <w:pPr>
              <w:spacing w:after="0" w:line="240" w:lineRule="auto"/>
              <w:jc w:val="center"/>
              <w:rPr>
                <w:rFonts w:ascii="Cambria Math" w:hAnsi="Cambria Math" w:cs="Calibri"/>
                <w:color w:val="000000"/>
              </w:rPr>
            </w:pPr>
            <w:r w:rsidRPr="00A500EA">
              <w:rPr>
                <w:rFonts w:ascii="Cambria Math" w:hAnsi="Cambria Math" w:cs="Calibri"/>
                <w:color w:val="000000"/>
              </w:rPr>
              <w:t>Cumulative Relative Frequency</w:t>
            </w:r>
          </w:p>
        </w:tc>
      </w:tr>
      <w:tr w:rsidR="001471BE" w:rsidRPr="0041609F" w:rsidTr="006607C2">
        <w:trPr>
          <w:trHeight w:val="315"/>
        </w:trPr>
        <w:tc>
          <w:tcPr>
            <w:tcW w:w="1783" w:type="dxa"/>
            <w:tcBorders>
              <w:top w:val="nil"/>
              <w:left w:val="nil"/>
              <w:bottom w:val="nil"/>
              <w:right w:val="single" w:sz="4" w:space="0" w:color="auto"/>
            </w:tcBorders>
            <w:noWrap/>
            <w:vAlign w:val="bottom"/>
          </w:tcPr>
          <w:p w:rsidR="001471BE" w:rsidRPr="00A500EA" w:rsidRDefault="001471BE" w:rsidP="00A24920">
            <w:pPr>
              <w:spacing w:after="0" w:line="240" w:lineRule="auto"/>
              <w:jc w:val="center"/>
              <w:rPr>
                <w:rFonts w:ascii="Cambria Math" w:hAnsi="Cambria Math" w:cs="Calibri"/>
                <w:color w:val="000000"/>
              </w:rPr>
            </w:pPr>
            <w:r w:rsidRPr="00A500EA">
              <w:rPr>
                <w:rFonts w:ascii="Cambria Math" w:hAnsi="Cambria Math" w:cs="Calibri"/>
                <w:color w:val="000000"/>
              </w:rPr>
              <w:t>500 up to 600</w:t>
            </w:r>
          </w:p>
        </w:tc>
        <w:tc>
          <w:tcPr>
            <w:tcW w:w="1474" w:type="dxa"/>
            <w:tcBorders>
              <w:top w:val="nil"/>
              <w:left w:val="nil"/>
              <w:bottom w:val="nil"/>
              <w:right w:val="single" w:sz="4" w:space="0" w:color="auto"/>
            </w:tcBorders>
            <w:noWrap/>
            <w:vAlign w:val="bottom"/>
          </w:tcPr>
          <w:p w:rsidR="001471BE" w:rsidRPr="00A500EA" w:rsidRDefault="001471BE" w:rsidP="00DA3C91">
            <w:pPr>
              <w:spacing w:after="0" w:line="240" w:lineRule="auto"/>
              <w:jc w:val="right"/>
              <w:rPr>
                <w:rFonts w:ascii="Cambria Math" w:hAnsi="Cambria Math" w:cs="Calibri"/>
                <w:color w:val="000000"/>
              </w:rPr>
            </w:pPr>
            <w:r w:rsidRPr="00A500EA">
              <w:rPr>
                <w:rFonts w:ascii="Cambria Math" w:hAnsi="Cambria Math" w:cs="Calibri"/>
                <w:color w:val="000000"/>
              </w:rPr>
              <w:t>4/25 = 0.16</w:t>
            </w:r>
          </w:p>
        </w:tc>
        <w:tc>
          <w:tcPr>
            <w:tcW w:w="1710" w:type="dxa"/>
            <w:tcBorders>
              <w:top w:val="nil"/>
              <w:left w:val="nil"/>
              <w:bottom w:val="nil"/>
              <w:right w:val="single" w:sz="4" w:space="0" w:color="auto"/>
            </w:tcBorders>
            <w:noWrap/>
            <w:vAlign w:val="bottom"/>
          </w:tcPr>
          <w:p w:rsidR="001471BE" w:rsidRPr="00A500EA" w:rsidRDefault="001471BE" w:rsidP="00DA3C91">
            <w:pPr>
              <w:spacing w:after="0" w:line="240" w:lineRule="auto"/>
              <w:jc w:val="right"/>
              <w:rPr>
                <w:rFonts w:ascii="Cambria Math" w:hAnsi="Cambria Math" w:cs="Calibri"/>
                <w:color w:val="000000"/>
              </w:rPr>
            </w:pPr>
            <w:r w:rsidRPr="00A500EA">
              <w:rPr>
                <w:rFonts w:ascii="Cambria Math" w:hAnsi="Cambria Math" w:cs="Calibri"/>
                <w:color w:val="000000"/>
              </w:rPr>
              <w:t>4</w:t>
            </w:r>
          </w:p>
        </w:tc>
        <w:tc>
          <w:tcPr>
            <w:tcW w:w="1967" w:type="dxa"/>
            <w:tcBorders>
              <w:top w:val="nil"/>
              <w:left w:val="nil"/>
              <w:bottom w:val="nil"/>
              <w:right w:val="nil"/>
            </w:tcBorders>
            <w:noWrap/>
            <w:vAlign w:val="bottom"/>
          </w:tcPr>
          <w:p w:rsidR="001471BE" w:rsidRPr="00A500EA" w:rsidRDefault="001471BE" w:rsidP="00DA3C91">
            <w:pPr>
              <w:spacing w:after="0" w:line="240" w:lineRule="auto"/>
              <w:jc w:val="right"/>
              <w:rPr>
                <w:rFonts w:ascii="Cambria Math" w:hAnsi="Cambria Math" w:cs="Calibri"/>
                <w:color w:val="000000"/>
              </w:rPr>
            </w:pPr>
            <w:r w:rsidRPr="00A500EA">
              <w:rPr>
                <w:rFonts w:ascii="Cambria Math" w:hAnsi="Cambria Math" w:cs="Calibri"/>
                <w:color w:val="000000"/>
              </w:rPr>
              <w:t>4/25 = 0.16</w:t>
            </w:r>
          </w:p>
        </w:tc>
      </w:tr>
      <w:tr w:rsidR="001471BE" w:rsidRPr="0041609F" w:rsidTr="006607C2">
        <w:trPr>
          <w:trHeight w:val="315"/>
        </w:trPr>
        <w:tc>
          <w:tcPr>
            <w:tcW w:w="1783" w:type="dxa"/>
            <w:tcBorders>
              <w:top w:val="nil"/>
              <w:left w:val="nil"/>
              <w:bottom w:val="nil"/>
              <w:right w:val="single" w:sz="4" w:space="0" w:color="auto"/>
            </w:tcBorders>
            <w:noWrap/>
            <w:vAlign w:val="bottom"/>
          </w:tcPr>
          <w:p w:rsidR="001471BE" w:rsidRPr="00A500EA" w:rsidRDefault="001471BE" w:rsidP="00A24920">
            <w:pPr>
              <w:spacing w:after="0" w:line="240" w:lineRule="auto"/>
              <w:jc w:val="center"/>
              <w:rPr>
                <w:rFonts w:ascii="Cambria Math" w:hAnsi="Cambria Math" w:cs="Calibri"/>
                <w:color w:val="000000"/>
              </w:rPr>
            </w:pPr>
            <w:r w:rsidRPr="00A500EA">
              <w:rPr>
                <w:rFonts w:ascii="Cambria Math" w:hAnsi="Cambria Math" w:cs="Calibri"/>
                <w:color w:val="000000"/>
              </w:rPr>
              <w:t>600 up to 700</w:t>
            </w:r>
          </w:p>
        </w:tc>
        <w:tc>
          <w:tcPr>
            <w:tcW w:w="1474" w:type="dxa"/>
            <w:tcBorders>
              <w:top w:val="nil"/>
              <w:left w:val="nil"/>
              <w:bottom w:val="nil"/>
              <w:right w:val="single" w:sz="4" w:space="0" w:color="auto"/>
            </w:tcBorders>
            <w:noWrap/>
            <w:vAlign w:val="bottom"/>
          </w:tcPr>
          <w:p w:rsidR="001471BE" w:rsidRPr="00A500EA" w:rsidRDefault="001471BE" w:rsidP="00DA3C91">
            <w:pPr>
              <w:spacing w:after="0" w:line="240" w:lineRule="auto"/>
              <w:jc w:val="right"/>
              <w:rPr>
                <w:rFonts w:ascii="Cambria Math" w:hAnsi="Cambria Math" w:cs="Calibri"/>
                <w:color w:val="000000"/>
              </w:rPr>
            </w:pPr>
            <w:r w:rsidRPr="00A500EA">
              <w:rPr>
                <w:rFonts w:ascii="Cambria Math" w:hAnsi="Cambria Math" w:cs="Calibri"/>
                <w:color w:val="000000"/>
              </w:rPr>
              <w:t>7/25 = 0.28</w:t>
            </w:r>
          </w:p>
        </w:tc>
        <w:tc>
          <w:tcPr>
            <w:tcW w:w="1710" w:type="dxa"/>
            <w:tcBorders>
              <w:top w:val="nil"/>
              <w:left w:val="nil"/>
              <w:bottom w:val="nil"/>
              <w:right w:val="single" w:sz="4" w:space="0" w:color="auto"/>
            </w:tcBorders>
            <w:noWrap/>
            <w:vAlign w:val="bottom"/>
          </w:tcPr>
          <w:p w:rsidR="001471BE" w:rsidRPr="00A500EA" w:rsidRDefault="001471BE" w:rsidP="00DA3C91">
            <w:pPr>
              <w:spacing w:after="0" w:line="240" w:lineRule="auto"/>
              <w:jc w:val="right"/>
              <w:rPr>
                <w:rFonts w:ascii="Cambria Math" w:hAnsi="Cambria Math" w:cs="Calibri"/>
                <w:color w:val="000000"/>
              </w:rPr>
            </w:pPr>
            <w:r w:rsidRPr="00A500EA">
              <w:rPr>
                <w:rFonts w:ascii="Cambria Math" w:hAnsi="Cambria Math" w:cs="Calibri"/>
                <w:color w:val="000000"/>
              </w:rPr>
              <w:t>4 + 7 = 11</w:t>
            </w:r>
          </w:p>
        </w:tc>
        <w:tc>
          <w:tcPr>
            <w:tcW w:w="1967" w:type="dxa"/>
            <w:tcBorders>
              <w:top w:val="nil"/>
              <w:left w:val="nil"/>
              <w:bottom w:val="nil"/>
              <w:right w:val="nil"/>
            </w:tcBorders>
            <w:noWrap/>
            <w:vAlign w:val="bottom"/>
          </w:tcPr>
          <w:p w:rsidR="001471BE" w:rsidRPr="00A500EA" w:rsidRDefault="001471BE" w:rsidP="00DA3C91">
            <w:pPr>
              <w:spacing w:after="0" w:line="240" w:lineRule="auto"/>
              <w:jc w:val="right"/>
              <w:rPr>
                <w:rFonts w:ascii="Cambria Math" w:hAnsi="Cambria Math" w:cs="Calibri"/>
                <w:color w:val="000000"/>
              </w:rPr>
            </w:pPr>
            <w:r w:rsidRPr="00A500EA">
              <w:rPr>
                <w:rFonts w:ascii="Cambria Math" w:hAnsi="Cambria Math" w:cs="Calibri"/>
                <w:color w:val="000000"/>
              </w:rPr>
              <w:t>11/25 = 0.44</w:t>
            </w:r>
          </w:p>
        </w:tc>
      </w:tr>
      <w:tr w:rsidR="001471BE" w:rsidRPr="0041609F" w:rsidTr="006607C2">
        <w:trPr>
          <w:trHeight w:val="315"/>
        </w:trPr>
        <w:tc>
          <w:tcPr>
            <w:tcW w:w="1783" w:type="dxa"/>
            <w:tcBorders>
              <w:top w:val="nil"/>
              <w:left w:val="nil"/>
              <w:bottom w:val="nil"/>
              <w:right w:val="single" w:sz="4" w:space="0" w:color="auto"/>
            </w:tcBorders>
            <w:noWrap/>
            <w:vAlign w:val="bottom"/>
          </w:tcPr>
          <w:p w:rsidR="001471BE" w:rsidRPr="00A500EA" w:rsidRDefault="001471BE" w:rsidP="00A24920">
            <w:pPr>
              <w:spacing w:after="0" w:line="240" w:lineRule="auto"/>
              <w:jc w:val="center"/>
              <w:rPr>
                <w:rFonts w:ascii="Cambria Math" w:hAnsi="Cambria Math" w:cs="Calibri"/>
                <w:color w:val="000000"/>
              </w:rPr>
            </w:pPr>
            <w:r w:rsidRPr="00A500EA">
              <w:rPr>
                <w:rFonts w:ascii="Cambria Math" w:hAnsi="Cambria Math" w:cs="Calibri"/>
                <w:color w:val="000000"/>
              </w:rPr>
              <w:t>700 up to 800</w:t>
            </w:r>
          </w:p>
        </w:tc>
        <w:tc>
          <w:tcPr>
            <w:tcW w:w="1474" w:type="dxa"/>
            <w:tcBorders>
              <w:top w:val="nil"/>
              <w:left w:val="nil"/>
              <w:bottom w:val="nil"/>
              <w:right w:val="single" w:sz="4" w:space="0" w:color="auto"/>
            </w:tcBorders>
            <w:noWrap/>
            <w:vAlign w:val="bottom"/>
          </w:tcPr>
          <w:p w:rsidR="001471BE" w:rsidRPr="00A500EA" w:rsidRDefault="001471BE" w:rsidP="00DA3C91">
            <w:pPr>
              <w:spacing w:after="0" w:line="240" w:lineRule="auto"/>
              <w:jc w:val="right"/>
              <w:rPr>
                <w:rFonts w:ascii="Cambria Math" w:hAnsi="Cambria Math" w:cs="Calibri"/>
                <w:color w:val="000000"/>
              </w:rPr>
            </w:pPr>
            <w:r w:rsidRPr="00A500EA">
              <w:rPr>
                <w:rFonts w:ascii="Cambria Math" w:hAnsi="Cambria Math" w:cs="Calibri"/>
                <w:color w:val="000000"/>
              </w:rPr>
              <w:t>5/25 = 0.20</w:t>
            </w:r>
          </w:p>
        </w:tc>
        <w:tc>
          <w:tcPr>
            <w:tcW w:w="1710" w:type="dxa"/>
            <w:tcBorders>
              <w:top w:val="nil"/>
              <w:left w:val="nil"/>
              <w:bottom w:val="nil"/>
              <w:right w:val="single" w:sz="4" w:space="0" w:color="auto"/>
            </w:tcBorders>
            <w:noWrap/>
            <w:vAlign w:val="bottom"/>
          </w:tcPr>
          <w:p w:rsidR="001471BE" w:rsidRPr="00A500EA" w:rsidRDefault="001471BE" w:rsidP="00DA3C91">
            <w:pPr>
              <w:spacing w:after="0" w:line="240" w:lineRule="auto"/>
              <w:jc w:val="right"/>
              <w:rPr>
                <w:rFonts w:ascii="Cambria Math" w:hAnsi="Cambria Math" w:cs="Calibri"/>
                <w:color w:val="000000"/>
              </w:rPr>
            </w:pPr>
            <w:r w:rsidRPr="00A500EA">
              <w:rPr>
                <w:rFonts w:ascii="Cambria Math" w:hAnsi="Cambria Math" w:cs="Calibri"/>
                <w:color w:val="000000"/>
              </w:rPr>
              <w:t>11 + 5 = 16</w:t>
            </w:r>
          </w:p>
        </w:tc>
        <w:tc>
          <w:tcPr>
            <w:tcW w:w="1967" w:type="dxa"/>
            <w:tcBorders>
              <w:top w:val="nil"/>
              <w:left w:val="nil"/>
              <w:bottom w:val="nil"/>
              <w:right w:val="nil"/>
            </w:tcBorders>
            <w:noWrap/>
            <w:vAlign w:val="bottom"/>
          </w:tcPr>
          <w:p w:rsidR="001471BE" w:rsidRPr="00A500EA" w:rsidRDefault="001471BE" w:rsidP="00DA3C91">
            <w:pPr>
              <w:spacing w:after="0" w:line="240" w:lineRule="auto"/>
              <w:jc w:val="right"/>
              <w:rPr>
                <w:rFonts w:ascii="Cambria Math" w:hAnsi="Cambria Math" w:cs="Calibri"/>
                <w:color w:val="000000"/>
              </w:rPr>
            </w:pPr>
            <w:r w:rsidRPr="00A500EA">
              <w:rPr>
                <w:rFonts w:ascii="Cambria Math" w:hAnsi="Cambria Math" w:cs="Calibri"/>
                <w:color w:val="000000"/>
              </w:rPr>
              <w:t>16/25 = 0.64</w:t>
            </w:r>
          </w:p>
        </w:tc>
      </w:tr>
      <w:tr w:rsidR="001471BE" w:rsidRPr="0041609F" w:rsidTr="006607C2">
        <w:trPr>
          <w:trHeight w:val="315"/>
        </w:trPr>
        <w:tc>
          <w:tcPr>
            <w:tcW w:w="1783" w:type="dxa"/>
            <w:tcBorders>
              <w:top w:val="nil"/>
              <w:left w:val="nil"/>
              <w:bottom w:val="nil"/>
              <w:right w:val="single" w:sz="4" w:space="0" w:color="auto"/>
            </w:tcBorders>
            <w:noWrap/>
            <w:vAlign w:val="bottom"/>
          </w:tcPr>
          <w:p w:rsidR="001471BE" w:rsidRPr="00A500EA" w:rsidRDefault="001471BE" w:rsidP="00A24920">
            <w:pPr>
              <w:spacing w:after="0" w:line="240" w:lineRule="auto"/>
              <w:jc w:val="center"/>
              <w:rPr>
                <w:rFonts w:ascii="Cambria Math" w:hAnsi="Cambria Math" w:cs="Calibri"/>
                <w:color w:val="000000"/>
              </w:rPr>
            </w:pPr>
            <w:r w:rsidRPr="00A500EA">
              <w:rPr>
                <w:rFonts w:ascii="Cambria Math" w:hAnsi="Cambria Math" w:cs="Calibri"/>
                <w:color w:val="000000"/>
              </w:rPr>
              <w:t>800 up to 900</w:t>
            </w:r>
          </w:p>
        </w:tc>
        <w:tc>
          <w:tcPr>
            <w:tcW w:w="1474" w:type="dxa"/>
            <w:tcBorders>
              <w:top w:val="nil"/>
              <w:left w:val="nil"/>
              <w:bottom w:val="nil"/>
              <w:right w:val="single" w:sz="4" w:space="0" w:color="auto"/>
            </w:tcBorders>
            <w:noWrap/>
            <w:vAlign w:val="bottom"/>
          </w:tcPr>
          <w:p w:rsidR="001471BE" w:rsidRPr="00A500EA" w:rsidRDefault="001471BE" w:rsidP="00DA3C91">
            <w:pPr>
              <w:spacing w:after="0" w:line="240" w:lineRule="auto"/>
              <w:jc w:val="right"/>
              <w:rPr>
                <w:rFonts w:ascii="Cambria Math" w:hAnsi="Cambria Math" w:cs="Calibri"/>
                <w:color w:val="000000"/>
              </w:rPr>
            </w:pPr>
            <w:r w:rsidRPr="00A500EA">
              <w:rPr>
                <w:rFonts w:ascii="Cambria Math" w:hAnsi="Cambria Math" w:cs="Calibri"/>
                <w:color w:val="000000"/>
              </w:rPr>
              <w:t>4/25 = 0.16</w:t>
            </w:r>
          </w:p>
        </w:tc>
        <w:tc>
          <w:tcPr>
            <w:tcW w:w="1710" w:type="dxa"/>
            <w:tcBorders>
              <w:top w:val="nil"/>
              <w:left w:val="nil"/>
              <w:bottom w:val="nil"/>
              <w:right w:val="single" w:sz="4" w:space="0" w:color="auto"/>
            </w:tcBorders>
            <w:noWrap/>
            <w:vAlign w:val="bottom"/>
          </w:tcPr>
          <w:p w:rsidR="001471BE" w:rsidRPr="00A500EA" w:rsidRDefault="001471BE" w:rsidP="00DA3C91">
            <w:pPr>
              <w:spacing w:after="0" w:line="240" w:lineRule="auto"/>
              <w:jc w:val="right"/>
              <w:rPr>
                <w:rFonts w:ascii="Cambria Math" w:hAnsi="Cambria Math" w:cs="Calibri"/>
                <w:color w:val="000000"/>
              </w:rPr>
            </w:pPr>
            <w:r w:rsidRPr="00A500EA">
              <w:rPr>
                <w:rFonts w:ascii="Cambria Math" w:hAnsi="Cambria Math" w:cs="Calibri"/>
                <w:color w:val="000000"/>
              </w:rPr>
              <w:t>16 + 4 = 20</w:t>
            </w:r>
          </w:p>
        </w:tc>
        <w:tc>
          <w:tcPr>
            <w:tcW w:w="1967" w:type="dxa"/>
            <w:tcBorders>
              <w:top w:val="nil"/>
              <w:left w:val="nil"/>
              <w:bottom w:val="nil"/>
              <w:right w:val="nil"/>
            </w:tcBorders>
            <w:noWrap/>
            <w:vAlign w:val="bottom"/>
          </w:tcPr>
          <w:p w:rsidR="001471BE" w:rsidRPr="00A500EA" w:rsidRDefault="001471BE" w:rsidP="00DA3C91">
            <w:pPr>
              <w:spacing w:after="0" w:line="240" w:lineRule="auto"/>
              <w:jc w:val="right"/>
              <w:rPr>
                <w:rFonts w:ascii="Cambria Math" w:hAnsi="Cambria Math" w:cs="Calibri"/>
                <w:color w:val="000000"/>
              </w:rPr>
            </w:pPr>
            <w:r w:rsidRPr="00A500EA">
              <w:rPr>
                <w:rFonts w:ascii="Cambria Math" w:hAnsi="Cambria Math" w:cs="Calibri"/>
                <w:color w:val="000000"/>
              </w:rPr>
              <w:t>20/25 = 0.80</w:t>
            </w:r>
          </w:p>
        </w:tc>
      </w:tr>
      <w:tr w:rsidR="001471BE" w:rsidRPr="0041609F" w:rsidTr="006607C2">
        <w:trPr>
          <w:trHeight w:val="315"/>
        </w:trPr>
        <w:tc>
          <w:tcPr>
            <w:tcW w:w="1783" w:type="dxa"/>
            <w:tcBorders>
              <w:top w:val="nil"/>
              <w:left w:val="nil"/>
              <w:bottom w:val="nil"/>
              <w:right w:val="single" w:sz="4" w:space="0" w:color="auto"/>
            </w:tcBorders>
            <w:noWrap/>
            <w:vAlign w:val="bottom"/>
          </w:tcPr>
          <w:p w:rsidR="001471BE" w:rsidRPr="00A500EA" w:rsidRDefault="001471BE" w:rsidP="00A24920">
            <w:pPr>
              <w:spacing w:after="0" w:line="240" w:lineRule="auto"/>
              <w:jc w:val="center"/>
              <w:rPr>
                <w:rFonts w:ascii="Cambria Math" w:hAnsi="Cambria Math" w:cs="Calibri"/>
                <w:color w:val="000000"/>
              </w:rPr>
            </w:pPr>
            <w:r w:rsidRPr="00A500EA">
              <w:rPr>
                <w:rFonts w:ascii="Cambria Math" w:hAnsi="Cambria Math" w:cs="Calibri"/>
                <w:color w:val="000000"/>
              </w:rPr>
              <w:t>900 up to 1000</w:t>
            </w:r>
          </w:p>
        </w:tc>
        <w:tc>
          <w:tcPr>
            <w:tcW w:w="1474" w:type="dxa"/>
            <w:tcBorders>
              <w:top w:val="nil"/>
              <w:left w:val="nil"/>
              <w:bottom w:val="nil"/>
              <w:right w:val="single" w:sz="4" w:space="0" w:color="auto"/>
            </w:tcBorders>
            <w:noWrap/>
            <w:vAlign w:val="bottom"/>
          </w:tcPr>
          <w:p w:rsidR="001471BE" w:rsidRPr="00A500EA" w:rsidRDefault="001471BE" w:rsidP="00DA3C91">
            <w:pPr>
              <w:spacing w:after="0" w:line="240" w:lineRule="auto"/>
              <w:jc w:val="right"/>
              <w:rPr>
                <w:rFonts w:ascii="Cambria Math" w:hAnsi="Cambria Math" w:cs="Calibri"/>
                <w:color w:val="000000"/>
              </w:rPr>
            </w:pPr>
            <w:r w:rsidRPr="00A500EA">
              <w:rPr>
                <w:rFonts w:ascii="Cambria Math" w:hAnsi="Cambria Math" w:cs="Calibri"/>
                <w:color w:val="000000"/>
              </w:rPr>
              <w:t>5/25 = 0.20</w:t>
            </w:r>
          </w:p>
        </w:tc>
        <w:tc>
          <w:tcPr>
            <w:tcW w:w="1710" w:type="dxa"/>
            <w:tcBorders>
              <w:top w:val="nil"/>
              <w:left w:val="nil"/>
              <w:bottom w:val="nil"/>
              <w:right w:val="single" w:sz="4" w:space="0" w:color="auto"/>
            </w:tcBorders>
            <w:noWrap/>
            <w:vAlign w:val="bottom"/>
          </w:tcPr>
          <w:p w:rsidR="001471BE" w:rsidRPr="00A500EA" w:rsidRDefault="001471BE" w:rsidP="00DA3C91">
            <w:pPr>
              <w:spacing w:after="0" w:line="240" w:lineRule="auto"/>
              <w:jc w:val="right"/>
              <w:rPr>
                <w:rFonts w:ascii="Cambria Math" w:hAnsi="Cambria Math" w:cs="Calibri"/>
                <w:color w:val="000000"/>
              </w:rPr>
            </w:pPr>
            <w:r w:rsidRPr="00A500EA">
              <w:rPr>
                <w:rFonts w:ascii="Cambria Math" w:hAnsi="Cambria Math" w:cs="Calibri"/>
                <w:color w:val="000000"/>
              </w:rPr>
              <w:t>20 + 5 = 25</w:t>
            </w:r>
          </w:p>
        </w:tc>
        <w:tc>
          <w:tcPr>
            <w:tcW w:w="1967" w:type="dxa"/>
            <w:tcBorders>
              <w:top w:val="nil"/>
              <w:left w:val="nil"/>
              <w:bottom w:val="nil"/>
              <w:right w:val="nil"/>
            </w:tcBorders>
            <w:noWrap/>
            <w:vAlign w:val="bottom"/>
          </w:tcPr>
          <w:p w:rsidR="001471BE" w:rsidRPr="00A500EA" w:rsidRDefault="001471BE" w:rsidP="00DA3C91">
            <w:pPr>
              <w:spacing w:after="0" w:line="240" w:lineRule="auto"/>
              <w:jc w:val="right"/>
              <w:rPr>
                <w:rFonts w:ascii="Cambria Math" w:hAnsi="Cambria Math" w:cs="Calibri"/>
                <w:color w:val="000000"/>
              </w:rPr>
            </w:pPr>
            <w:r w:rsidRPr="00A500EA">
              <w:rPr>
                <w:rFonts w:ascii="Cambria Math" w:hAnsi="Cambria Math" w:cs="Calibri"/>
                <w:color w:val="000000"/>
              </w:rPr>
              <w:t>25/25 = 1</w:t>
            </w:r>
          </w:p>
        </w:tc>
      </w:tr>
      <w:tr w:rsidR="001471BE" w:rsidRPr="0041609F" w:rsidTr="006607C2">
        <w:trPr>
          <w:trHeight w:val="315"/>
        </w:trPr>
        <w:tc>
          <w:tcPr>
            <w:tcW w:w="1783" w:type="dxa"/>
            <w:tcBorders>
              <w:top w:val="nil"/>
              <w:left w:val="nil"/>
              <w:bottom w:val="nil"/>
              <w:right w:val="single" w:sz="4" w:space="0" w:color="auto"/>
            </w:tcBorders>
            <w:noWrap/>
            <w:vAlign w:val="bottom"/>
          </w:tcPr>
          <w:p w:rsidR="001471BE" w:rsidRPr="00A500EA" w:rsidRDefault="001471BE" w:rsidP="00A24920">
            <w:pPr>
              <w:spacing w:after="0" w:line="240" w:lineRule="auto"/>
              <w:jc w:val="center"/>
              <w:rPr>
                <w:rFonts w:ascii="Cambria Math" w:hAnsi="Cambria Math" w:cs="Calibri"/>
                <w:color w:val="000000"/>
              </w:rPr>
            </w:pPr>
            <w:r w:rsidRPr="00A500EA">
              <w:rPr>
                <w:rFonts w:ascii="Cambria Math" w:hAnsi="Cambria Math" w:cs="Calibri"/>
                <w:color w:val="000000"/>
              </w:rPr>
              <w:t>Total</w:t>
            </w:r>
          </w:p>
        </w:tc>
        <w:tc>
          <w:tcPr>
            <w:tcW w:w="1474" w:type="dxa"/>
            <w:tcBorders>
              <w:top w:val="nil"/>
              <w:left w:val="nil"/>
              <w:bottom w:val="nil"/>
              <w:right w:val="single" w:sz="4" w:space="0" w:color="auto"/>
            </w:tcBorders>
            <w:noWrap/>
            <w:vAlign w:val="bottom"/>
          </w:tcPr>
          <w:p w:rsidR="001471BE" w:rsidRPr="00A500EA" w:rsidRDefault="001471BE" w:rsidP="00A24920">
            <w:pPr>
              <w:spacing w:after="0" w:line="240" w:lineRule="auto"/>
              <w:jc w:val="center"/>
              <w:rPr>
                <w:rFonts w:ascii="Cambria Math" w:hAnsi="Cambria Math" w:cs="Calibri"/>
                <w:color w:val="000000"/>
              </w:rPr>
            </w:pPr>
            <w:r w:rsidRPr="00A500EA">
              <w:rPr>
                <w:rFonts w:ascii="Cambria Math" w:hAnsi="Cambria Math" w:cs="Calibri"/>
                <w:color w:val="000000"/>
              </w:rPr>
              <w:t>1</w:t>
            </w:r>
          </w:p>
        </w:tc>
        <w:tc>
          <w:tcPr>
            <w:tcW w:w="1710" w:type="dxa"/>
            <w:tcBorders>
              <w:top w:val="nil"/>
              <w:left w:val="nil"/>
              <w:bottom w:val="nil"/>
              <w:right w:val="nil"/>
            </w:tcBorders>
            <w:noWrap/>
            <w:vAlign w:val="bottom"/>
          </w:tcPr>
          <w:p w:rsidR="001471BE" w:rsidRPr="00A500EA" w:rsidRDefault="001471BE" w:rsidP="00A24920">
            <w:pPr>
              <w:spacing w:after="0" w:line="240" w:lineRule="auto"/>
              <w:jc w:val="center"/>
              <w:rPr>
                <w:rFonts w:ascii="Cambria Math" w:hAnsi="Cambria Math" w:cs="Calibri"/>
                <w:color w:val="000000"/>
              </w:rPr>
            </w:pPr>
          </w:p>
        </w:tc>
        <w:tc>
          <w:tcPr>
            <w:tcW w:w="1967" w:type="dxa"/>
            <w:tcBorders>
              <w:top w:val="nil"/>
              <w:left w:val="nil"/>
              <w:bottom w:val="nil"/>
              <w:right w:val="nil"/>
            </w:tcBorders>
            <w:noWrap/>
            <w:vAlign w:val="bottom"/>
          </w:tcPr>
          <w:p w:rsidR="001471BE" w:rsidRPr="00A500EA" w:rsidRDefault="001471BE" w:rsidP="00A24920">
            <w:pPr>
              <w:spacing w:after="0" w:line="240" w:lineRule="auto"/>
              <w:jc w:val="center"/>
              <w:rPr>
                <w:rFonts w:ascii="Cambria Math" w:hAnsi="Cambria Math" w:cs="Calibri"/>
                <w:color w:val="000000"/>
              </w:rPr>
            </w:pPr>
          </w:p>
        </w:tc>
      </w:tr>
    </w:tbl>
    <w:p w:rsidR="001471BE" w:rsidRPr="00A500EA" w:rsidRDefault="001471BE" w:rsidP="00DA3C91">
      <w:pPr>
        <w:rPr>
          <w:rFonts w:ascii="Cambria Math" w:hAnsi="Cambria Math" w:cs="Calibri"/>
        </w:rPr>
      </w:pPr>
    </w:p>
    <w:p w:rsidR="001471BE" w:rsidRPr="00A500EA" w:rsidRDefault="001471BE" w:rsidP="00F61B9C">
      <w:pPr>
        <w:pStyle w:val="ListParagraph"/>
        <w:numPr>
          <w:ilvl w:val="1"/>
          <w:numId w:val="1"/>
        </w:numPr>
        <w:rPr>
          <w:rFonts w:ascii="Cambria Math" w:hAnsi="Cambria Math" w:cs="Calibri"/>
        </w:rPr>
      </w:pPr>
      <w:r w:rsidRPr="00A500EA">
        <w:rPr>
          <w:rFonts w:ascii="Cambria Math" w:hAnsi="Cambria Math" w:cs="Calibri"/>
        </w:rPr>
        <w:t xml:space="preserve">7 teens sent </w:t>
      </w:r>
      <w:r>
        <w:rPr>
          <w:rFonts w:ascii="Cambria Math" w:hAnsi="Cambria Math" w:cs="Calibri"/>
        </w:rPr>
        <w:t>at least</w:t>
      </w:r>
      <w:r w:rsidRPr="00A500EA">
        <w:rPr>
          <w:rFonts w:ascii="Cambria Math" w:hAnsi="Cambria Math" w:cs="Calibri"/>
        </w:rPr>
        <w:t xml:space="preserve"> 600 </w:t>
      </w:r>
      <w:r>
        <w:rPr>
          <w:rFonts w:ascii="Cambria Math" w:hAnsi="Cambria Math" w:cs="Calibri"/>
        </w:rPr>
        <w:t>but less than</w:t>
      </w:r>
      <w:r w:rsidRPr="00A500EA">
        <w:rPr>
          <w:rFonts w:ascii="Cambria Math" w:hAnsi="Cambria Math" w:cs="Calibri"/>
        </w:rPr>
        <w:t xml:space="preserve"> 700 texts; 16 sent less than 800 texts.</w:t>
      </w:r>
    </w:p>
    <w:p w:rsidR="001471BE" w:rsidRPr="00A500EA" w:rsidRDefault="001471BE" w:rsidP="00F61B9C">
      <w:pPr>
        <w:pStyle w:val="ListParagraph"/>
        <w:numPr>
          <w:ilvl w:val="1"/>
          <w:numId w:val="1"/>
        </w:numPr>
        <w:rPr>
          <w:rFonts w:ascii="Cambria Math" w:hAnsi="Cambria Math" w:cs="Calibri"/>
        </w:rPr>
      </w:pPr>
      <w:r w:rsidRPr="00A500EA">
        <w:rPr>
          <w:rFonts w:ascii="Cambria Math" w:hAnsi="Cambria Math" w:cs="Calibri"/>
        </w:rPr>
        <w:t xml:space="preserve">16% of the teens sent </w:t>
      </w:r>
      <w:r>
        <w:rPr>
          <w:rFonts w:ascii="Cambria Math" w:hAnsi="Cambria Math" w:cs="Calibri"/>
        </w:rPr>
        <w:t xml:space="preserve">at least </w:t>
      </w:r>
      <w:r w:rsidRPr="00A500EA">
        <w:rPr>
          <w:rFonts w:ascii="Cambria Math" w:hAnsi="Cambria Math" w:cs="Calibri"/>
        </w:rPr>
        <w:t xml:space="preserve">500 </w:t>
      </w:r>
      <w:r>
        <w:rPr>
          <w:rFonts w:ascii="Cambria Math" w:hAnsi="Cambria Math" w:cs="Calibri"/>
        </w:rPr>
        <w:t>but less than</w:t>
      </w:r>
      <w:r w:rsidRPr="00A500EA">
        <w:rPr>
          <w:rFonts w:ascii="Cambria Math" w:hAnsi="Cambria Math" w:cs="Calibri"/>
        </w:rPr>
        <w:t xml:space="preserve"> 600 texts; 44% of them sent less than 700 texts.</w:t>
      </w:r>
    </w:p>
    <w:p w:rsidR="001471BE" w:rsidRPr="00A500EA" w:rsidRDefault="001471BE" w:rsidP="00F61B9C">
      <w:pPr>
        <w:pStyle w:val="ListParagraph"/>
        <w:numPr>
          <w:ilvl w:val="1"/>
          <w:numId w:val="1"/>
        </w:numPr>
        <w:rPr>
          <w:rFonts w:ascii="Cambria Math" w:hAnsi="Cambria Math" w:cs="Calibri"/>
        </w:rPr>
      </w:pPr>
    </w:p>
    <w:p w:rsidR="001471BE" w:rsidRPr="00A500EA" w:rsidRDefault="001471BE" w:rsidP="00E75710">
      <w:pPr>
        <w:tabs>
          <w:tab w:val="left" w:pos="1350"/>
          <w:tab w:val="left" w:pos="1440"/>
        </w:tabs>
        <w:ind w:left="90" w:firstLine="1080"/>
        <w:rPr>
          <w:rFonts w:ascii="Cambria Math" w:hAnsi="Cambria Math" w:cs="Calibri"/>
        </w:rPr>
      </w:pPr>
      <w:r w:rsidRPr="00A500EA">
        <w:rPr>
          <w:rFonts w:ascii="Cambria Math" w:hAnsi="Cambria Math" w:cs="Calibri"/>
        </w:rPr>
        <w:tab/>
      </w:r>
      <w:r w:rsidRPr="005F077B">
        <w:rPr>
          <w:rFonts w:ascii="Cambria Math" w:hAnsi="Cambria Math" w:cs="Calibri"/>
          <w:noProof/>
        </w:rPr>
        <w:pict>
          <v:shape id="_x0000_i1047" type="#_x0000_t75" style="width:334.5pt;height:199.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B551f22wAAAAUBAAAPAAAAZHJzL2Rvd25y&#10;ZXYueG1sTI/NTsNADITvSLzDykjc6KZFimjIpqoiAYIDFaUP4GadH8h6o+w2DW+P4QIXy6Oxxt/k&#10;m9n1aqIxdJ4NLBcJKOLK244bA4f3h5s7UCEiW+w9k4EvCrApLi9yzKw/8xtN+9goCeGQoYE2xiHT&#10;OlQtOQwLPxCLV/vRYRQ5NtqOeJZw1+tVkqTaYcfyocWBypaqz/3JGbBPh135+LHabWtelhMOu+fX&#10;l9qY66t5ew8q0hz/juEHX9ChEKajP7ENqjcgReLvFC9N1yKPBm7Xsugi1//pi28AAAD//wMAUEsD&#10;BBQABgAIAAAAIQB5zegMDAEAADQCAAAOAAAAZHJzL2Uyb0RvYy54bWyckcFOwzAMhu9IvEPkO0vX&#10;Q4Fq6S4TEicu8AAmcdZIbRI5GYW3x2wTGiek3exY+vL592b7OU/qg7iEFA2sVw0oija5EPcG3l6f&#10;7h5AlYrR4ZQiGfiiAtvh9maz5J7aNKbJESuBxNIv2cBYa+61LnakGcsqZYoy9IlnrNLyXjvGRejz&#10;pNum6fSS2GVOlkqR191pCMOR7z3Z+uJ9oaomsWvXjy2oaqBrHjtQbOC+a8X43UADethgv2fMY7Bn&#10;IbzCZ8YQ5ftf1A4rqgOHK1B2RK7Csv2xOkvZq0lngKz9f8rJ+2Bpl+xhplhPUTNNWOXOZQy5SHx9&#10;cAb42a1/stN/Nr7spb489vANAAD//wMAUEsDBBQABgAIAAAAIQCrFs1GuQAAACIBAAAZAAAAZHJz&#10;L19yZWxzL2Uyb0RvYy54bWwucmVsc4SPzQrCMBCE74LvEPZu03oQkSa9iNCr1AdY0u0PtknIRrFv&#10;b9CLguBxdphvdsrqMU/iToFHZxUUWQ6CrHHtaHsFl+a02YPgiLbFyVlSsBBDpder8kwTxhTiYfQs&#10;EsWygiFGf5CSzUAzcuY82eR0LswYkwy99Giu2JPc5vlOhk8G6C+mqFsFoW4LEM3iU/N/tuu60dDR&#10;mdtMNv6okGbAEBMQQ09RwUvy+1pk6VOQupRfy/QTAAD//wMAUEsDBBQABgAIAAAAIQCgYJc3/wAA&#10;AH4BAAAgAAAAZHJzL2NoYXJ0cy9fcmVscy9jaGFydDEueG1sLnJlbHOEkDFrwzAQhfdC/4MQdKwl&#10;eyglRA6lTSBDKaTJpuUin2zXsmQkpXX+fa9DoIFCp7vjcd97vOVqHh37xJj64BUvC8kZehOa3reK&#10;H/ab+0fOUgbfgAseFT9j4qv69ma5QweZnlLXT4kRxSfFu5ynhRDJdDhCKsKEnhQb4giZztiKCcwA&#10;LYpKygcRfzN4fcVk20bxuG1KzvbniZz/Zwdre4MvwZxG9PkPCxEcvh0/0GSCQmwxK257hxRZPC/0&#10;IVEPeh0z6Ask6feTtcENd5XcgHM0KllKvXui7SvEQZsOpozxRyjKsphdmi/w19BQ7vVMsgfHRb0U&#10;V63V3wAAAP//AwBQSwMEFAAGAAgAAAAhAHNxcvfvAwAAnwsAABUAAABkcnMvY2hhcnRzL2NoYXJ0&#10;MS54bWy8Vltv2zYUfh+w/6AJfY0tWhfLQqwidZGiQLIZSdqHvTESbWuhSI2kHbu/foc3RQlir8vW&#10;+UHm5eO5fefw8Pz9vqXBjgjZcDYP0SgKA8IqXjdsPQ+/3F2e5WEgFWY1ppyReXggMnxf/vzTeVVU&#10;GyzUbYcrEoAQJotqHm6U6orxWFYb0mI54h1hsLfiosUKpmI9rgV+BOEtHU+iKBsbIaETgN8goMUN&#10;8+fF95znq1VTkY+82raEKWuFIBQriIDcNJ0MS3COYrYOdpjOQ8LOvtyGY71ojNUD1ShKzGCvv6Kp&#10;NuU5Lu55fVgKgOKCSnWrDpSYSadXuqXQfzVZ3RjMuF8y62IpAq3UKwzkN+AjiSKtGheqXHJ6WHN2&#10;DudUqb9wTMuAr7cABsoYRPGBbwFVFS1mW0yv+vn+mtfEOVavifXr8Nri3qKiUTJJ0uksyVCcIoRS&#10;FLtDbl/PQPFzRbDgbdBG+XB1lKsLQbC2zO+/POp37rBYE2WVNIwRYdW+wQGUpnEUR2iWpsksz1H+&#10;3IEReJVlUTLNkmgyRXE+tfuPPgDTHE1QnMyyWYbSSR4ju7/x+9kszUEDyuPpZBrFWaL3T4WkKmSF&#10;lSJioUtIB8PNTcpYsbRh5BqLB++3JMB3VTS158UawUVNhDPErtgM2JU3Jqd3JLgU5M8tFPVB27Qz&#10;llnM/iumWibbtjdkpUer8nZDiIp/eXf1Dk0K/c31KbMJsAWGwjZAU9ELyKXyEwFuMDWwp1UQ1qkF&#10;3zLHoItppwLwYB5GoZayK5M0erKqM6HwEOQg6XHIxEGy45DYQabHIYmD5MchqYPMjkMyB0HRSwzE&#10;7yl0dmLCDUPPwOEEE9eGCfj+WCb+lodohLJjXHkiotEkj579jNE26Z7T64mBI8ekemJOafbMnBDj&#10;mXnh4QlaLB0AcEVXX91TCTVdFXj/ubbVFif5TDtri264PotilJk7Rkt4UejQUi7MFT08MZQEB6D0&#10;11oZFw10KNOYrM62Ydd4726XARDvl1xayL27BPyNayv9RzQo15Z+3bb3cAPxVaDIXsl/0J7sJdn3&#10;BqiRy1YF9q2gb5Z56K4WeIHwrajIVcMeSA1d0ftYPQAxvesM9N9xu1cJLuWFuyrh6u4pgSaut4gL&#10;F94q/jsRw1MfiHokhPmI1wusXMR77vrBkMShjgE3byGRWida/AcXn0RT615g86+P1mu8BoKreXiW&#10;wqMBfqF+1sF8w8U3Le8/eJM4yl/rLN/9KPkfWR+W1b9mHWp5+HrR46+N/I3Rg80Ul5R1I7sP8I57&#10;kBcuxda4c/nTPx8hUYlgmH7ECgcCevo8FJ9rIwHUGJh5V5d/AQAA//8DAFBLAQItABQABgAIAAAA&#10;IQCk8pWRHAEAAF4CAAATAAAAAAAAAAAAAAAAAAAAAABbQ29udGVudF9UeXBlc10ueG1sUEsBAi0A&#10;FAAGAAgAAAAhADj9If/WAAAAlAEAAAsAAAAAAAAAAAAAAAAATQEAAF9yZWxzLy5yZWxzUEsBAi0A&#10;FAAGAAgAAAAhAHnnV/bbAAAABQEAAA8AAAAAAAAAAAAAAAAATAIAAGRycy9kb3ducmV2LnhtbFBL&#10;AQItABQABgAIAAAAIQB5zegMDAEAADQCAAAOAAAAAAAAAAAAAAAAAFQDAABkcnMvZTJvRG9jLnht&#10;bFBLAQItABQABgAIAAAAIQCrFs1GuQAAACIBAAAZAAAAAAAAAAAAAAAAAIwEAABkcnMvX3JlbHMv&#10;ZTJvRG9jLnhtbC5yZWxzUEsBAi0AFAAGAAgAAAAhAKBglzf/AAAAfgEAACAAAAAAAAAAAAAAAAAA&#10;fAUAAGRycy9jaGFydHMvX3JlbHMvY2hhcnQxLnhtbC5yZWxzUEsBAi0AFAAGAAgAAAAhAHNxcvfv&#10;AwAAnwsAABUAAAAAAAAAAAAAAAAAuQYAAGRycy9jaGFydHMvY2hhcnQxLnhtbFBLBQYAAAAABwAH&#10;AMsBAADbCgAAAAA=&#10;">
            <v:imagedata r:id="rId36" o:title="" cropbottom="-16f"/>
            <o:lock v:ext="edit" aspectratio="f"/>
          </v:shape>
        </w:pict>
      </w:r>
    </w:p>
    <w:p w:rsidR="001471BE" w:rsidRPr="00A500EA" w:rsidRDefault="001471BE" w:rsidP="00E75710">
      <w:pPr>
        <w:ind w:left="-360" w:firstLine="1800"/>
        <w:rPr>
          <w:rFonts w:ascii="Cambria Math" w:hAnsi="Cambria Math" w:cs="Calibri"/>
        </w:rPr>
      </w:pPr>
      <w:r w:rsidRPr="00A500EA">
        <w:rPr>
          <w:rFonts w:ascii="Cambria Math" w:hAnsi="Cambria Math" w:cs="Calibri"/>
        </w:rPr>
        <w:t>The distribution is</w:t>
      </w:r>
      <w:r>
        <w:rPr>
          <w:rFonts w:ascii="Cambria Math" w:hAnsi="Cambria Math" w:cs="Calibri"/>
        </w:rPr>
        <w:t xml:space="preserve"> not symmetric; it is</w:t>
      </w:r>
      <w:r w:rsidRPr="00A500EA">
        <w:rPr>
          <w:rFonts w:ascii="Cambria Math" w:hAnsi="Cambria Math" w:cs="Calibri"/>
        </w:rPr>
        <w:t xml:space="preserve"> slightly positively skewed.</w:t>
      </w:r>
    </w:p>
    <w:p w:rsidR="001471BE" w:rsidRPr="00A500EA" w:rsidRDefault="001471BE" w:rsidP="000E68CC">
      <w:pPr>
        <w:spacing w:after="0" w:line="240" w:lineRule="auto"/>
        <w:ind w:left="1166"/>
        <w:rPr>
          <w:rFonts w:ascii="Cambria Math" w:hAnsi="Cambria Math" w:cs="Calibri"/>
        </w:rPr>
      </w:pPr>
    </w:p>
    <w:p w:rsidR="001471BE" w:rsidRPr="00A500EA" w:rsidRDefault="001471BE" w:rsidP="00F61B9C">
      <w:pPr>
        <w:pStyle w:val="ListParagraph"/>
        <w:numPr>
          <w:ilvl w:val="0"/>
          <w:numId w:val="1"/>
        </w:numPr>
        <w:rPr>
          <w:rFonts w:ascii="Cambria Math" w:hAnsi="Cambria Math" w:cs="Calibri"/>
        </w:rPr>
      </w:pPr>
      <w:r w:rsidRPr="00A500EA">
        <w:rPr>
          <w:rFonts w:ascii="Cambria Math" w:hAnsi="Cambria Math" w:cs="Calibri"/>
        </w:rPr>
        <w:t xml:space="preserve"> </w:t>
      </w:r>
    </w:p>
    <w:p w:rsidR="001471BE" w:rsidRPr="00A500EA" w:rsidRDefault="001471BE" w:rsidP="00F61B9C">
      <w:pPr>
        <w:pStyle w:val="ListParagraph"/>
        <w:numPr>
          <w:ilvl w:val="1"/>
          <w:numId w:val="1"/>
        </w:numPr>
        <w:rPr>
          <w:rFonts w:ascii="Cambria Math" w:hAnsi="Cambria Math" w:cs="Calibri"/>
        </w:rPr>
      </w:pPr>
    </w:p>
    <w:tbl>
      <w:tblPr>
        <w:tblW w:w="3012" w:type="dxa"/>
        <w:tblInd w:w="1545" w:type="dxa"/>
        <w:tblLook w:val="00A0"/>
      </w:tblPr>
      <w:tblGrid>
        <w:gridCol w:w="1783"/>
        <w:gridCol w:w="1229"/>
      </w:tblGrid>
      <w:tr w:rsidR="001471BE" w:rsidRPr="0041609F" w:rsidTr="006607C2">
        <w:trPr>
          <w:trHeight w:val="315"/>
        </w:trPr>
        <w:tc>
          <w:tcPr>
            <w:tcW w:w="1783" w:type="dxa"/>
            <w:tcBorders>
              <w:top w:val="nil"/>
              <w:left w:val="nil"/>
              <w:bottom w:val="single" w:sz="4" w:space="0" w:color="auto"/>
              <w:right w:val="single" w:sz="4" w:space="0" w:color="auto"/>
            </w:tcBorders>
            <w:noWrap/>
            <w:vAlign w:val="bottom"/>
          </w:tcPr>
          <w:p w:rsidR="001471BE" w:rsidRPr="00A500EA" w:rsidRDefault="001471BE" w:rsidP="0024031A">
            <w:pPr>
              <w:spacing w:after="0" w:line="240" w:lineRule="auto"/>
              <w:jc w:val="center"/>
              <w:rPr>
                <w:rFonts w:ascii="Cambria Math" w:hAnsi="Cambria Math" w:cs="Calibri"/>
                <w:color w:val="000000"/>
              </w:rPr>
            </w:pPr>
            <w:r w:rsidRPr="00A500EA">
              <w:rPr>
                <w:rFonts w:ascii="Cambria Math" w:hAnsi="Cambria Math" w:cs="Calibri"/>
                <w:color w:val="000000"/>
              </w:rPr>
              <w:t>Temperature</w:t>
            </w:r>
          </w:p>
        </w:tc>
        <w:tc>
          <w:tcPr>
            <w:tcW w:w="1229" w:type="dxa"/>
            <w:tcBorders>
              <w:top w:val="nil"/>
              <w:left w:val="nil"/>
              <w:bottom w:val="single" w:sz="4" w:space="0" w:color="auto"/>
            </w:tcBorders>
            <w:noWrap/>
            <w:vAlign w:val="bottom"/>
          </w:tcPr>
          <w:p w:rsidR="001471BE" w:rsidRPr="00A500EA" w:rsidRDefault="001471BE" w:rsidP="0024031A">
            <w:pPr>
              <w:spacing w:after="0" w:line="240" w:lineRule="auto"/>
              <w:jc w:val="center"/>
              <w:rPr>
                <w:rFonts w:ascii="Cambria Math" w:hAnsi="Cambria Math" w:cs="Calibri"/>
                <w:color w:val="000000"/>
              </w:rPr>
            </w:pPr>
            <w:r w:rsidRPr="00A500EA">
              <w:rPr>
                <w:rFonts w:ascii="Cambria Math" w:hAnsi="Cambria Math" w:cs="Calibri"/>
                <w:color w:val="000000"/>
              </w:rPr>
              <w:t>Frequency</w:t>
            </w:r>
          </w:p>
        </w:tc>
      </w:tr>
      <w:tr w:rsidR="001471BE" w:rsidRPr="0041609F" w:rsidTr="006607C2">
        <w:trPr>
          <w:trHeight w:val="315"/>
        </w:trPr>
        <w:tc>
          <w:tcPr>
            <w:tcW w:w="1783" w:type="dxa"/>
            <w:tcBorders>
              <w:top w:val="nil"/>
              <w:left w:val="nil"/>
              <w:bottom w:val="nil"/>
              <w:right w:val="single" w:sz="4" w:space="0" w:color="auto"/>
            </w:tcBorders>
            <w:noWrap/>
            <w:vAlign w:val="bottom"/>
          </w:tcPr>
          <w:p w:rsidR="001471BE" w:rsidRPr="00A500EA" w:rsidRDefault="001471BE" w:rsidP="0024031A">
            <w:pPr>
              <w:spacing w:after="0" w:line="240" w:lineRule="auto"/>
              <w:jc w:val="center"/>
              <w:rPr>
                <w:rFonts w:ascii="Cambria Math" w:hAnsi="Cambria Math" w:cs="Calibri"/>
                <w:color w:val="000000"/>
              </w:rPr>
            </w:pPr>
            <w:r w:rsidRPr="00A500EA">
              <w:rPr>
                <w:rFonts w:ascii="Cambria Math" w:hAnsi="Cambria Math" w:cs="Calibri"/>
                <w:color w:val="000000"/>
              </w:rPr>
              <w:t>60 up to 70</w:t>
            </w:r>
          </w:p>
        </w:tc>
        <w:tc>
          <w:tcPr>
            <w:tcW w:w="1229" w:type="dxa"/>
            <w:tcBorders>
              <w:top w:val="nil"/>
              <w:left w:val="nil"/>
              <w:bottom w:val="nil"/>
            </w:tcBorders>
            <w:noWrap/>
            <w:vAlign w:val="bottom"/>
          </w:tcPr>
          <w:p w:rsidR="001471BE" w:rsidRPr="00A500EA" w:rsidRDefault="001471BE" w:rsidP="0024031A">
            <w:pPr>
              <w:spacing w:after="0" w:line="240" w:lineRule="auto"/>
              <w:jc w:val="center"/>
              <w:rPr>
                <w:rFonts w:ascii="Cambria Math" w:hAnsi="Cambria Math" w:cs="Calibri"/>
                <w:color w:val="000000"/>
              </w:rPr>
            </w:pPr>
            <w:r w:rsidRPr="00A500EA">
              <w:rPr>
                <w:rFonts w:ascii="Cambria Math" w:hAnsi="Cambria Math" w:cs="Calibri"/>
                <w:color w:val="000000"/>
              </w:rPr>
              <w:t>2</w:t>
            </w:r>
          </w:p>
        </w:tc>
      </w:tr>
      <w:tr w:rsidR="001471BE" w:rsidRPr="0041609F" w:rsidTr="006607C2">
        <w:trPr>
          <w:trHeight w:val="315"/>
        </w:trPr>
        <w:tc>
          <w:tcPr>
            <w:tcW w:w="1783" w:type="dxa"/>
            <w:tcBorders>
              <w:top w:val="nil"/>
              <w:left w:val="nil"/>
              <w:bottom w:val="nil"/>
              <w:right w:val="single" w:sz="4" w:space="0" w:color="auto"/>
            </w:tcBorders>
            <w:noWrap/>
            <w:vAlign w:val="bottom"/>
          </w:tcPr>
          <w:p w:rsidR="001471BE" w:rsidRPr="00A500EA" w:rsidRDefault="001471BE" w:rsidP="0024031A">
            <w:pPr>
              <w:spacing w:after="0" w:line="240" w:lineRule="auto"/>
              <w:jc w:val="center"/>
              <w:rPr>
                <w:rFonts w:ascii="Cambria Math" w:hAnsi="Cambria Math" w:cs="Calibri"/>
                <w:color w:val="000000"/>
              </w:rPr>
            </w:pPr>
            <w:r w:rsidRPr="00A500EA">
              <w:rPr>
                <w:rFonts w:ascii="Cambria Math" w:hAnsi="Cambria Math" w:cs="Calibri"/>
                <w:color w:val="000000"/>
              </w:rPr>
              <w:t>70 up to 80</w:t>
            </w:r>
          </w:p>
        </w:tc>
        <w:tc>
          <w:tcPr>
            <w:tcW w:w="1229" w:type="dxa"/>
            <w:tcBorders>
              <w:top w:val="nil"/>
              <w:left w:val="nil"/>
              <w:bottom w:val="nil"/>
            </w:tcBorders>
            <w:noWrap/>
            <w:vAlign w:val="bottom"/>
          </w:tcPr>
          <w:p w:rsidR="001471BE" w:rsidRPr="00A500EA" w:rsidRDefault="001471BE" w:rsidP="0024031A">
            <w:pPr>
              <w:spacing w:after="0" w:line="240" w:lineRule="auto"/>
              <w:jc w:val="center"/>
              <w:rPr>
                <w:rFonts w:ascii="Cambria Math" w:hAnsi="Cambria Math" w:cs="Calibri"/>
                <w:color w:val="000000"/>
              </w:rPr>
            </w:pPr>
            <w:r w:rsidRPr="00A500EA">
              <w:rPr>
                <w:rFonts w:ascii="Cambria Math" w:hAnsi="Cambria Math" w:cs="Calibri"/>
                <w:color w:val="000000"/>
              </w:rPr>
              <w:t>7</w:t>
            </w:r>
          </w:p>
        </w:tc>
      </w:tr>
      <w:tr w:rsidR="001471BE" w:rsidRPr="0041609F" w:rsidTr="006607C2">
        <w:trPr>
          <w:trHeight w:val="315"/>
        </w:trPr>
        <w:tc>
          <w:tcPr>
            <w:tcW w:w="1783" w:type="dxa"/>
            <w:tcBorders>
              <w:top w:val="nil"/>
              <w:left w:val="nil"/>
              <w:bottom w:val="nil"/>
              <w:right w:val="single" w:sz="4" w:space="0" w:color="auto"/>
            </w:tcBorders>
            <w:noWrap/>
            <w:vAlign w:val="bottom"/>
          </w:tcPr>
          <w:p w:rsidR="001471BE" w:rsidRPr="00A500EA" w:rsidRDefault="001471BE" w:rsidP="0024031A">
            <w:pPr>
              <w:spacing w:after="0" w:line="240" w:lineRule="auto"/>
              <w:jc w:val="center"/>
              <w:rPr>
                <w:rFonts w:ascii="Cambria Math" w:hAnsi="Cambria Math" w:cs="Calibri"/>
                <w:color w:val="000000"/>
              </w:rPr>
            </w:pPr>
            <w:r w:rsidRPr="00A500EA">
              <w:rPr>
                <w:rFonts w:ascii="Cambria Math" w:hAnsi="Cambria Math" w:cs="Calibri"/>
                <w:color w:val="000000"/>
              </w:rPr>
              <w:t>80 up to 90</w:t>
            </w:r>
          </w:p>
        </w:tc>
        <w:tc>
          <w:tcPr>
            <w:tcW w:w="1229" w:type="dxa"/>
            <w:tcBorders>
              <w:top w:val="nil"/>
              <w:left w:val="nil"/>
              <w:bottom w:val="nil"/>
            </w:tcBorders>
            <w:noWrap/>
            <w:vAlign w:val="bottom"/>
          </w:tcPr>
          <w:p w:rsidR="001471BE" w:rsidRPr="00A500EA" w:rsidRDefault="001471BE" w:rsidP="0024031A">
            <w:pPr>
              <w:spacing w:after="0" w:line="240" w:lineRule="auto"/>
              <w:jc w:val="center"/>
              <w:rPr>
                <w:rFonts w:ascii="Cambria Math" w:hAnsi="Cambria Math" w:cs="Calibri"/>
                <w:color w:val="000000"/>
              </w:rPr>
            </w:pPr>
            <w:r w:rsidRPr="00A500EA">
              <w:rPr>
                <w:rFonts w:ascii="Cambria Math" w:hAnsi="Cambria Math" w:cs="Calibri"/>
                <w:color w:val="000000"/>
              </w:rPr>
              <w:t>14</w:t>
            </w:r>
          </w:p>
        </w:tc>
      </w:tr>
      <w:tr w:rsidR="001471BE" w:rsidRPr="0041609F" w:rsidTr="006607C2">
        <w:trPr>
          <w:trHeight w:val="315"/>
        </w:trPr>
        <w:tc>
          <w:tcPr>
            <w:tcW w:w="1783" w:type="dxa"/>
            <w:tcBorders>
              <w:top w:val="nil"/>
              <w:left w:val="nil"/>
              <w:bottom w:val="nil"/>
              <w:right w:val="single" w:sz="4" w:space="0" w:color="auto"/>
            </w:tcBorders>
            <w:noWrap/>
            <w:vAlign w:val="bottom"/>
          </w:tcPr>
          <w:p w:rsidR="001471BE" w:rsidRPr="00A500EA" w:rsidRDefault="001471BE" w:rsidP="0024031A">
            <w:pPr>
              <w:spacing w:after="0" w:line="240" w:lineRule="auto"/>
              <w:jc w:val="center"/>
              <w:rPr>
                <w:rFonts w:ascii="Cambria Math" w:hAnsi="Cambria Math" w:cs="Calibri"/>
                <w:color w:val="000000"/>
              </w:rPr>
            </w:pPr>
            <w:r w:rsidRPr="00A500EA">
              <w:rPr>
                <w:rFonts w:ascii="Cambria Math" w:hAnsi="Cambria Math" w:cs="Calibri"/>
                <w:color w:val="000000"/>
              </w:rPr>
              <w:t>90 up to 100</w:t>
            </w:r>
          </w:p>
        </w:tc>
        <w:tc>
          <w:tcPr>
            <w:tcW w:w="1229" w:type="dxa"/>
            <w:tcBorders>
              <w:top w:val="nil"/>
              <w:left w:val="nil"/>
              <w:bottom w:val="nil"/>
            </w:tcBorders>
            <w:noWrap/>
            <w:vAlign w:val="bottom"/>
          </w:tcPr>
          <w:p w:rsidR="001471BE" w:rsidRPr="00A500EA" w:rsidRDefault="001471BE" w:rsidP="0024031A">
            <w:pPr>
              <w:spacing w:after="0" w:line="240" w:lineRule="auto"/>
              <w:jc w:val="center"/>
              <w:rPr>
                <w:rFonts w:ascii="Cambria Math" w:hAnsi="Cambria Math" w:cs="Calibri"/>
                <w:color w:val="000000"/>
              </w:rPr>
            </w:pPr>
            <w:r w:rsidRPr="00A500EA">
              <w:rPr>
                <w:rFonts w:ascii="Cambria Math" w:hAnsi="Cambria Math" w:cs="Calibri"/>
                <w:color w:val="000000"/>
              </w:rPr>
              <w:t>10</w:t>
            </w:r>
          </w:p>
        </w:tc>
      </w:tr>
      <w:tr w:rsidR="001471BE" w:rsidRPr="0041609F" w:rsidTr="006607C2">
        <w:trPr>
          <w:trHeight w:val="315"/>
        </w:trPr>
        <w:tc>
          <w:tcPr>
            <w:tcW w:w="1783" w:type="dxa"/>
            <w:tcBorders>
              <w:top w:val="nil"/>
              <w:left w:val="nil"/>
              <w:bottom w:val="nil"/>
              <w:right w:val="single" w:sz="4" w:space="0" w:color="auto"/>
            </w:tcBorders>
            <w:noWrap/>
            <w:vAlign w:val="bottom"/>
          </w:tcPr>
          <w:p w:rsidR="001471BE" w:rsidRPr="00A500EA" w:rsidRDefault="001471BE" w:rsidP="0024031A">
            <w:pPr>
              <w:spacing w:after="0" w:line="240" w:lineRule="auto"/>
              <w:jc w:val="center"/>
              <w:rPr>
                <w:rFonts w:ascii="Cambria Math" w:hAnsi="Cambria Math" w:cs="Calibri"/>
                <w:color w:val="000000"/>
              </w:rPr>
            </w:pPr>
          </w:p>
        </w:tc>
        <w:tc>
          <w:tcPr>
            <w:tcW w:w="1229" w:type="dxa"/>
            <w:tcBorders>
              <w:top w:val="nil"/>
              <w:left w:val="nil"/>
              <w:bottom w:val="nil"/>
            </w:tcBorders>
            <w:noWrap/>
            <w:vAlign w:val="bottom"/>
          </w:tcPr>
          <w:p w:rsidR="001471BE" w:rsidRPr="00A500EA" w:rsidRDefault="001471BE" w:rsidP="0024031A">
            <w:pPr>
              <w:spacing w:after="0" w:line="240" w:lineRule="auto"/>
              <w:jc w:val="center"/>
              <w:rPr>
                <w:rFonts w:ascii="Cambria Math" w:hAnsi="Cambria Math" w:cs="Calibri"/>
                <w:color w:val="000000"/>
              </w:rPr>
            </w:pPr>
            <w:r w:rsidRPr="00A500EA">
              <w:rPr>
                <w:rFonts w:ascii="Cambria Math" w:hAnsi="Cambria Math" w:cs="Calibri"/>
                <w:color w:val="000000"/>
              </w:rPr>
              <w:t>Total = 33</w:t>
            </w:r>
          </w:p>
        </w:tc>
      </w:tr>
    </w:tbl>
    <w:p w:rsidR="001471BE" w:rsidRPr="00A500EA" w:rsidRDefault="001471BE" w:rsidP="00F61B9C">
      <w:pPr>
        <w:pStyle w:val="ListParagraph"/>
        <w:numPr>
          <w:ilvl w:val="1"/>
          <w:numId w:val="1"/>
        </w:numPr>
        <w:rPr>
          <w:rFonts w:ascii="Cambria Math" w:hAnsi="Cambria Math" w:cs="Calibri"/>
        </w:rPr>
      </w:pPr>
      <w:r w:rsidRPr="00A500EA">
        <w:rPr>
          <w:rFonts w:ascii="Cambria Math" w:hAnsi="Cambria Math" w:cs="Calibri"/>
        </w:rPr>
        <w:t xml:space="preserve">   </w:t>
      </w:r>
    </w:p>
    <w:tbl>
      <w:tblPr>
        <w:tblW w:w="7650" w:type="dxa"/>
        <w:tblInd w:w="1395" w:type="dxa"/>
        <w:tblLook w:val="00A0"/>
      </w:tblPr>
      <w:tblGrid>
        <w:gridCol w:w="1783"/>
        <w:gridCol w:w="1668"/>
        <w:gridCol w:w="1499"/>
        <w:gridCol w:w="2700"/>
      </w:tblGrid>
      <w:tr w:rsidR="001471BE" w:rsidRPr="0041609F" w:rsidTr="006607C2">
        <w:trPr>
          <w:trHeight w:val="315"/>
        </w:trPr>
        <w:tc>
          <w:tcPr>
            <w:tcW w:w="1783" w:type="dxa"/>
            <w:tcBorders>
              <w:top w:val="nil"/>
              <w:left w:val="nil"/>
              <w:bottom w:val="single" w:sz="4" w:space="0" w:color="auto"/>
              <w:right w:val="single" w:sz="4" w:space="0" w:color="auto"/>
            </w:tcBorders>
            <w:noWrap/>
            <w:vAlign w:val="bottom"/>
          </w:tcPr>
          <w:p w:rsidR="001471BE" w:rsidRPr="00A500EA" w:rsidRDefault="001471BE" w:rsidP="00A24920">
            <w:pPr>
              <w:spacing w:after="0" w:line="240" w:lineRule="auto"/>
              <w:jc w:val="center"/>
              <w:rPr>
                <w:rFonts w:ascii="Cambria Math" w:hAnsi="Cambria Math" w:cs="Calibri"/>
                <w:color w:val="000000"/>
              </w:rPr>
            </w:pPr>
            <w:r w:rsidRPr="00A500EA">
              <w:rPr>
                <w:rFonts w:ascii="Cambria Math" w:hAnsi="Cambria Math" w:cs="Calibri"/>
                <w:color w:val="000000"/>
              </w:rPr>
              <w:t>Temperature</w:t>
            </w:r>
          </w:p>
        </w:tc>
        <w:tc>
          <w:tcPr>
            <w:tcW w:w="1668" w:type="dxa"/>
            <w:tcBorders>
              <w:top w:val="nil"/>
              <w:left w:val="nil"/>
              <w:bottom w:val="single" w:sz="4" w:space="0" w:color="auto"/>
              <w:right w:val="single" w:sz="4" w:space="0" w:color="auto"/>
            </w:tcBorders>
            <w:noWrap/>
            <w:vAlign w:val="bottom"/>
          </w:tcPr>
          <w:p w:rsidR="001471BE" w:rsidRPr="00A500EA" w:rsidRDefault="001471BE" w:rsidP="00A24920">
            <w:pPr>
              <w:spacing w:after="0" w:line="240" w:lineRule="auto"/>
              <w:jc w:val="center"/>
              <w:rPr>
                <w:rFonts w:ascii="Cambria Math" w:hAnsi="Cambria Math" w:cs="Calibri"/>
                <w:color w:val="000000"/>
              </w:rPr>
            </w:pPr>
            <w:r w:rsidRPr="00A500EA">
              <w:rPr>
                <w:rFonts w:ascii="Cambria Math" w:hAnsi="Cambria Math" w:cs="Calibri"/>
                <w:color w:val="000000"/>
              </w:rPr>
              <w:t>Relative Frequency</w:t>
            </w:r>
          </w:p>
        </w:tc>
        <w:tc>
          <w:tcPr>
            <w:tcW w:w="1499" w:type="dxa"/>
            <w:tcBorders>
              <w:top w:val="nil"/>
              <w:left w:val="nil"/>
              <w:bottom w:val="single" w:sz="4" w:space="0" w:color="auto"/>
              <w:right w:val="single" w:sz="4" w:space="0" w:color="auto"/>
            </w:tcBorders>
            <w:noWrap/>
            <w:vAlign w:val="bottom"/>
          </w:tcPr>
          <w:p w:rsidR="001471BE" w:rsidRPr="00A500EA" w:rsidRDefault="001471BE" w:rsidP="00A24920">
            <w:pPr>
              <w:spacing w:after="0" w:line="240" w:lineRule="auto"/>
              <w:jc w:val="center"/>
              <w:rPr>
                <w:rFonts w:ascii="Cambria Math" w:hAnsi="Cambria Math" w:cs="Calibri"/>
                <w:color w:val="000000"/>
              </w:rPr>
            </w:pPr>
            <w:r w:rsidRPr="00A500EA">
              <w:rPr>
                <w:rFonts w:ascii="Cambria Math" w:hAnsi="Cambria Math" w:cs="Calibri"/>
                <w:color w:val="000000"/>
              </w:rPr>
              <w:t>Cumulative Frequency</w:t>
            </w:r>
          </w:p>
        </w:tc>
        <w:tc>
          <w:tcPr>
            <w:tcW w:w="2700" w:type="dxa"/>
            <w:tcBorders>
              <w:top w:val="nil"/>
              <w:left w:val="nil"/>
              <w:bottom w:val="single" w:sz="4" w:space="0" w:color="auto"/>
              <w:right w:val="nil"/>
            </w:tcBorders>
            <w:noWrap/>
            <w:vAlign w:val="bottom"/>
          </w:tcPr>
          <w:p w:rsidR="001471BE" w:rsidRPr="00A500EA" w:rsidRDefault="001471BE" w:rsidP="00A24920">
            <w:pPr>
              <w:spacing w:after="0" w:line="240" w:lineRule="auto"/>
              <w:jc w:val="center"/>
              <w:rPr>
                <w:rFonts w:ascii="Cambria Math" w:hAnsi="Cambria Math" w:cs="Calibri"/>
                <w:color w:val="000000"/>
              </w:rPr>
            </w:pPr>
            <w:r w:rsidRPr="00A500EA">
              <w:rPr>
                <w:rFonts w:ascii="Cambria Math" w:hAnsi="Cambria Math" w:cs="Calibri"/>
                <w:color w:val="000000"/>
              </w:rPr>
              <w:t>Cumulative Relative Frequency</w:t>
            </w:r>
          </w:p>
        </w:tc>
      </w:tr>
      <w:tr w:rsidR="001471BE" w:rsidRPr="0041609F" w:rsidTr="006607C2">
        <w:trPr>
          <w:trHeight w:val="315"/>
        </w:trPr>
        <w:tc>
          <w:tcPr>
            <w:tcW w:w="1783" w:type="dxa"/>
            <w:tcBorders>
              <w:top w:val="nil"/>
              <w:left w:val="nil"/>
              <w:bottom w:val="nil"/>
              <w:right w:val="single" w:sz="4" w:space="0" w:color="auto"/>
            </w:tcBorders>
            <w:noWrap/>
            <w:vAlign w:val="bottom"/>
          </w:tcPr>
          <w:p w:rsidR="001471BE" w:rsidRPr="00A500EA" w:rsidRDefault="001471BE" w:rsidP="00A24920">
            <w:pPr>
              <w:spacing w:after="0" w:line="240" w:lineRule="auto"/>
              <w:jc w:val="center"/>
              <w:rPr>
                <w:rFonts w:ascii="Cambria Math" w:hAnsi="Cambria Math" w:cs="Calibri"/>
                <w:color w:val="000000"/>
              </w:rPr>
            </w:pPr>
            <w:r w:rsidRPr="00A500EA">
              <w:rPr>
                <w:rFonts w:ascii="Cambria Math" w:hAnsi="Cambria Math" w:cs="Calibri"/>
                <w:color w:val="000000"/>
              </w:rPr>
              <w:t>60 up to 70</w:t>
            </w:r>
          </w:p>
        </w:tc>
        <w:tc>
          <w:tcPr>
            <w:tcW w:w="1668" w:type="dxa"/>
            <w:tcBorders>
              <w:top w:val="nil"/>
              <w:left w:val="nil"/>
              <w:bottom w:val="nil"/>
              <w:right w:val="single" w:sz="4" w:space="0" w:color="auto"/>
            </w:tcBorders>
            <w:noWrap/>
            <w:vAlign w:val="bottom"/>
          </w:tcPr>
          <w:p w:rsidR="001471BE" w:rsidRPr="00A500EA" w:rsidRDefault="001471BE" w:rsidP="006607C2">
            <w:pPr>
              <w:spacing w:after="0" w:line="240" w:lineRule="auto"/>
              <w:jc w:val="right"/>
              <w:rPr>
                <w:rFonts w:ascii="Cambria Math" w:hAnsi="Cambria Math" w:cs="Calibri"/>
                <w:color w:val="000000"/>
              </w:rPr>
            </w:pPr>
            <w:r w:rsidRPr="00A500EA">
              <w:rPr>
                <w:rFonts w:ascii="Cambria Math" w:hAnsi="Cambria Math" w:cs="Calibri"/>
                <w:color w:val="000000"/>
              </w:rPr>
              <w:t>2/33 = 0.</w:t>
            </w:r>
            <w:r>
              <w:rPr>
                <w:rFonts w:ascii="Cambria Math" w:hAnsi="Cambria Math" w:cs="Calibri"/>
                <w:color w:val="000000"/>
              </w:rPr>
              <w:t>0</w:t>
            </w:r>
            <w:r w:rsidRPr="00A500EA">
              <w:rPr>
                <w:rFonts w:ascii="Cambria Math" w:hAnsi="Cambria Math" w:cs="Calibri"/>
                <w:color w:val="000000"/>
              </w:rPr>
              <w:t>61</w:t>
            </w:r>
          </w:p>
        </w:tc>
        <w:tc>
          <w:tcPr>
            <w:tcW w:w="1499" w:type="dxa"/>
            <w:tcBorders>
              <w:top w:val="nil"/>
              <w:left w:val="nil"/>
              <w:bottom w:val="nil"/>
              <w:right w:val="single" w:sz="4" w:space="0" w:color="auto"/>
            </w:tcBorders>
            <w:noWrap/>
            <w:vAlign w:val="bottom"/>
          </w:tcPr>
          <w:p w:rsidR="001471BE" w:rsidRPr="00A500EA" w:rsidRDefault="001471BE" w:rsidP="00A24920">
            <w:pPr>
              <w:spacing w:after="0" w:line="240" w:lineRule="auto"/>
              <w:jc w:val="center"/>
              <w:rPr>
                <w:rFonts w:ascii="Cambria Math" w:hAnsi="Cambria Math" w:cs="Calibri"/>
                <w:color w:val="000000"/>
              </w:rPr>
            </w:pPr>
            <w:r w:rsidRPr="00A500EA">
              <w:rPr>
                <w:rFonts w:ascii="Cambria Math" w:hAnsi="Cambria Math" w:cs="Calibri"/>
                <w:color w:val="000000"/>
              </w:rPr>
              <w:t>2</w:t>
            </w:r>
          </w:p>
        </w:tc>
        <w:tc>
          <w:tcPr>
            <w:tcW w:w="2700" w:type="dxa"/>
            <w:tcBorders>
              <w:top w:val="nil"/>
              <w:left w:val="nil"/>
              <w:bottom w:val="nil"/>
              <w:right w:val="nil"/>
            </w:tcBorders>
            <w:noWrap/>
            <w:vAlign w:val="bottom"/>
          </w:tcPr>
          <w:p w:rsidR="001471BE" w:rsidRPr="00A500EA" w:rsidRDefault="001471BE" w:rsidP="00A33B26">
            <w:pPr>
              <w:spacing w:after="0" w:line="240" w:lineRule="auto"/>
              <w:jc w:val="center"/>
              <w:rPr>
                <w:rFonts w:ascii="Cambria Math" w:hAnsi="Cambria Math" w:cs="Calibri"/>
                <w:color w:val="000000"/>
              </w:rPr>
            </w:pPr>
            <w:r w:rsidRPr="00A500EA">
              <w:rPr>
                <w:rFonts w:ascii="Cambria Math" w:hAnsi="Cambria Math" w:cs="Calibri"/>
                <w:color w:val="000000"/>
              </w:rPr>
              <w:t>2/33 = 0.</w:t>
            </w:r>
            <w:r>
              <w:rPr>
                <w:rFonts w:ascii="Cambria Math" w:hAnsi="Cambria Math" w:cs="Calibri"/>
                <w:color w:val="000000"/>
              </w:rPr>
              <w:t>0</w:t>
            </w:r>
            <w:r w:rsidRPr="00A500EA">
              <w:rPr>
                <w:rFonts w:ascii="Cambria Math" w:hAnsi="Cambria Math" w:cs="Calibri"/>
                <w:color w:val="000000"/>
              </w:rPr>
              <w:t>6</w:t>
            </w:r>
            <w:r>
              <w:rPr>
                <w:rFonts w:ascii="Cambria Math" w:hAnsi="Cambria Math" w:cs="Calibri"/>
                <w:color w:val="000000"/>
              </w:rPr>
              <w:t>1</w:t>
            </w:r>
          </w:p>
        </w:tc>
      </w:tr>
      <w:tr w:rsidR="001471BE" w:rsidRPr="0041609F" w:rsidTr="006607C2">
        <w:trPr>
          <w:trHeight w:val="315"/>
        </w:trPr>
        <w:tc>
          <w:tcPr>
            <w:tcW w:w="1783" w:type="dxa"/>
            <w:tcBorders>
              <w:top w:val="nil"/>
              <w:left w:val="nil"/>
              <w:bottom w:val="nil"/>
              <w:right w:val="single" w:sz="4" w:space="0" w:color="auto"/>
            </w:tcBorders>
            <w:noWrap/>
            <w:vAlign w:val="bottom"/>
          </w:tcPr>
          <w:p w:rsidR="001471BE" w:rsidRPr="00A500EA" w:rsidRDefault="001471BE" w:rsidP="00A24920">
            <w:pPr>
              <w:spacing w:after="0" w:line="240" w:lineRule="auto"/>
              <w:jc w:val="center"/>
              <w:rPr>
                <w:rFonts w:ascii="Cambria Math" w:hAnsi="Cambria Math" w:cs="Calibri"/>
                <w:color w:val="000000"/>
              </w:rPr>
            </w:pPr>
            <w:r w:rsidRPr="00A500EA">
              <w:rPr>
                <w:rFonts w:ascii="Cambria Math" w:hAnsi="Cambria Math" w:cs="Calibri"/>
                <w:color w:val="000000"/>
              </w:rPr>
              <w:t>70 up to 80</w:t>
            </w:r>
          </w:p>
        </w:tc>
        <w:tc>
          <w:tcPr>
            <w:tcW w:w="1668" w:type="dxa"/>
            <w:tcBorders>
              <w:top w:val="nil"/>
              <w:left w:val="nil"/>
              <w:bottom w:val="nil"/>
              <w:right w:val="single" w:sz="4" w:space="0" w:color="auto"/>
            </w:tcBorders>
            <w:noWrap/>
            <w:vAlign w:val="bottom"/>
          </w:tcPr>
          <w:p w:rsidR="001471BE" w:rsidRPr="00A500EA" w:rsidRDefault="001471BE" w:rsidP="006607C2">
            <w:pPr>
              <w:spacing w:after="0" w:line="240" w:lineRule="auto"/>
              <w:jc w:val="right"/>
              <w:rPr>
                <w:rFonts w:ascii="Cambria Math" w:hAnsi="Cambria Math" w:cs="Calibri"/>
                <w:color w:val="000000"/>
              </w:rPr>
            </w:pPr>
            <w:r w:rsidRPr="00A500EA">
              <w:rPr>
                <w:rFonts w:ascii="Cambria Math" w:hAnsi="Cambria Math" w:cs="Calibri"/>
                <w:color w:val="000000"/>
              </w:rPr>
              <w:t>7/33 = 0.212</w:t>
            </w:r>
          </w:p>
        </w:tc>
        <w:tc>
          <w:tcPr>
            <w:tcW w:w="1499" w:type="dxa"/>
            <w:tcBorders>
              <w:top w:val="nil"/>
              <w:left w:val="nil"/>
              <w:bottom w:val="nil"/>
              <w:right w:val="single" w:sz="4" w:space="0" w:color="auto"/>
            </w:tcBorders>
            <w:noWrap/>
            <w:vAlign w:val="bottom"/>
          </w:tcPr>
          <w:p w:rsidR="001471BE" w:rsidRPr="00A500EA" w:rsidRDefault="001471BE" w:rsidP="00A24920">
            <w:pPr>
              <w:spacing w:after="0" w:line="240" w:lineRule="auto"/>
              <w:jc w:val="center"/>
              <w:rPr>
                <w:rFonts w:ascii="Cambria Math" w:hAnsi="Cambria Math" w:cs="Calibri"/>
                <w:color w:val="000000"/>
              </w:rPr>
            </w:pPr>
            <w:r w:rsidRPr="00A500EA">
              <w:rPr>
                <w:rFonts w:ascii="Cambria Math" w:hAnsi="Cambria Math" w:cs="Calibri"/>
                <w:color w:val="000000"/>
              </w:rPr>
              <w:t>2 + 7 = 9</w:t>
            </w:r>
          </w:p>
        </w:tc>
        <w:tc>
          <w:tcPr>
            <w:tcW w:w="2700" w:type="dxa"/>
            <w:tcBorders>
              <w:top w:val="nil"/>
              <w:left w:val="nil"/>
              <w:bottom w:val="nil"/>
              <w:right w:val="nil"/>
            </w:tcBorders>
            <w:noWrap/>
            <w:vAlign w:val="bottom"/>
          </w:tcPr>
          <w:p w:rsidR="001471BE" w:rsidRPr="00A500EA" w:rsidRDefault="001471BE" w:rsidP="00A24920">
            <w:pPr>
              <w:spacing w:after="0" w:line="240" w:lineRule="auto"/>
              <w:jc w:val="center"/>
              <w:rPr>
                <w:rFonts w:ascii="Cambria Math" w:hAnsi="Cambria Math" w:cs="Calibri"/>
                <w:color w:val="000000"/>
              </w:rPr>
            </w:pPr>
            <w:r w:rsidRPr="00A500EA">
              <w:rPr>
                <w:rFonts w:ascii="Cambria Math" w:hAnsi="Cambria Math" w:cs="Calibri"/>
                <w:color w:val="000000"/>
              </w:rPr>
              <w:t>9/33 = 0.273</w:t>
            </w:r>
          </w:p>
        </w:tc>
      </w:tr>
      <w:tr w:rsidR="001471BE" w:rsidRPr="0041609F" w:rsidTr="006607C2">
        <w:trPr>
          <w:trHeight w:val="315"/>
        </w:trPr>
        <w:tc>
          <w:tcPr>
            <w:tcW w:w="1783" w:type="dxa"/>
            <w:tcBorders>
              <w:top w:val="nil"/>
              <w:left w:val="nil"/>
              <w:bottom w:val="nil"/>
              <w:right w:val="single" w:sz="4" w:space="0" w:color="auto"/>
            </w:tcBorders>
            <w:noWrap/>
            <w:vAlign w:val="bottom"/>
          </w:tcPr>
          <w:p w:rsidR="001471BE" w:rsidRPr="00A500EA" w:rsidRDefault="001471BE" w:rsidP="00A24920">
            <w:pPr>
              <w:spacing w:after="0" w:line="240" w:lineRule="auto"/>
              <w:jc w:val="center"/>
              <w:rPr>
                <w:rFonts w:ascii="Cambria Math" w:hAnsi="Cambria Math" w:cs="Calibri"/>
                <w:color w:val="000000"/>
              </w:rPr>
            </w:pPr>
            <w:r w:rsidRPr="00A500EA">
              <w:rPr>
                <w:rFonts w:ascii="Cambria Math" w:hAnsi="Cambria Math" w:cs="Calibri"/>
                <w:color w:val="000000"/>
              </w:rPr>
              <w:t>80 up to 90</w:t>
            </w:r>
          </w:p>
        </w:tc>
        <w:tc>
          <w:tcPr>
            <w:tcW w:w="1668" w:type="dxa"/>
            <w:tcBorders>
              <w:top w:val="nil"/>
              <w:left w:val="nil"/>
              <w:bottom w:val="nil"/>
              <w:right w:val="single" w:sz="4" w:space="0" w:color="auto"/>
            </w:tcBorders>
            <w:noWrap/>
            <w:vAlign w:val="bottom"/>
          </w:tcPr>
          <w:p w:rsidR="001471BE" w:rsidRPr="00A500EA" w:rsidRDefault="001471BE" w:rsidP="006607C2">
            <w:pPr>
              <w:spacing w:after="0" w:line="240" w:lineRule="auto"/>
              <w:jc w:val="right"/>
              <w:rPr>
                <w:rFonts w:ascii="Cambria Math" w:hAnsi="Cambria Math" w:cs="Calibri"/>
                <w:color w:val="000000"/>
              </w:rPr>
            </w:pPr>
            <w:r w:rsidRPr="00A500EA">
              <w:rPr>
                <w:rFonts w:ascii="Cambria Math" w:hAnsi="Cambria Math" w:cs="Calibri"/>
                <w:color w:val="000000"/>
              </w:rPr>
              <w:t>14/33 = 0.424</w:t>
            </w:r>
          </w:p>
        </w:tc>
        <w:tc>
          <w:tcPr>
            <w:tcW w:w="1499" w:type="dxa"/>
            <w:tcBorders>
              <w:top w:val="nil"/>
              <w:left w:val="nil"/>
              <w:bottom w:val="nil"/>
              <w:right w:val="single" w:sz="4" w:space="0" w:color="auto"/>
            </w:tcBorders>
            <w:noWrap/>
            <w:vAlign w:val="bottom"/>
          </w:tcPr>
          <w:p w:rsidR="001471BE" w:rsidRPr="00A500EA" w:rsidRDefault="001471BE" w:rsidP="00A24920">
            <w:pPr>
              <w:spacing w:after="0" w:line="240" w:lineRule="auto"/>
              <w:jc w:val="center"/>
              <w:rPr>
                <w:rFonts w:ascii="Cambria Math" w:hAnsi="Cambria Math" w:cs="Calibri"/>
                <w:color w:val="000000"/>
              </w:rPr>
            </w:pPr>
            <w:r w:rsidRPr="00A500EA">
              <w:rPr>
                <w:rFonts w:ascii="Cambria Math" w:hAnsi="Cambria Math" w:cs="Calibri"/>
                <w:color w:val="000000"/>
              </w:rPr>
              <w:t>9 + 14 = 23</w:t>
            </w:r>
          </w:p>
        </w:tc>
        <w:tc>
          <w:tcPr>
            <w:tcW w:w="2700" w:type="dxa"/>
            <w:tcBorders>
              <w:top w:val="nil"/>
              <w:left w:val="nil"/>
              <w:bottom w:val="nil"/>
              <w:right w:val="nil"/>
            </w:tcBorders>
            <w:noWrap/>
            <w:vAlign w:val="bottom"/>
          </w:tcPr>
          <w:p w:rsidR="001471BE" w:rsidRPr="00A500EA" w:rsidRDefault="001471BE" w:rsidP="00A24920">
            <w:pPr>
              <w:spacing w:after="0" w:line="240" w:lineRule="auto"/>
              <w:jc w:val="center"/>
              <w:rPr>
                <w:rFonts w:ascii="Cambria Math" w:hAnsi="Cambria Math" w:cs="Calibri"/>
                <w:color w:val="000000"/>
              </w:rPr>
            </w:pPr>
            <w:r w:rsidRPr="00A500EA">
              <w:rPr>
                <w:rFonts w:ascii="Cambria Math" w:hAnsi="Cambria Math" w:cs="Calibri"/>
                <w:color w:val="000000"/>
              </w:rPr>
              <w:t>23/33 = 0.697</w:t>
            </w:r>
          </w:p>
        </w:tc>
      </w:tr>
      <w:tr w:rsidR="001471BE" w:rsidRPr="0041609F" w:rsidTr="006607C2">
        <w:trPr>
          <w:trHeight w:val="315"/>
        </w:trPr>
        <w:tc>
          <w:tcPr>
            <w:tcW w:w="1783" w:type="dxa"/>
            <w:tcBorders>
              <w:top w:val="nil"/>
              <w:left w:val="nil"/>
              <w:bottom w:val="nil"/>
              <w:right w:val="single" w:sz="4" w:space="0" w:color="auto"/>
            </w:tcBorders>
            <w:noWrap/>
            <w:vAlign w:val="bottom"/>
          </w:tcPr>
          <w:p w:rsidR="001471BE" w:rsidRPr="00A500EA" w:rsidRDefault="001471BE" w:rsidP="00A24920">
            <w:pPr>
              <w:spacing w:after="0" w:line="240" w:lineRule="auto"/>
              <w:jc w:val="center"/>
              <w:rPr>
                <w:rFonts w:ascii="Cambria Math" w:hAnsi="Cambria Math" w:cs="Calibri"/>
                <w:color w:val="000000"/>
              </w:rPr>
            </w:pPr>
            <w:r w:rsidRPr="00A500EA">
              <w:rPr>
                <w:rFonts w:ascii="Cambria Math" w:hAnsi="Cambria Math" w:cs="Calibri"/>
                <w:color w:val="000000"/>
              </w:rPr>
              <w:t>90 up to 100</w:t>
            </w:r>
          </w:p>
        </w:tc>
        <w:tc>
          <w:tcPr>
            <w:tcW w:w="1668" w:type="dxa"/>
            <w:tcBorders>
              <w:top w:val="nil"/>
              <w:left w:val="nil"/>
              <w:bottom w:val="nil"/>
              <w:right w:val="single" w:sz="4" w:space="0" w:color="auto"/>
            </w:tcBorders>
            <w:noWrap/>
            <w:vAlign w:val="bottom"/>
          </w:tcPr>
          <w:p w:rsidR="001471BE" w:rsidRPr="00A500EA" w:rsidRDefault="001471BE" w:rsidP="006607C2">
            <w:pPr>
              <w:spacing w:after="0" w:line="240" w:lineRule="auto"/>
              <w:jc w:val="right"/>
              <w:rPr>
                <w:rFonts w:ascii="Cambria Math" w:hAnsi="Cambria Math" w:cs="Calibri"/>
                <w:color w:val="000000"/>
              </w:rPr>
            </w:pPr>
            <w:r w:rsidRPr="00A500EA">
              <w:rPr>
                <w:rFonts w:ascii="Cambria Math" w:hAnsi="Cambria Math" w:cs="Calibri"/>
                <w:color w:val="000000"/>
              </w:rPr>
              <w:t>10/33 = 0.303</w:t>
            </w:r>
          </w:p>
        </w:tc>
        <w:tc>
          <w:tcPr>
            <w:tcW w:w="1499" w:type="dxa"/>
            <w:tcBorders>
              <w:top w:val="nil"/>
              <w:left w:val="nil"/>
              <w:bottom w:val="nil"/>
              <w:right w:val="single" w:sz="4" w:space="0" w:color="auto"/>
            </w:tcBorders>
            <w:noWrap/>
            <w:vAlign w:val="bottom"/>
          </w:tcPr>
          <w:p w:rsidR="001471BE" w:rsidRPr="00A500EA" w:rsidRDefault="001471BE" w:rsidP="00A24920">
            <w:pPr>
              <w:spacing w:after="0" w:line="240" w:lineRule="auto"/>
              <w:jc w:val="center"/>
              <w:rPr>
                <w:rFonts w:ascii="Cambria Math" w:hAnsi="Cambria Math" w:cs="Calibri"/>
                <w:color w:val="000000"/>
              </w:rPr>
            </w:pPr>
            <w:r w:rsidRPr="00A500EA">
              <w:rPr>
                <w:rFonts w:ascii="Cambria Math" w:hAnsi="Cambria Math" w:cs="Calibri"/>
                <w:color w:val="000000"/>
              </w:rPr>
              <w:t>23 + 10 = 33</w:t>
            </w:r>
          </w:p>
        </w:tc>
        <w:tc>
          <w:tcPr>
            <w:tcW w:w="2700" w:type="dxa"/>
            <w:tcBorders>
              <w:top w:val="nil"/>
              <w:left w:val="nil"/>
              <w:bottom w:val="nil"/>
              <w:right w:val="nil"/>
            </w:tcBorders>
            <w:noWrap/>
            <w:vAlign w:val="bottom"/>
          </w:tcPr>
          <w:p w:rsidR="001471BE" w:rsidRPr="00A500EA" w:rsidRDefault="001471BE" w:rsidP="00A24920">
            <w:pPr>
              <w:spacing w:after="0" w:line="240" w:lineRule="auto"/>
              <w:jc w:val="center"/>
              <w:rPr>
                <w:rFonts w:ascii="Cambria Math" w:hAnsi="Cambria Math" w:cs="Calibri"/>
                <w:color w:val="000000"/>
              </w:rPr>
            </w:pPr>
            <w:r w:rsidRPr="00A500EA">
              <w:rPr>
                <w:rFonts w:ascii="Cambria Math" w:hAnsi="Cambria Math" w:cs="Calibri"/>
                <w:color w:val="000000"/>
              </w:rPr>
              <w:t>33/33 = 1</w:t>
            </w:r>
          </w:p>
        </w:tc>
      </w:tr>
      <w:tr w:rsidR="001471BE" w:rsidRPr="0041609F" w:rsidTr="006607C2">
        <w:trPr>
          <w:trHeight w:val="315"/>
        </w:trPr>
        <w:tc>
          <w:tcPr>
            <w:tcW w:w="1783" w:type="dxa"/>
            <w:tcBorders>
              <w:top w:val="nil"/>
              <w:left w:val="nil"/>
              <w:bottom w:val="nil"/>
              <w:right w:val="single" w:sz="4" w:space="0" w:color="auto"/>
            </w:tcBorders>
            <w:noWrap/>
            <w:vAlign w:val="bottom"/>
          </w:tcPr>
          <w:p w:rsidR="001471BE" w:rsidRPr="00A500EA" w:rsidRDefault="001471BE" w:rsidP="00A24920">
            <w:pPr>
              <w:spacing w:after="0" w:line="240" w:lineRule="auto"/>
              <w:jc w:val="center"/>
              <w:rPr>
                <w:rFonts w:ascii="Cambria Math" w:hAnsi="Cambria Math" w:cs="Calibri"/>
                <w:color w:val="000000"/>
              </w:rPr>
            </w:pPr>
          </w:p>
        </w:tc>
        <w:tc>
          <w:tcPr>
            <w:tcW w:w="1668" w:type="dxa"/>
            <w:tcBorders>
              <w:top w:val="nil"/>
              <w:left w:val="nil"/>
              <w:bottom w:val="nil"/>
              <w:right w:val="single" w:sz="4" w:space="0" w:color="auto"/>
            </w:tcBorders>
            <w:noWrap/>
            <w:vAlign w:val="bottom"/>
          </w:tcPr>
          <w:p w:rsidR="001471BE" w:rsidRPr="00A500EA" w:rsidRDefault="001471BE" w:rsidP="006607C2">
            <w:pPr>
              <w:spacing w:after="0" w:line="240" w:lineRule="auto"/>
              <w:jc w:val="right"/>
              <w:rPr>
                <w:rFonts w:ascii="Cambria Math" w:hAnsi="Cambria Math" w:cs="Calibri"/>
                <w:color w:val="000000"/>
              </w:rPr>
            </w:pPr>
            <w:r w:rsidRPr="00A500EA">
              <w:rPr>
                <w:rFonts w:ascii="Cambria Math" w:hAnsi="Cambria Math" w:cs="Calibri"/>
                <w:color w:val="000000"/>
              </w:rPr>
              <w:t>Total = 1</w:t>
            </w:r>
          </w:p>
        </w:tc>
        <w:tc>
          <w:tcPr>
            <w:tcW w:w="1499" w:type="dxa"/>
            <w:tcBorders>
              <w:top w:val="nil"/>
              <w:left w:val="nil"/>
              <w:bottom w:val="nil"/>
              <w:right w:val="nil"/>
            </w:tcBorders>
            <w:noWrap/>
            <w:vAlign w:val="bottom"/>
          </w:tcPr>
          <w:p w:rsidR="001471BE" w:rsidRPr="00A500EA" w:rsidRDefault="001471BE" w:rsidP="00A24920">
            <w:pPr>
              <w:spacing w:after="0" w:line="240" w:lineRule="auto"/>
              <w:jc w:val="center"/>
              <w:rPr>
                <w:rFonts w:ascii="Cambria Math" w:hAnsi="Cambria Math" w:cs="Calibri"/>
                <w:color w:val="000000"/>
              </w:rPr>
            </w:pPr>
          </w:p>
        </w:tc>
        <w:tc>
          <w:tcPr>
            <w:tcW w:w="2700" w:type="dxa"/>
            <w:tcBorders>
              <w:top w:val="nil"/>
              <w:left w:val="nil"/>
              <w:bottom w:val="nil"/>
              <w:right w:val="nil"/>
            </w:tcBorders>
            <w:noWrap/>
            <w:vAlign w:val="bottom"/>
          </w:tcPr>
          <w:p w:rsidR="001471BE" w:rsidRPr="00A500EA" w:rsidRDefault="001471BE" w:rsidP="00A24920">
            <w:pPr>
              <w:spacing w:after="0" w:line="240" w:lineRule="auto"/>
              <w:jc w:val="center"/>
              <w:rPr>
                <w:rFonts w:ascii="Cambria Math" w:hAnsi="Cambria Math" w:cs="Calibri"/>
                <w:color w:val="000000"/>
              </w:rPr>
            </w:pPr>
          </w:p>
        </w:tc>
      </w:tr>
    </w:tbl>
    <w:p w:rsidR="001471BE" w:rsidRPr="00A500EA" w:rsidRDefault="001471BE" w:rsidP="006607C2">
      <w:pPr>
        <w:pStyle w:val="ListParagraph"/>
        <w:ind w:left="1530"/>
        <w:rPr>
          <w:rFonts w:ascii="Cambria Math" w:hAnsi="Cambria Math" w:cs="Calibri"/>
        </w:rPr>
      </w:pPr>
      <w:r w:rsidRPr="00A500EA">
        <w:rPr>
          <w:rFonts w:ascii="Cambria Math" w:hAnsi="Cambria Math" w:cs="Calibri"/>
        </w:rPr>
        <w:t xml:space="preserve"> </w:t>
      </w:r>
    </w:p>
    <w:p w:rsidR="001471BE" w:rsidRPr="00A500EA" w:rsidRDefault="001471BE" w:rsidP="00F61B9C">
      <w:pPr>
        <w:pStyle w:val="ListParagraph"/>
        <w:numPr>
          <w:ilvl w:val="1"/>
          <w:numId w:val="1"/>
        </w:numPr>
        <w:rPr>
          <w:rFonts w:ascii="Cambria Math" w:hAnsi="Cambria Math" w:cs="Calibri"/>
        </w:rPr>
      </w:pPr>
      <w:r w:rsidRPr="00A500EA">
        <w:rPr>
          <w:rFonts w:ascii="Cambria Math" w:hAnsi="Cambria Math" w:cs="Calibri"/>
        </w:rPr>
        <w:t>9 cities had temperatures less than 80°.</w:t>
      </w:r>
    </w:p>
    <w:p w:rsidR="001471BE" w:rsidRPr="00A500EA" w:rsidRDefault="001471BE" w:rsidP="00F61B9C">
      <w:pPr>
        <w:pStyle w:val="ListParagraph"/>
        <w:numPr>
          <w:ilvl w:val="1"/>
          <w:numId w:val="1"/>
        </w:numPr>
        <w:rPr>
          <w:rFonts w:ascii="Cambria Math" w:hAnsi="Cambria Math" w:cs="Calibri"/>
        </w:rPr>
      </w:pPr>
      <w:r w:rsidRPr="00A500EA">
        <w:rPr>
          <w:rFonts w:ascii="Cambria Math" w:hAnsi="Cambria Math" w:cs="Calibri"/>
        </w:rPr>
        <w:t xml:space="preserve">42.4% of the cities recorded temperatures </w:t>
      </w:r>
      <w:r>
        <w:rPr>
          <w:rFonts w:ascii="Cambria Math" w:hAnsi="Cambria Math" w:cs="Calibri"/>
        </w:rPr>
        <w:t>of at least</w:t>
      </w:r>
      <w:r w:rsidRPr="00A500EA">
        <w:rPr>
          <w:rFonts w:ascii="Cambria Math" w:hAnsi="Cambria Math" w:cs="Calibri"/>
        </w:rPr>
        <w:t xml:space="preserve"> 80° </w:t>
      </w:r>
      <w:r>
        <w:rPr>
          <w:rFonts w:ascii="Cambria Math" w:hAnsi="Cambria Math" w:cs="Calibri"/>
        </w:rPr>
        <w:t>but less than</w:t>
      </w:r>
      <w:r w:rsidRPr="00A500EA">
        <w:rPr>
          <w:rFonts w:ascii="Cambria Math" w:hAnsi="Cambria Math" w:cs="Calibri"/>
        </w:rPr>
        <w:t xml:space="preserve"> 90°; 69.7% of the cities had temperatures less than 90°.</w:t>
      </w:r>
    </w:p>
    <w:p w:rsidR="001471BE" w:rsidRPr="00A500EA" w:rsidRDefault="001471BE" w:rsidP="00F61B9C">
      <w:pPr>
        <w:pStyle w:val="ListParagraph"/>
        <w:numPr>
          <w:ilvl w:val="1"/>
          <w:numId w:val="1"/>
        </w:numPr>
        <w:rPr>
          <w:rFonts w:ascii="Cambria Math" w:hAnsi="Cambria Math" w:cs="Calibri"/>
        </w:rPr>
      </w:pPr>
    </w:p>
    <w:p w:rsidR="001471BE" w:rsidRPr="00A500EA" w:rsidRDefault="001471BE" w:rsidP="00E75710">
      <w:pPr>
        <w:tabs>
          <w:tab w:val="left" w:pos="1440"/>
        </w:tabs>
        <w:ind w:left="90" w:firstLine="1080"/>
        <w:rPr>
          <w:rFonts w:ascii="Cambria Math" w:hAnsi="Cambria Math" w:cs="Calibri"/>
        </w:rPr>
      </w:pPr>
      <w:r w:rsidRPr="00A500EA">
        <w:rPr>
          <w:rFonts w:ascii="Cambria Math" w:hAnsi="Cambria Math" w:cs="Calibri"/>
        </w:rPr>
        <w:tab/>
      </w:r>
      <w:r w:rsidRPr="005F077B">
        <w:rPr>
          <w:rFonts w:ascii="Cambria Math" w:hAnsi="Cambria Math" w:cs="Calibri"/>
          <w:noProof/>
        </w:rPr>
        <w:pict>
          <v:shape id="Chart 8" o:spid="_x0000_i1048" type="#_x0000_t75" style="width:361.5pt;height:216.7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BL1dlV2gAAAAUBAAAPAAAAZHJzL2Rvd25y&#10;ZXYueG1sTI/BTsMwEETvSPyDtZW4UadJgSrEqRASJw4obbk78SaOGq9D7Lbh71m40MtIo1nNvC22&#10;sxvEGafQe1KwWiYgkBpveuoUHPZv9xsQIWoyevCECr4xwLa8vSl0bvyFKjzvYie4hEKuFdgYx1zK&#10;0Fh0Oiz9iMRZ6yenI9upk2bSFy53g0yT5FE63RMvWD3iq8XmuDs5Be2GPtcf9fu+6tKDP34FW7Vt&#10;pdTdYn55BhFxjv/H8IvP6FAyU+1PZIIYFPAj8U85e0oztrWCdZY9gCwLeU1f/gAAAP//AwBQSwME&#10;FAAGAAgAAAAhABmegmMJAQAANAIAAA4AAABkcnMvZTJvRG9jLnhtbJyRwU7DMAyG70i8Q+Q7S9dD&#10;xaqlu0yTOHGBBzCJs0Rqk8jJKLw9YStonJB2+21Ln3//3u4+plG8E2cfg4L1qgFBQUfjw1HB68vh&#10;4RFELhgMjjGQgk/KsBvu77Zz6qmNLo6GWFRIyP2cFLhSUi9l1o4mzKuYKNShjTxhqSUfpWGcK30a&#10;Zds0nZwjm8RRU861u78MYTjzrSVdnq3NVMRY3bXrTQuiKOiaTQeCf8SbggbksMX+yJic14shvMHP&#10;hD7U9b+oPRYUJ/Y3oLRDLpWl+7NaTOmbSQugnv1/ytFar2kf9WmiUC5RM41Y6p+z8ynX+HpvFPCT&#10;WX9nJ/9cfF1Xff3s4QsAAP//AwBQSwMEFAAGAAgAAAAhAKsWzUa5AAAAIgEAABkAAABkcnMvX3Jl&#10;bHMvZTJvRG9jLnhtbC5yZWxzhI/NCsIwEITvgu8Q9m7TehCRJr2I0KvUB1jS7Q+2SchGsW9v0IuC&#10;4HF2mG92yuoxT+JOgUdnFRRZDoKsce1oewWX5rTZg+CItsXJWVKwEEOl16vyTBPGFOJh9CwSxbKC&#10;IUZ/kJLNQDNy5jzZ5HQuzBiTDL30aK7Yk9zm+U6GTwboL6aoWwWhbgsQzeJT83+267rR0NGZ20w2&#10;/qiQZsAQExBDT1HBS/L7WmTpU5C6lF/L9BMAAP//AwBQSwMEFAAGAAgAAAAhAKBglzf/AAAAfgEA&#10;ACAAAABkcnMvY2hhcnRzL19yZWxzL2NoYXJ0MS54bWwucmVsc4SQMWvDMBCF90L/gxB0rCV7KCVE&#10;DqVNIEMppMmm5SKfbNeyZCSldf59r0OggUKnu+Nx33u85WoeHfvEmPrgFS8LyRl6E5ret4of9pv7&#10;R85SBt+ACx4VP2Piq/r2ZrlDB5meUtdPiRHFJ8W7nKeFEMl0OEIqwoSeFBviCJnO2IoJzAAtikrK&#10;BxF/M3h9xWTbRvG4bUrO9ueJnP9nB2t7gy/BnEb0+Q8LERy+HT/QZIJCbDErbnuHFFk8L/QhUQ96&#10;HTPoCyTp95O1wQ13ldyAczQqWUq9e6LtK8RBmw6mjPFHKMqymF2aL/DX0FDu9UyyB8dFvRRXrdXf&#10;AAAA//8DAFBLAwQUAAYACAAAACEACG9ucwYEAACoCwAAFQAAAGRycy9jaGFydHMvY2hhcnQxLnht&#10;bLxWS2/bRhC+F+h/YIgc2oMlPiWKsBg4Sh0EsFHBcnLobU2ORNbLXXa5kqX8+sy+JMuwnDRpKhj0&#10;Pr6ZnZlvZmfP32xb6m1A9A1nUz8cBL4HrORVw1ZT/+Pt5Vnme70krCKUM5j6O+j9N8Wvv5yXeVkT&#10;IRcdKcFDJazPy6lfS9nlw2Ff1tCSfsA7YLi35KIlEqdiNawEeUDlLR1GQTAaaiW+VUC+Q0FLGubk&#10;xbfI8+WyKeEdL9ctMGmsEECJxAj0ddP1foHOUcJW3obQqQ/s7OPCH6pFbawayEZS0IOt+oqmrItz&#10;kt/xajcXCCU57eVC7ijoSadWurlQ/ypY3mjMcL+k18VceOpQd6DXf0Y+kiBQR5NcFnNOdyvOzlFO&#10;FuqLYkoHfp0FOJDaIEp2fI2oMm8JWxN6tZ9vr3kF1rFqBcav3XOLW4MKBkk0TtIsiuLJGClLrIjZ&#10;DQdZGj76i8M/ziKFQFOOj8YFZ5Uy0wWwo1xeCCDKVrf/VNTt3BKxAmkObhgDYUz5DpfCOEqTJMzC&#10;yXgcpdEkO3IqGIRxGqZBmibBZJwESWL3H1xIsjAdj9N4HGZRlkba4TKv3e5oEsWjZJyOkixD/RMd&#10;spcCUuZ9SaQEMVMlpUJh5zqFjFraMLgm4t553QPyX+ZN5XgyLnBRgbCGmBWTEZviRuf4BrxLAf+s&#10;sch3iqSNpspgtp8IVTrZur2BpRoti0UNIONXr29eh2GuviMlpTcRNiNY6BqoK3yGuVW8B2SGUA07&#10;rKKyTs74mln+Rsa4TnrowdQPfKVlU6TpwahOR8IhQosYnUREFjE+iYgtIjuJSCxichKRWkQYPIFg&#10;WA4RMRMdRRy6wO5eCPBCBxi/PzfAwVfjOwiOfnGEFX1KyIU8GEThkVQ4OSXiOFD3ypFIfPIUR0ow&#10;iI8kgtMijqUn7r7AkeEGAbawqqs72uNFVuZk+6EyFRUnurLtbXC8nqYjva40PClmbCMX+lo+lsA7&#10;wmpCASzvlTqMiwa7km5G5sy2Yddkq6rFaHZAsp3z3kDubKG7O9VU889oSrYV3ULbYY3LtYDe+61h&#10;XgUrATi+JLUAVkMjf/8Xfcr4tm8JWEWXrfTMo0FdKVPf3in4FOFrUcJVw+6hwvboHC/vka19PBhs&#10;5S03e6XgfX9h70jFn+MJu7naQqN1lydryf8C8VjqLcgHAOZoqGZEWhr2hO4Hx8wezvhBZqlxoiV/&#10;c/FeNJVqAiYp99F6jmxPcDn1z7B9qZ+v3nc4r7n4rPT9B48TmwfPtZRvfp38r6wfau2HWccyfPxo&#10;UeNPTf8nozuTKTYpq6bv3uKD7r6/sCm2Ip3Nn/07EhMVBCP0HZHEE9jMp774UGkNeIyG6Qd28QUA&#10;AP//AwBQSwECLQAUAAYACAAAACEApPKVkRwBAABeAgAAEwAAAAAAAAAAAAAAAAAAAAAAW0NvbnRl&#10;bnRfVHlwZXNdLnhtbFBLAQItABQABgAIAAAAIQA4/SH/1gAAAJQBAAALAAAAAAAAAAAAAAAAAE0B&#10;AABfcmVscy8ucmVsc1BLAQItABQABgAIAAAAIQBL1dlV2gAAAAUBAAAPAAAAAAAAAAAAAAAAAEwC&#10;AABkcnMvZG93bnJldi54bWxQSwECLQAUAAYACAAAACEAGZ6CYwkBAAA0AgAADgAAAAAAAAAAAAAA&#10;AABTAwAAZHJzL2Uyb0RvYy54bWxQSwECLQAUAAYACAAAACEAqxbNRrkAAAAiAQAAGQAAAAAAAAAA&#10;AAAAAACIBAAAZHJzL19yZWxzL2Uyb0RvYy54bWwucmVsc1BLAQItABQABgAIAAAAIQCgYJc3/wAA&#10;AH4BAAAgAAAAAAAAAAAAAAAAAHgFAABkcnMvY2hhcnRzL19yZWxzL2NoYXJ0MS54bWwucmVsc1BL&#10;AQItABQABgAIAAAAIQAIb25zBgQAAKgLAAAVAAAAAAAAAAAAAAAAALUGAABkcnMvY2hhcnRzL2No&#10;YXJ0MS54bWxQSwUGAAAAAAcABwDLAQAA7goAAAAA&#10;">
            <v:imagedata r:id="rId37" o:title=""/>
            <o:lock v:ext="edit" aspectratio="f"/>
          </v:shape>
        </w:pict>
      </w:r>
    </w:p>
    <w:p w:rsidR="001471BE" w:rsidRPr="00A500EA" w:rsidRDefault="001471BE" w:rsidP="00E75710">
      <w:pPr>
        <w:ind w:left="1440"/>
        <w:rPr>
          <w:rFonts w:ascii="Cambria Math" w:hAnsi="Cambria Math" w:cs="Calibri"/>
        </w:rPr>
      </w:pPr>
      <w:r w:rsidRPr="00A500EA">
        <w:rPr>
          <w:rFonts w:ascii="Cambria Math" w:hAnsi="Cambria Math" w:cs="Calibri"/>
        </w:rPr>
        <w:t xml:space="preserve">The distribution is slightly negatively skewed. </w:t>
      </w:r>
    </w:p>
    <w:p w:rsidR="001471BE" w:rsidRPr="00A500EA" w:rsidRDefault="001471BE" w:rsidP="000E68CC">
      <w:pPr>
        <w:spacing w:after="0" w:line="240" w:lineRule="auto"/>
        <w:ind w:left="1166"/>
        <w:rPr>
          <w:rFonts w:ascii="Cambria Math" w:hAnsi="Cambria Math" w:cs="Calibri"/>
        </w:rPr>
      </w:pPr>
    </w:p>
    <w:p w:rsidR="001471BE" w:rsidRPr="00A500EA" w:rsidRDefault="001471BE" w:rsidP="00F61B9C">
      <w:pPr>
        <w:pStyle w:val="ListParagraph"/>
        <w:numPr>
          <w:ilvl w:val="0"/>
          <w:numId w:val="1"/>
        </w:numPr>
        <w:rPr>
          <w:rFonts w:ascii="Cambria Math" w:hAnsi="Cambria Math" w:cs="Calibri"/>
        </w:rPr>
      </w:pPr>
      <w:r w:rsidRPr="00A500EA">
        <w:rPr>
          <w:rFonts w:ascii="Cambria Math" w:hAnsi="Cambria Math" w:cs="Calibri"/>
        </w:rPr>
        <w:t xml:space="preserve"> </w:t>
      </w:r>
    </w:p>
    <w:p w:rsidR="001471BE" w:rsidRPr="00A500EA" w:rsidRDefault="001471BE" w:rsidP="00A242B1">
      <w:pPr>
        <w:pStyle w:val="ListParagraph"/>
        <w:numPr>
          <w:ilvl w:val="1"/>
          <w:numId w:val="1"/>
        </w:numPr>
        <w:rPr>
          <w:rFonts w:ascii="Cambria Math" w:hAnsi="Cambria Math" w:cs="Calibri"/>
        </w:rPr>
      </w:pPr>
      <w:r w:rsidRPr="00A500EA">
        <w:rPr>
          <w:rFonts w:ascii="Cambria Math" w:hAnsi="Cambria Math" w:cs="Calibri"/>
        </w:rPr>
        <w:t xml:space="preserve"> </w:t>
      </w:r>
    </w:p>
    <w:tbl>
      <w:tblPr>
        <w:tblW w:w="2866" w:type="dxa"/>
        <w:tblInd w:w="1785" w:type="dxa"/>
        <w:tblLook w:val="00A0"/>
      </w:tblPr>
      <w:tblGrid>
        <w:gridCol w:w="1653"/>
        <w:gridCol w:w="1213"/>
      </w:tblGrid>
      <w:tr w:rsidR="001471BE" w:rsidRPr="0041609F" w:rsidTr="0031226C">
        <w:trPr>
          <w:trHeight w:val="315"/>
        </w:trPr>
        <w:tc>
          <w:tcPr>
            <w:tcW w:w="1653" w:type="dxa"/>
            <w:tcBorders>
              <w:top w:val="nil"/>
              <w:left w:val="nil"/>
              <w:bottom w:val="single" w:sz="4" w:space="0" w:color="auto"/>
              <w:right w:val="single" w:sz="4" w:space="0" w:color="auto"/>
            </w:tcBorders>
            <w:noWrap/>
            <w:vAlign w:val="bottom"/>
          </w:tcPr>
          <w:p w:rsidR="001471BE" w:rsidRPr="00A500EA" w:rsidRDefault="001471BE" w:rsidP="00D001E7">
            <w:pPr>
              <w:spacing w:after="0" w:line="240" w:lineRule="auto"/>
              <w:jc w:val="center"/>
              <w:rPr>
                <w:rFonts w:ascii="Cambria Math" w:hAnsi="Cambria Math" w:cs="Calibri"/>
                <w:color w:val="000000"/>
              </w:rPr>
            </w:pPr>
            <w:r w:rsidRPr="00A500EA">
              <w:rPr>
                <w:rFonts w:ascii="Cambria Math" w:hAnsi="Cambria Math" w:cs="Calibri"/>
                <w:color w:val="000000"/>
              </w:rPr>
              <w:t>SAT Scores</w:t>
            </w:r>
          </w:p>
        </w:tc>
        <w:tc>
          <w:tcPr>
            <w:tcW w:w="1213" w:type="dxa"/>
            <w:tcBorders>
              <w:top w:val="nil"/>
              <w:left w:val="nil"/>
              <w:bottom w:val="single" w:sz="4" w:space="0" w:color="auto"/>
            </w:tcBorders>
            <w:noWrap/>
            <w:vAlign w:val="bottom"/>
          </w:tcPr>
          <w:p w:rsidR="001471BE" w:rsidRPr="00A500EA" w:rsidRDefault="001471BE" w:rsidP="00D001E7">
            <w:pPr>
              <w:spacing w:after="0" w:line="240" w:lineRule="auto"/>
              <w:jc w:val="center"/>
              <w:rPr>
                <w:rFonts w:ascii="Cambria Math" w:hAnsi="Cambria Math" w:cs="Calibri"/>
                <w:color w:val="000000"/>
              </w:rPr>
            </w:pPr>
            <w:r w:rsidRPr="00A500EA">
              <w:rPr>
                <w:rFonts w:ascii="Cambria Math" w:hAnsi="Cambria Math" w:cs="Calibri"/>
                <w:color w:val="000000"/>
              </w:rPr>
              <w:t>Frequency</w:t>
            </w:r>
          </w:p>
        </w:tc>
      </w:tr>
      <w:tr w:rsidR="001471BE" w:rsidRPr="0041609F" w:rsidTr="0031226C">
        <w:trPr>
          <w:trHeight w:val="315"/>
        </w:trPr>
        <w:tc>
          <w:tcPr>
            <w:tcW w:w="1653" w:type="dxa"/>
            <w:tcBorders>
              <w:top w:val="nil"/>
              <w:left w:val="nil"/>
              <w:bottom w:val="nil"/>
              <w:right w:val="single" w:sz="4" w:space="0" w:color="auto"/>
            </w:tcBorders>
            <w:noWrap/>
            <w:vAlign w:val="bottom"/>
          </w:tcPr>
          <w:p w:rsidR="001471BE" w:rsidRPr="00A500EA" w:rsidRDefault="001471BE" w:rsidP="00D001E7">
            <w:pPr>
              <w:spacing w:after="0" w:line="240" w:lineRule="auto"/>
              <w:jc w:val="center"/>
              <w:rPr>
                <w:rFonts w:ascii="Cambria Math" w:hAnsi="Cambria Math" w:cs="Calibri"/>
                <w:color w:val="000000"/>
              </w:rPr>
            </w:pPr>
            <w:r>
              <w:rPr>
                <w:rFonts w:ascii="Cambria Math" w:hAnsi="Cambria Math" w:cs="Calibri"/>
                <w:color w:val="000000"/>
              </w:rPr>
              <w:t>450 up to 50</w:t>
            </w:r>
            <w:r w:rsidRPr="00A500EA">
              <w:rPr>
                <w:rFonts w:ascii="Cambria Math" w:hAnsi="Cambria Math" w:cs="Calibri"/>
                <w:color w:val="000000"/>
              </w:rPr>
              <w:t>0</w:t>
            </w:r>
          </w:p>
        </w:tc>
        <w:tc>
          <w:tcPr>
            <w:tcW w:w="1213" w:type="dxa"/>
            <w:tcBorders>
              <w:top w:val="nil"/>
              <w:left w:val="nil"/>
              <w:bottom w:val="nil"/>
            </w:tcBorders>
            <w:noWrap/>
            <w:vAlign w:val="bottom"/>
          </w:tcPr>
          <w:p w:rsidR="001471BE" w:rsidRPr="00A500EA" w:rsidRDefault="001471BE" w:rsidP="00D001E7">
            <w:pPr>
              <w:spacing w:after="0" w:line="240" w:lineRule="auto"/>
              <w:jc w:val="center"/>
              <w:rPr>
                <w:rFonts w:ascii="Cambria Math" w:hAnsi="Cambria Math" w:cs="Calibri"/>
                <w:color w:val="000000"/>
              </w:rPr>
            </w:pPr>
            <w:r>
              <w:rPr>
                <w:rFonts w:ascii="Cambria Math" w:hAnsi="Cambria Math" w:cs="Calibri"/>
                <w:color w:val="000000"/>
              </w:rPr>
              <w:t>6</w:t>
            </w:r>
          </w:p>
        </w:tc>
      </w:tr>
      <w:tr w:rsidR="001471BE" w:rsidRPr="0041609F" w:rsidTr="0031226C">
        <w:trPr>
          <w:trHeight w:val="315"/>
        </w:trPr>
        <w:tc>
          <w:tcPr>
            <w:tcW w:w="1653" w:type="dxa"/>
            <w:tcBorders>
              <w:top w:val="nil"/>
              <w:left w:val="nil"/>
              <w:bottom w:val="nil"/>
              <w:right w:val="single" w:sz="4" w:space="0" w:color="auto"/>
            </w:tcBorders>
            <w:noWrap/>
            <w:vAlign w:val="bottom"/>
          </w:tcPr>
          <w:p w:rsidR="001471BE" w:rsidRPr="00A500EA" w:rsidRDefault="001471BE" w:rsidP="0031226C">
            <w:pPr>
              <w:spacing w:after="0" w:line="240" w:lineRule="auto"/>
              <w:jc w:val="center"/>
              <w:rPr>
                <w:rFonts w:ascii="Cambria Math" w:hAnsi="Cambria Math" w:cs="Calibri"/>
                <w:color w:val="000000"/>
              </w:rPr>
            </w:pPr>
            <w:r w:rsidRPr="00A500EA">
              <w:rPr>
                <w:rFonts w:ascii="Cambria Math" w:hAnsi="Cambria Math" w:cs="Calibri"/>
                <w:color w:val="000000"/>
              </w:rPr>
              <w:t>5</w:t>
            </w:r>
            <w:r>
              <w:rPr>
                <w:rFonts w:ascii="Cambria Math" w:hAnsi="Cambria Math" w:cs="Calibri"/>
                <w:color w:val="000000"/>
              </w:rPr>
              <w:t>01</w:t>
            </w:r>
            <w:r w:rsidRPr="00A500EA">
              <w:rPr>
                <w:rFonts w:ascii="Cambria Math" w:hAnsi="Cambria Math" w:cs="Calibri"/>
                <w:color w:val="000000"/>
              </w:rPr>
              <w:t xml:space="preserve"> up to 5</w:t>
            </w:r>
            <w:r>
              <w:rPr>
                <w:rFonts w:ascii="Cambria Math" w:hAnsi="Cambria Math" w:cs="Calibri"/>
                <w:color w:val="000000"/>
              </w:rPr>
              <w:t>5</w:t>
            </w:r>
            <w:r w:rsidRPr="00A500EA">
              <w:rPr>
                <w:rFonts w:ascii="Cambria Math" w:hAnsi="Cambria Math" w:cs="Calibri"/>
                <w:color w:val="000000"/>
              </w:rPr>
              <w:t>0</w:t>
            </w:r>
          </w:p>
        </w:tc>
        <w:tc>
          <w:tcPr>
            <w:tcW w:w="1213" w:type="dxa"/>
            <w:tcBorders>
              <w:top w:val="nil"/>
              <w:left w:val="nil"/>
              <w:bottom w:val="nil"/>
            </w:tcBorders>
            <w:noWrap/>
            <w:vAlign w:val="bottom"/>
          </w:tcPr>
          <w:p w:rsidR="001471BE" w:rsidRPr="00A500EA" w:rsidRDefault="001471BE" w:rsidP="00D001E7">
            <w:pPr>
              <w:spacing w:after="0" w:line="240" w:lineRule="auto"/>
              <w:jc w:val="center"/>
              <w:rPr>
                <w:rFonts w:ascii="Cambria Math" w:hAnsi="Cambria Math" w:cs="Calibri"/>
                <w:color w:val="000000"/>
              </w:rPr>
            </w:pPr>
            <w:r>
              <w:rPr>
                <w:rFonts w:ascii="Cambria Math" w:hAnsi="Cambria Math" w:cs="Calibri"/>
                <w:color w:val="000000"/>
              </w:rPr>
              <w:t>24</w:t>
            </w:r>
          </w:p>
        </w:tc>
      </w:tr>
      <w:tr w:rsidR="001471BE" w:rsidRPr="0041609F" w:rsidTr="0031226C">
        <w:trPr>
          <w:trHeight w:val="315"/>
        </w:trPr>
        <w:tc>
          <w:tcPr>
            <w:tcW w:w="1653" w:type="dxa"/>
            <w:tcBorders>
              <w:top w:val="nil"/>
              <w:left w:val="nil"/>
              <w:bottom w:val="nil"/>
              <w:right w:val="single" w:sz="4" w:space="0" w:color="auto"/>
            </w:tcBorders>
            <w:noWrap/>
            <w:vAlign w:val="bottom"/>
          </w:tcPr>
          <w:p w:rsidR="001471BE" w:rsidRPr="00A500EA" w:rsidRDefault="001471BE" w:rsidP="0031226C">
            <w:pPr>
              <w:spacing w:after="0" w:line="240" w:lineRule="auto"/>
              <w:jc w:val="center"/>
              <w:rPr>
                <w:rFonts w:ascii="Cambria Math" w:hAnsi="Cambria Math" w:cs="Calibri"/>
                <w:color w:val="000000"/>
              </w:rPr>
            </w:pPr>
            <w:r w:rsidRPr="00A500EA">
              <w:rPr>
                <w:rFonts w:ascii="Cambria Math" w:hAnsi="Cambria Math" w:cs="Calibri"/>
                <w:color w:val="000000"/>
              </w:rPr>
              <w:t>5</w:t>
            </w:r>
            <w:r>
              <w:rPr>
                <w:rFonts w:ascii="Cambria Math" w:hAnsi="Cambria Math" w:cs="Calibri"/>
                <w:color w:val="000000"/>
              </w:rPr>
              <w:t>51</w:t>
            </w:r>
            <w:r w:rsidRPr="00A500EA">
              <w:rPr>
                <w:rFonts w:ascii="Cambria Math" w:hAnsi="Cambria Math" w:cs="Calibri"/>
                <w:color w:val="000000"/>
              </w:rPr>
              <w:t xml:space="preserve"> up to </w:t>
            </w:r>
            <w:r>
              <w:rPr>
                <w:rFonts w:ascii="Cambria Math" w:hAnsi="Cambria Math" w:cs="Calibri"/>
                <w:color w:val="000000"/>
              </w:rPr>
              <w:t>60</w:t>
            </w:r>
            <w:r w:rsidRPr="00A500EA">
              <w:rPr>
                <w:rFonts w:ascii="Cambria Math" w:hAnsi="Cambria Math" w:cs="Calibri"/>
                <w:color w:val="000000"/>
              </w:rPr>
              <w:t>0</w:t>
            </w:r>
          </w:p>
        </w:tc>
        <w:tc>
          <w:tcPr>
            <w:tcW w:w="1213" w:type="dxa"/>
            <w:tcBorders>
              <w:top w:val="nil"/>
              <w:left w:val="nil"/>
              <w:bottom w:val="nil"/>
            </w:tcBorders>
            <w:noWrap/>
            <w:vAlign w:val="bottom"/>
          </w:tcPr>
          <w:p w:rsidR="001471BE" w:rsidRPr="00A500EA" w:rsidRDefault="001471BE" w:rsidP="00D001E7">
            <w:pPr>
              <w:spacing w:after="0" w:line="240" w:lineRule="auto"/>
              <w:jc w:val="center"/>
              <w:rPr>
                <w:rFonts w:ascii="Cambria Math" w:hAnsi="Cambria Math" w:cs="Calibri"/>
                <w:color w:val="000000"/>
              </w:rPr>
            </w:pPr>
            <w:r>
              <w:rPr>
                <w:rFonts w:ascii="Cambria Math" w:hAnsi="Cambria Math" w:cs="Calibri"/>
                <w:color w:val="000000"/>
              </w:rPr>
              <w:t>1</w:t>
            </w:r>
            <w:r w:rsidRPr="00A500EA">
              <w:rPr>
                <w:rFonts w:ascii="Cambria Math" w:hAnsi="Cambria Math" w:cs="Calibri"/>
                <w:color w:val="000000"/>
              </w:rPr>
              <w:t>5</w:t>
            </w:r>
          </w:p>
        </w:tc>
      </w:tr>
      <w:tr w:rsidR="001471BE" w:rsidRPr="0041609F" w:rsidTr="0031226C">
        <w:trPr>
          <w:trHeight w:val="315"/>
        </w:trPr>
        <w:tc>
          <w:tcPr>
            <w:tcW w:w="1653" w:type="dxa"/>
            <w:tcBorders>
              <w:top w:val="nil"/>
              <w:left w:val="nil"/>
              <w:bottom w:val="nil"/>
              <w:right w:val="single" w:sz="4" w:space="0" w:color="auto"/>
            </w:tcBorders>
            <w:noWrap/>
            <w:vAlign w:val="bottom"/>
          </w:tcPr>
          <w:p w:rsidR="001471BE" w:rsidRPr="00A500EA" w:rsidRDefault="001471BE" w:rsidP="0031226C">
            <w:pPr>
              <w:spacing w:after="0" w:line="240" w:lineRule="auto"/>
              <w:jc w:val="center"/>
              <w:rPr>
                <w:rFonts w:ascii="Cambria Math" w:hAnsi="Cambria Math" w:cs="Calibri"/>
                <w:color w:val="000000"/>
              </w:rPr>
            </w:pPr>
            <w:r>
              <w:rPr>
                <w:rFonts w:ascii="Cambria Math" w:hAnsi="Cambria Math" w:cs="Calibri"/>
                <w:color w:val="000000"/>
              </w:rPr>
              <w:t>601</w:t>
            </w:r>
            <w:r w:rsidRPr="00A500EA">
              <w:rPr>
                <w:rFonts w:ascii="Cambria Math" w:hAnsi="Cambria Math" w:cs="Calibri"/>
                <w:color w:val="000000"/>
              </w:rPr>
              <w:t xml:space="preserve"> up to </w:t>
            </w:r>
            <w:r>
              <w:rPr>
                <w:rFonts w:ascii="Cambria Math" w:hAnsi="Cambria Math" w:cs="Calibri"/>
                <w:color w:val="000000"/>
              </w:rPr>
              <w:t>65</w:t>
            </w:r>
            <w:r w:rsidRPr="00A500EA">
              <w:rPr>
                <w:rFonts w:ascii="Cambria Math" w:hAnsi="Cambria Math" w:cs="Calibri"/>
                <w:color w:val="000000"/>
              </w:rPr>
              <w:t>0</w:t>
            </w:r>
          </w:p>
        </w:tc>
        <w:tc>
          <w:tcPr>
            <w:tcW w:w="1213" w:type="dxa"/>
            <w:tcBorders>
              <w:top w:val="nil"/>
              <w:left w:val="nil"/>
              <w:bottom w:val="nil"/>
            </w:tcBorders>
            <w:noWrap/>
            <w:vAlign w:val="bottom"/>
          </w:tcPr>
          <w:p w:rsidR="001471BE" w:rsidRPr="00A500EA" w:rsidRDefault="001471BE" w:rsidP="00D001E7">
            <w:pPr>
              <w:spacing w:after="0" w:line="240" w:lineRule="auto"/>
              <w:jc w:val="center"/>
              <w:rPr>
                <w:rFonts w:ascii="Cambria Math" w:hAnsi="Cambria Math" w:cs="Calibri"/>
                <w:color w:val="000000"/>
              </w:rPr>
            </w:pPr>
            <w:r>
              <w:rPr>
                <w:rFonts w:ascii="Cambria Math" w:hAnsi="Cambria Math" w:cs="Calibri"/>
                <w:color w:val="000000"/>
              </w:rPr>
              <w:t>5</w:t>
            </w:r>
          </w:p>
        </w:tc>
      </w:tr>
      <w:tr w:rsidR="001471BE" w:rsidRPr="0041609F" w:rsidTr="0031226C">
        <w:trPr>
          <w:trHeight w:val="315"/>
        </w:trPr>
        <w:tc>
          <w:tcPr>
            <w:tcW w:w="1653" w:type="dxa"/>
            <w:tcBorders>
              <w:top w:val="nil"/>
              <w:left w:val="nil"/>
              <w:bottom w:val="nil"/>
              <w:right w:val="single" w:sz="4" w:space="0" w:color="auto"/>
            </w:tcBorders>
            <w:noWrap/>
            <w:vAlign w:val="bottom"/>
          </w:tcPr>
          <w:p w:rsidR="001471BE" w:rsidRPr="00A500EA" w:rsidRDefault="001471BE" w:rsidP="00D001E7">
            <w:pPr>
              <w:spacing w:after="0" w:line="240" w:lineRule="auto"/>
              <w:jc w:val="center"/>
              <w:rPr>
                <w:rFonts w:ascii="Cambria Math" w:hAnsi="Cambria Math" w:cs="Calibri"/>
                <w:color w:val="000000"/>
              </w:rPr>
            </w:pPr>
          </w:p>
        </w:tc>
        <w:tc>
          <w:tcPr>
            <w:tcW w:w="1213" w:type="dxa"/>
            <w:tcBorders>
              <w:top w:val="nil"/>
              <w:left w:val="nil"/>
              <w:bottom w:val="nil"/>
            </w:tcBorders>
            <w:noWrap/>
            <w:vAlign w:val="bottom"/>
          </w:tcPr>
          <w:p w:rsidR="001471BE" w:rsidRPr="00A500EA" w:rsidRDefault="001471BE" w:rsidP="00D001E7">
            <w:pPr>
              <w:spacing w:after="0" w:line="240" w:lineRule="auto"/>
              <w:jc w:val="center"/>
              <w:rPr>
                <w:rFonts w:ascii="Cambria Math" w:hAnsi="Cambria Math" w:cs="Calibri"/>
                <w:color w:val="000000"/>
              </w:rPr>
            </w:pPr>
            <w:r w:rsidRPr="00A500EA">
              <w:rPr>
                <w:rFonts w:ascii="Cambria Math" w:hAnsi="Cambria Math" w:cs="Calibri"/>
                <w:color w:val="000000"/>
              </w:rPr>
              <w:t>Total = 50</w:t>
            </w:r>
          </w:p>
        </w:tc>
      </w:tr>
    </w:tbl>
    <w:p w:rsidR="001471BE" w:rsidRPr="00A500EA" w:rsidRDefault="001471BE" w:rsidP="00777A8C">
      <w:pPr>
        <w:pStyle w:val="ListParagraph"/>
        <w:ind w:left="1530"/>
        <w:rPr>
          <w:rFonts w:ascii="Cambria Math" w:hAnsi="Cambria Math" w:cs="Calibri"/>
        </w:rPr>
      </w:pPr>
    </w:p>
    <w:p w:rsidR="001471BE" w:rsidRPr="00A500EA" w:rsidRDefault="001471BE" w:rsidP="00777A8C">
      <w:pPr>
        <w:pStyle w:val="ListParagraph"/>
        <w:ind w:left="1530"/>
        <w:rPr>
          <w:rFonts w:ascii="Cambria Math" w:hAnsi="Cambria Math" w:cs="Calibri"/>
          <w:color w:val="C00000"/>
        </w:rPr>
      </w:pPr>
      <w:r>
        <w:rPr>
          <w:rFonts w:ascii="Cambria Math" w:hAnsi="Cambria Math" w:cs="Calibri"/>
        </w:rPr>
        <w:t>Fifteen</w:t>
      </w:r>
      <w:r w:rsidRPr="00A500EA">
        <w:rPr>
          <w:rFonts w:ascii="Cambria Math" w:hAnsi="Cambria Math" w:cs="Calibri"/>
        </w:rPr>
        <w:t xml:space="preserve"> states had scores </w:t>
      </w:r>
      <w:r>
        <w:rPr>
          <w:rFonts w:ascii="Cambria Math" w:hAnsi="Cambria Math" w:cs="Calibri"/>
        </w:rPr>
        <w:t>of at least</w:t>
      </w:r>
      <w:r w:rsidRPr="00A500EA">
        <w:rPr>
          <w:rFonts w:ascii="Cambria Math" w:hAnsi="Cambria Math" w:cs="Calibri"/>
        </w:rPr>
        <w:t xml:space="preserve"> 5</w:t>
      </w:r>
      <w:r>
        <w:rPr>
          <w:rFonts w:ascii="Cambria Math" w:hAnsi="Cambria Math" w:cs="Calibri"/>
        </w:rPr>
        <w:t>51</w:t>
      </w:r>
      <w:r w:rsidRPr="00A500EA">
        <w:rPr>
          <w:rFonts w:ascii="Cambria Math" w:hAnsi="Cambria Math" w:cs="Calibri"/>
        </w:rPr>
        <w:t xml:space="preserve"> </w:t>
      </w:r>
      <w:r>
        <w:rPr>
          <w:rFonts w:ascii="Cambria Math" w:hAnsi="Cambria Math" w:cs="Calibri"/>
        </w:rPr>
        <w:t>but less than</w:t>
      </w:r>
      <w:r w:rsidRPr="00A500EA">
        <w:rPr>
          <w:rFonts w:ascii="Cambria Math" w:hAnsi="Cambria Math" w:cs="Calibri"/>
        </w:rPr>
        <w:t xml:space="preserve"> </w:t>
      </w:r>
      <w:r>
        <w:rPr>
          <w:rFonts w:ascii="Cambria Math" w:hAnsi="Cambria Math" w:cs="Calibri"/>
        </w:rPr>
        <w:t>60</w:t>
      </w:r>
      <w:r w:rsidRPr="00A500EA">
        <w:rPr>
          <w:rFonts w:ascii="Cambria Math" w:hAnsi="Cambria Math" w:cs="Calibri"/>
        </w:rPr>
        <w:t>0.</w:t>
      </w:r>
    </w:p>
    <w:p w:rsidR="001471BE" w:rsidRPr="00A500EA" w:rsidRDefault="001471BE" w:rsidP="00F61B9C">
      <w:pPr>
        <w:pStyle w:val="ListParagraph"/>
        <w:numPr>
          <w:ilvl w:val="1"/>
          <w:numId w:val="1"/>
        </w:numPr>
        <w:rPr>
          <w:rFonts w:ascii="Cambria Math" w:hAnsi="Cambria Math" w:cs="Calibri"/>
        </w:rPr>
      </w:pPr>
    </w:p>
    <w:tbl>
      <w:tblPr>
        <w:tblW w:w="6664" w:type="dxa"/>
        <w:tblInd w:w="1454" w:type="dxa"/>
        <w:tblLook w:val="00A0"/>
      </w:tblPr>
      <w:tblGrid>
        <w:gridCol w:w="1624"/>
        <w:gridCol w:w="1530"/>
        <w:gridCol w:w="1513"/>
        <w:gridCol w:w="1997"/>
      </w:tblGrid>
      <w:tr w:rsidR="001471BE" w:rsidRPr="0041609F" w:rsidTr="00777A8C">
        <w:trPr>
          <w:trHeight w:val="315"/>
        </w:trPr>
        <w:tc>
          <w:tcPr>
            <w:tcW w:w="1624" w:type="dxa"/>
            <w:tcBorders>
              <w:top w:val="nil"/>
              <w:left w:val="nil"/>
              <w:bottom w:val="single" w:sz="4" w:space="0" w:color="auto"/>
              <w:right w:val="single" w:sz="4" w:space="0" w:color="auto"/>
            </w:tcBorders>
            <w:noWrap/>
            <w:vAlign w:val="bottom"/>
          </w:tcPr>
          <w:p w:rsidR="001471BE" w:rsidRPr="00A500EA" w:rsidRDefault="001471BE" w:rsidP="00A24920">
            <w:pPr>
              <w:spacing w:after="0" w:line="240" w:lineRule="auto"/>
              <w:jc w:val="center"/>
              <w:rPr>
                <w:rFonts w:ascii="Cambria Math" w:hAnsi="Cambria Math" w:cs="Calibri"/>
                <w:color w:val="000000"/>
              </w:rPr>
            </w:pPr>
            <w:r w:rsidRPr="00A500EA">
              <w:rPr>
                <w:rFonts w:ascii="Cambria Math" w:hAnsi="Cambria Math" w:cs="Calibri"/>
                <w:color w:val="000000"/>
              </w:rPr>
              <w:t>SAT Scores</w:t>
            </w:r>
          </w:p>
        </w:tc>
        <w:tc>
          <w:tcPr>
            <w:tcW w:w="1530" w:type="dxa"/>
            <w:tcBorders>
              <w:top w:val="nil"/>
              <w:left w:val="nil"/>
              <w:bottom w:val="single" w:sz="4" w:space="0" w:color="auto"/>
              <w:right w:val="single" w:sz="4" w:space="0" w:color="auto"/>
            </w:tcBorders>
            <w:noWrap/>
            <w:vAlign w:val="bottom"/>
          </w:tcPr>
          <w:p w:rsidR="001471BE" w:rsidRPr="00A500EA" w:rsidRDefault="001471BE" w:rsidP="00A24920">
            <w:pPr>
              <w:spacing w:after="0" w:line="240" w:lineRule="auto"/>
              <w:jc w:val="center"/>
              <w:rPr>
                <w:rFonts w:ascii="Cambria Math" w:hAnsi="Cambria Math" w:cs="Calibri"/>
                <w:color w:val="000000"/>
              </w:rPr>
            </w:pPr>
            <w:r w:rsidRPr="00A500EA">
              <w:rPr>
                <w:rFonts w:ascii="Cambria Math" w:hAnsi="Cambria Math" w:cs="Calibri"/>
                <w:color w:val="000000"/>
              </w:rPr>
              <w:t>Relative Frequency</w:t>
            </w:r>
          </w:p>
        </w:tc>
        <w:tc>
          <w:tcPr>
            <w:tcW w:w="1513" w:type="dxa"/>
            <w:tcBorders>
              <w:top w:val="nil"/>
              <w:left w:val="nil"/>
              <w:bottom w:val="single" w:sz="4" w:space="0" w:color="auto"/>
              <w:right w:val="single" w:sz="4" w:space="0" w:color="auto"/>
            </w:tcBorders>
            <w:noWrap/>
            <w:vAlign w:val="bottom"/>
          </w:tcPr>
          <w:p w:rsidR="001471BE" w:rsidRPr="00A500EA" w:rsidRDefault="001471BE" w:rsidP="00A24920">
            <w:pPr>
              <w:spacing w:after="0" w:line="240" w:lineRule="auto"/>
              <w:jc w:val="center"/>
              <w:rPr>
                <w:rFonts w:ascii="Cambria Math" w:hAnsi="Cambria Math" w:cs="Calibri"/>
                <w:color w:val="000000"/>
              </w:rPr>
            </w:pPr>
            <w:r w:rsidRPr="00A500EA">
              <w:rPr>
                <w:rFonts w:ascii="Cambria Math" w:hAnsi="Cambria Math" w:cs="Calibri"/>
                <w:color w:val="000000"/>
              </w:rPr>
              <w:t>Cumulative Frequency</w:t>
            </w:r>
          </w:p>
        </w:tc>
        <w:tc>
          <w:tcPr>
            <w:tcW w:w="1997" w:type="dxa"/>
            <w:tcBorders>
              <w:top w:val="nil"/>
              <w:left w:val="nil"/>
              <w:bottom w:val="single" w:sz="4" w:space="0" w:color="auto"/>
              <w:right w:val="nil"/>
            </w:tcBorders>
            <w:noWrap/>
            <w:vAlign w:val="bottom"/>
          </w:tcPr>
          <w:p w:rsidR="001471BE" w:rsidRPr="00A500EA" w:rsidRDefault="001471BE" w:rsidP="00A24920">
            <w:pPr>
              <w:spacing w:after="0" w:line="240" w:lineRule="auto"/>
              <w:jc w:val="center"/>
              <w:rPr>
                <w:rFonts w:ascii="Cambria Math" w:hAnsi="Cambria Math" w:cs="Calibri"/>
                <w:color w:val="000000"/>
              </w:rPr>
            </w:pPr>
            <w:r w:rsidRPr="00A500EA">
              <w:rPr>
                <w:rFonts w:ascii="Cambria Math" w:hAnsi="Cambria Math" w:cs="Calibri"/>
                <w:color w:val="000000"/>
              </w:rPr>
              <w:t>Cumulative Relative Frequency</w:t>
            </w:r>
          </w:p>
        </w:tc>
      </w:tr>
      <w:tr w:rsidR="001471BE" w:rsidRPr="0041609F" w:rsidTr="00777A8C">
        <w:trPr>
          <w:trHeight w:val="315"/>
        </w:trPr>
        <w:tc>
          <w:tcPr>
            <w:tcW w:w="1624" w:type="dxa"/>
            <w:tcBorders>
              <w:top w:val="nil"/>
              <w:left w:val="nil"/>
              <w:bottom w:val="nil"/>
              <w:right w:val="single" w:sz="4" w:space="0" w:color="auto"/>
            </w:tcBorders>
            <w:noWrap/>
            <w:vAlign w:val="bottom"/>
          </w:tcPr>
          <w:p w:rsidR="001471BE" w:rsidRPr="00A500EA" w:rsidRDefault="001471BE" w:rsidP="00A24920">
            <w:pPr>
              <w:spacing w:after="0" w:line="240" w:lineRule="auto"/>
              <w:jc w:val="center"/>
              <w:rPr>
                <w:rFonts w:ascii="Cambria Math" w:hAnsi="Cambria Math" w:cs="Calibri"/>
                <w:color w:val="000000"/>
              </w:rPr>
            </w:pPr>
            <w:r>
              <w:rPr>
                <w:rFonts w:ascii="Cambria Math" w:hAnsi="Cambria Math" w:cs="Calibri"/>
                <w:color w:val="000000"/>
              </w:rPr>
              <w:t>450 up to 50</w:t>
            </w:r>
            <w:r w:rsidRPr="00A500EA">
              <w:rPr>
                <w:rFonts w:ascii="Cambria Math" w:hAnsi="Cambria Math" w:cs="Calibri"/>
                <w:color w:val="000000"/>
              </w:rPr>
              <w:t>0</w:t>
            </w:r>
          </w:p>
        </w:tc>
        <w:tc>
          <w:tcPr>
            <w:tcW w:w="1530" w:type="dxa"/>
            <w:tcBorders>
              <w:top w:val="nil"/>
              <w:left w:val="nil"/>
              <w:bottom w:val="nil"/>
              <w:right w:val="single" w:sz="4" w:space="0" w:color="auto"/>
            </w:tcBorders>
            <w:noWrap/>
            <w:vAlign w:val="bottom"/>
          </w:tcPr>
          <w:p w:rsidR="001471BE" w:rsidRPr="00A500EA" w:rsidRDefault="001471BE" w:rsidP="0031226C">
            <w:pPr>
              <w:spacing w:after="0" w:line="240" w:lineRule="auto"/>
              <w:jc w:val="right"/>
              <w:rPr>
                <w:rFonts w:ascii="Cambria Math" w:hAnsi="Cambria Math" w:cs="Calibri"/>
                <w:color w:val="000000"/>
              </w:rPr>
            </w:pPr>
            <w:r>
              <w:rPr>
                <w:rFonts w:ascii="Cambria Math" w:hAnsi="Cambria Math" w:cs="Calibri"/>
                <w:color w:val="000000"/>
              </w:rPr>
              <w:t>6</w:t>
            </w:r>
            <w:r w:rsidRPr="00A500EA">
              <w:rPr>
                <w:rFonts w:ascii="Cambria Math" w:hAnsi="Cambria Math" w:cs="Calibri"/>
                <w:color w:val="000000"/>
              </w:rPr>
              <w:t>/50 = 0.</w:t>
            </w:r>
            <w:r>
              <w:rPr>
                <w:rFonts w:ascii="Cambria Math" w:hAnsi="Cambria Math" w:cs="Calibri"/>
                <w:color w:val="000000"/>
              </w:rPr>
              <w:t>12</w:t>
            </w:r>
          </w:p>
        </w:tc>
        <w:tc>
          <w:tcPr>
            <w:tcW w:w="1513" w:type="dxa"/>
            <w:tcBorders>
              <w:top w:val="nil"/>
              <w:left w:val="nil"/>
              <w:bottom w:val="nil"/>
              <w:right w:val="single" w:sz="4" w:space="0" w:color="auto"/>
            </w:tcBorders>
            <w:noWrap/>
            <w:vAlign w:val="bottom"/>
          </w:tcPr>
          <w:p w:rsidR="001471BE" w:rsidRPr="00A500EA" w:rsidRDefault="001471BE" w:rsidP="00777A8C">
            <w:pPr>
              <w:spacing w:after="0" w:line="240" w:lineRule="auto"/>
              <w:jc w:val="right"/>
              <w:rPr>
                <w:rFonts w:ascii="Cambria Math" w:hAnsi="Cambria Math" w:cs="Calibri"/>
                <w:color w:val="000000"/>
              </w:rPr>
            </w:pPr>
            <w:r>
              <w:rPr>
                <w:rFonts w:ascii="Cambria Math" w:hAnsi="Cambria Math" w:cs="Calibri"/>
                <w:color w:val="000000"/>
              </w:rPr>
              <w:t>6</w:t>
            </w:r>
          </w:p>
        </w:tc>
        <w:tc>
          <w:tcPr>
            <w:tcW w:w="1997" w:type="dxa"/>
            <w:tcBorders>
              <w:top w:val="nil"/>
              <w:left w:val="nil"/>
              <w:bottom w:val="nil"/>
              <w:right w:val="nil"/>
            </w:tcBorders>
            <w:noWrap/>
            <w:vAlign w:val="bottom"/>
          </w:tcPr>
          <w:p w:rsidR="001471BE" w:rsidRPr="00A500EA" w:rsidRDefault="001471BE" w:rsidP="0031226C">
            <w:pPr>
              <w:spacing w:after="0" w:line="240" w:lineRule="auto"/>
              <w:jc w:val="right"/>
              <w:rPr>
                <w:rFonts w:ascii="Cambria Math" w:hAnsi="Cambria Math" w:cs="Calibri"/>
                <w:color w:val="000000"/>
              </w:rPr>
            </w:pPr>
            <w:r>
              <w:rPr>
                <w:rFonts w:ascii="Cambria Math" w:hAnsi="Cambria Math" w:cs="Calibri"/>
                <w:color w:val="000000"/>
              </w:rPr>
              <w:t>6</w:t>
            </w:r>
            <w:r w:rsidRPr="00A500EA">
              <w:rPr>
                <w:rFonts w:ascii="Cambria Math" w:hAnsi="Cambria Math" w:cs="Calibri"/>
                <w:color w:val="000000"/>
              </w:rPr>
              <w:t>/50 = 0.</w:t>
            </w:r>
            <w:r>
              <w:rPr>
                <w:rFonts w:ascii="Cambria Math" w:hAnsi="Cambria Math" w:cs="Calibri"/>
                <w:color w:val="000000"/>
              </w:rPr>
              <w:t>12</w:t>
            </w:r>
          </w:p>
        </w:tc>
      </w:tr>
      <w:tr w:rsidR="001471BE" w:rsidRPr="0041609F" w:rsidTr="00777A8C">
        <w:trPr>
          <w:trHeight w:val="315"/>
        </w:trPr>
        <w:tc>
          <w:tcPr>
            <w:tcW w:w="1624" w:type="dxa"/>
            <w:tcBorders>
              <w:top w:val="nil"/>
              <w:left w:val="nil"/>
              <w:bottom w:val="nil"/>
              <w:right w:val="single" w:sz="4" w:space="0" w:color="auto"/>
            </w:tcBorders>
            <w:noWrap/>
            <w:vAlign w:val="bottom"/>
          </w:tcPr>
          <w:p w:rsidR="001471BE" w:rsidRPr="00A500EA" w:rsidRDefault="001471BE" w:rsidP="00A24920">
            <w:pPr>
              <w:spacing w:after="0" w:line="240" w:lineRule="auto"/>
              <w:jc w:val="center"/>
              <w:rPr>
                <w:rFonts w:ascii="Cambria Math" w:hAnsi="Cambria Math" w:cs="Calibri"/>
                <w:color w:val="000000"/>
              </w:rPr>
            </w:pPr>
            <w:r w:rsidRPr="00A500EA">
              <w:rPr>
                <w:rFonts w:ascii="Cambria Math" w:hAnsi="Cambria Math" w:cs="Calibri"/>
                <w:color w:val="000000"/>
              </w:rPr>
              <w:t>5</w:t>
            </w:r>
            <w:r>
              <w:rPr>
                <w:rFonts w:ascii="Cambria Math" w:hAnsi="Cambria Math" w:cs="Calibri"/>
                <w:color w:val="000000"/>
              </w:rPr>
              <w:t>01</w:t>
            </w:r>
            <w:r w:rsidRPr="00A500EA">
              <w:rPr>
                <w:rFonts w:ascii="Cambria Math" w:hAnsi="Cambria Math" w:cs="Calibri"/>
                <w:color w:val="000000"/>
              </w:rPr>
              <w:t xml:space="preserve"> up to 5</w:t>
            </w:r>
            <w:r>
              <w:rPr>
                <w:rFonts w:ascii="Cambria Math" w:hAnsi="Cambria Math" w:cs="Calibri"/>
                <w:color w:val="000000"/>
              </w:rPr>
              <w:t>5</w:t>
            </w:r>
            <w:r w:rsidRPr="00A500EA">
              <w:rPr>
                <w:rFonts w:ascii="Cambria Math" w:hAnsi="Cambria Math" w:cs="Calibri"/>
                <w:color w:val="000000"/>
              </w:rPr>
              <w:t>0</w:t>
            </w:r>
          </w:p>
        </w:tc>
        <w:tc>
          <w:tcPr>
            <w:tcW w:w="1530" w:type="dxa"/>
            <w:tcBorders>
              <w:top w:val="nil"/>
              <w:left w:val="nil"/>
              <w:bottom w:val="nil"/>
              <w:right w:val="single" w:sz="4" w:space="0" w:color="auto"/>
            </w:tcBorders>
            <w:noWrap/>
            <w:vAlign w:val="bottom"/>
          </w:tcPr>
          <w:p w:rsidR="001471BE" w:rsidRPr="00A500EA" w:rsidRDefault="001471BE" w:rsidP="00777A8C">
            <w:pPr>
              <w:spacing w:after="0" w:line="240" w:lineRule="auto"/>
              <w:jc w:val="right"/>
              <w:rPr>
                <w:rFonts w:ascii="Cambria Math" w:hAnsi="Cambria Math" w:cs="Calibri"/>
                <w:color w:val="000000"/>
              </w:rPr>
            </w:pPr>
            <w:r>
              <w:rPr>
                <w:rFonts w:ascii="Cambria Math" w:hAnsi="Cambria Math" w:cs="Calibri"/>
                <w:color w:val="000000"/>
              </w:rPr>
              <w:t>24/50 = 0.48</w:t>
            </w:r>
          </w:p>
        </w:tc>
        <w:tc>
          <w:tcPr>
            <w:tcW w:w="1513" w:type="dxa"/>
            <w:tcBorders>
              <w:top w:val="nil"/>
              <w:left w:val="nil"/>
              <w:bottom w:val="nil"/>
              <w:right w:val="single" w:sz="4" w:space="0" w:color="auto"/>
            </w:tcBorders>
            <w:noWrap/>
            <w:vAlign w:val="bottom"/>
          </w:tcPr>
          <w:p w:rsidR="001471BE" w:rsidRPr="00A500EA" w:rsidRDefault="001471BE" w:rsidP="0031226C">
            <w:pPr>
              <w:spacing w:after="0" w:line="240" w:lineRule="auto"/>
              <w:jc w:val="right"/>
              <w:rPr>
                <w:rFonts w:ascii="Cambria Math" w:hAnsi="Cambria Math" w:cs="Calibri"/>
                <w:color w:val="000000"/>
              </w:rPr>
            </w:pPr>
            <w:r>
              <w:rPr>
                <w:rFonts w:ascii="Cambria Math" w:hAnsi="Cambria Math" w:cs="Calibri"/>
                <w:color w:val="000000"/>
              </w:rPr>
              <w:t>6</w:t>
            </w:r>
            <w:r w:rsidRPr="00A500EA">
              <w:rPr>
                <w:rFonts w:ascii="Cambria Math" w:hAnsi="Cambria Math" w:cs="Calibri"/>
                <w:color w:val="000000"/>
              </w:rPr>
              <w:t xml:space="preserve"> + </w:t>
            </w:r>
            <w:r>
              <w:rPr>
                <w:rFonts w:ascii="Cambria Math" w:hAnsi="Cambria Math" w:cs="Calibri"/>
                <w:color w:val="000000"/>
              </w:rPr>
              <w:t>24</w:t>
            </w:r>
            <w:r w:rsidRPr="00A500EA">
              <w:rPr>
                <w:rFonts w:ascii="Cambria Math" w:hAnsi="Cambria Math" w:cs="Calibri"/>
                <w:color w:val="000000"/>
              </w:rPr>
              <w:t xml:space="preserve"> = </w:t>
            </w:r>
            <w:r>
              <w:rPr>
                <w:rFonts w:ascii="Cambria Math" w:hAnsi="Cambria Math" w:cs="Calibri"/>
                <w:color w:val="000000"/>
              </w:rPr>
              <w:t>30</w:t>
            </w:r>
          </w:p>
        </w:tc>
        <w:tc>
          <w:tcPr>
            <w:tcW w:w="1997" w:type="dxa"/>
            <w:tcBorders>
              <w:top w:val="nil"/>
              <w:left w:val="nil"/>
              <w:bottom w:val="nil"/>
              <w:right w:val="nil"/>
            </w:tcBorders>
            <w:noWrap/>
            <w:vAlign w:val="bottom"/>
          </w:tcPr>
          <w:p w:rsidR="001471BE" w:rsidRPr="00A500EA" w:rsidRDefault="001471BE" w:rsidP="00777A8C">
            <w:pPr>
              <w:spacing w:after="0" w:line="240" w:lineRule="auto"/>
              <w:jc w:val="right"/>
              <w:rPr>
                <w:rFonts w:ascii="Cambria Math" w:hAnsi="Cambria Math" w:cs="Calibri"/>
                <w:color w:val="000000"/>
              </w:rPr>
            </w:pPr>
            <w:r>
              <w:rPr>
                <w:rFonts w:ascii="Cambria Math" w:hAnsi="Cambria Math" w:cs="Calibri"/>
                <w:color w:val="000000"/>
              </w:rPr>
              <w:t>30/50 = 0.6</w:t>
            </w:r>
            <w:r w:rsidRPr="00A500EA">
              <w:rPr>
                <w:rFonts w:ascii="Cambria Math" w:hAnsi="Cambria Math" w:cs="Calibri"/>
                <w:color w:val="000000"/>
              </w:rPr>
              <w:t>0</w:t>
            </w:r>
          </w:p>
        </w:tc>
      </w:tr>
      <w:tr w:rsidR="001471BE" w:rsidRPr="0041609F" w:rsidTr="00777A8C">
        <w:trPr>
          <w:trHeight w:val="315"/>
        </w:trPr>
        <w:tc>
          <w:tcPr>
            <w:tcW w:w="1624" w:type="dxa"/>
            <w:tcBorders>
              <w:top w:val="nil"/>
              <w:left w:val="nil"/>
              <w:bottom w:val="nil"/>
              <w:right w:val="single" w:sz="4" w:space="0" w:color="auto"/>
            </w:tcBorders>
            <w:noWrap/>
            <w:vAlign w:val="bottom"/>
          </w:tcPr>
          <w:p w:rsidR="001471BE" w:rsidRPr="00A500EA" w:rsidRDefault="001471BE" w:rsidP="00A24920">
            <w:pPr>
              <w:spacing w:after="0" w:line="240" w:lineRule="auto"/>
              <w:jc w:val="center"/>
              <w:rPr>
                <w:rFonts w:ascii="Cambria Math" w:hAnsi="Cambria Math" w:cs="Calibri"/>
                <w:color w:val="000000"/>
              </w:rPr>
            </w:pPr>
            <w:r w:rsidRPr="00A500EA">
              <w:rPr>
                <w:rFonts w:ascii="Cambria Math" w:hAnsi="Cambria Math" w:cs="Calibri"/>
                <w:color w:val="000000"/>
              </w:rPr>
              <w:t>5</w:t>
            </w:r>
            <w:r>
              <w:rPr>
                <w:rFonts w:ascii="Cambria Math" w:hAnsi="Cambria Math" w:cs="Calibri"/>
                <w:color w:val="000000"/>
              </w:rPr>
              <w:t>51</w:t>
            </w:r>
            <w:r w:rsidRPr="00A500EA">
              <w:rPr>
                <w:rFonts w:ascii="Cambria Math" w:hAnsi="Cambria Math" w:cs="Calibri"/>
                <w:color w:val="000000"/>
              </w:rPr>
              <w:t xml:space="preserve"> up to </w:t>
            </w:r>
            <w:r>
              <w:rPr>
                <w:rFonts w:ascii="Cambria Math" w:hAnsi="Cambria Math" w:cs="Calibri"/>
                <w:color w:val="000000"/>
              </w:rPr>
              <w:t>60</w:t>
            </w:r>
            <w:r w:rsidRPr="00A500EA">
              <w:rPr>
                <w:rFonts w:ascii="Cambria Math" w:hAnsi="Cambria Math" w:cs="Calibri"/>
                <w:color w:val="000000"/>
              </w:rPr>
              <w:t>0</w:t>
            </w:r>
          </w:p>
        </w:tc>
        <w:tc>
          <w:tcPr>
            <w:tcW w:w="1530" w:type="dxa"/>
            <w:tcBorders>
              <w:top w:val="nil"/>
              <w:left w:val="nil"/>
              <w:bottom w:val="nil"/>
              <w:right w:val="single" w:sz="4" w:space="0" w:color="auto"/>
            </w:tcBorders>
            <w:noWrap/>
            <w:vAlign w:val="bottom"/>
          </w:tcPr>
          <w:p w:rsidR="001471BE" w:rsidRPr="00A500EA" w:rsidRDefault="001471BE" w:rsidP="00777A8C">
            <w:pPr>
              <w:spacing w:after="0" w:line="240" w:lineRule="auto"/>
              <w:jc w:val="right"/>
              <w:rPr>
                <w:rFonts w:ascii="Cambria Math" w:hAnsi="Cambria Math" w:cs="Calibri"/>
                <w:color w:val="000000"/>
              </w:rPr>
            </w:pPr>
            <w:r>
              <w:rPr>
                <w:rFonts w:ascii="Cambria Math" w:hAnsi="Cambria Math" w:cs="Calibri"/>
                <w:color w:val="000000"/>
              </w:rPr>
              <w:t>15/50 = 0.30</w:t>
            </w:r>
          </w:p>
        </w:tc>
        <w:tc>
          <w:tcPr>
            <w:tcW w:w="1513" w:type="dxa"/>
            <w:tcBorders>
              <w:top w:val="nil"/>
              <w:left w:val="nil"/>
              <w:bottom w:val="nil"/>
              <w:right w:val="single" w:sz="4" w:space="0" w:color="auto"/>
            </w:tcBorders>
            <w:noWrap/>
            <w:vAlign w:val="bottom"/>
          </w:tcPr>
          <w:p w:rsidR="001471BE" w:rsidRPr="00A500EA" w:rsidRDefault="001471BE" w:rsidP="0031226C">
            <w:pPr>
              <w:spacing w:after="0" w:line="240" w:lineRule="auto"/>
              <w:jc w:val="right"/>
              <w:rPr>
                <w:rFonts w:ascii="Cambria Math" w:hAnsi="Cambria Math" w:cs="Calibri"/>
                <w:color w:val="000000"/>
              </w:rPr>
            </w:pPr>
            <w:r>
              <w:rPr>
                <w:rFonts w:ascii="Cambria Math" w:hAnsi="Cambria Math" w:cs="Calibri"/>
                <w:color w:val="000000"/>
              </w:rPr>
              <w:t>30</w:t>
            </w:r>
            <w:r w:rsidRPr="00A500EA">
              <w:rPr>
                <w:rFonts w:ascii="Cambria Math" w:hAnsi="Cambria Math" w:cs="Calibri"/>
                <w:color w:val="000000"/>
              </w:rPr>
              <w:t xml:space="preserve"> + </w:t>
            </w:r>
            <w:r>
              <w:rPr>
                <w:rFonts w:ascii="Cambria Math" w:hAnsi="Cambria Math" w:cs="Calibri"/>
                <w:color w:val="000000"/>
              </w:rPr>
              <w:t>15</w:t>
            </w:r>
            <w:r w:rsidRPr="00A500EA">
              <w:rPr>
                <w:rFonts w:ascii="Cambria Math" w:hAnsi="Cambria Math" w:cs="Calibri"/>
                <w:color w:val="000000"/>
              </w:rPr>
              <w:t xml:space="preserve"> = </w:t>
            </w:r>
            <w:r>
              <w:rPr>
                <w:rFonts w:ascii="Cambria Math" w:hAnsi="Cambria Math" w:cs="Calibri"/>
                <w:color w:val="000000"/>
              </w:rPr>
              <w:t>45</w:t>
            </w:r>
          </w:p>
        </w:tc>
        <w:tc>
          <w:tcPr>
            <w:tcW w:w="1997" w:type="dxa"/>
            <w:tcBorders>
              <w:top w:val="nil"/>
              <w:left w:val="nil"/>
              <w:bottom w:val="nil"/>
              <w:right w:val="nil"/>
            </w:tcBorders>
            <w:noWrap/>
            <w:vAlign w:val="bottom"/>
          </w:tcPr>
          <w:p w:rsidR="001471BE" w:rsidRPr="00A500EA" w:rsidRDefault="001471BE" w:rsidP="00777A8C">
            <w:pPr>
              <w:spacing w:after="0" w:line="240" w:lineRule="auto"/>
              <w:jc w:val="right"/>
              <w:rPr>
                <w:rFonts w:ascii="Cambria Math" w:hAnsi="Cambria Math" w:cs="Calibri"/>
                <w:color w:val="000000"/>
              </w:rPr>
            </w:pPr>
            <w:r>
              <w:rPr>
                <w:rFonts w:ascii="Cambria Math" w:hAnsi="Cambria Math" w:cs="Calibri"/>
                <w:color w:val="000000"/>
              </w:rPr>
              <w:t>45/50 = 0.9</w:t>
            </w:r>
            <w:r w:rsidRPr="00A500EA">
              <w:rPr>
                <w:rFonts w:ascii="Cambria Math" w:hAnsi="Cambria Math" w:cs="Calibri"/>
                <w:color w:val="000000"/>
              </w:rPr>
              <w:t>0</w:t>
            </w:r>
          </w:p>
        </w:tc>
      </w:tr>
      <w:tr w:rsidR="001471BE" w:rsidRPr="0041609F" w:rsidTr="00777A8C">
        <w:trPr>
          <w:trHeight w:val="315"/>
        </w:trPr>
        <w:tc>
          <w:tcPr>
            <w:tcW w:w="1624" w:type="dxa"/>
            <w:tcBorders>
              <w:top w:val="nil"/>
              <w:left w:val="nil"/>
              <w:bottom w:val="nil"/>
              <w:right w:val="single" w:sz="4" w:space="0" w:color="auto"/>
            </w:tcBorders>
            <w:noWrap/>
            <w:vAlign w:val="bottom"/>
          </w:tcPr>
          <w:p w:rsidR="001471BE" w:rsidRPr="00A500EA" w:rsidRDefault="001471BE" w:rsidP="00A24920">
            <w:pPr>
              <w:spacing w:after="0" w:line="240" w:lineRule="auto"/>
              <w:jc w:val="center"/>
              <w:rPr>
                <w:rFonts w:ascii="Cambria Math" w:hAnsi="Cambria Math" w:cs="Calibri"/>
                <w:color w:val="000000"/>
              </w:rPr>
            </w:pPr>
            <w:r>
              <w:rPr>
                <w:rFonts w:ascii="Cambria Math" w:hAnsi="Cambria Math" w:cs="Calibri"/>
                <w:color w:val="000000"/>
              </w:rPr>
              <w:t>601</w:t>
            </w:r>
            <w:r w:rsidRPr="00A500EA">
              <w:rPr>
                <w:rFonts w:ascii="Cambria Math" w:hAnsi="Cambria Math" w:cs="Calibri"/>
                <w:color w:val="000000"/>
              </w:rPr>
              <w:t xml:space="preserve"> up to </w:t>
            </w:r>
            <w:r>
              <w:rPr>
                <w:rFonts w:ascii="Cambria Math" w:hAnsi="Cambria Math" w:cs="Calibri"/>
                <w:color w:val="000000"/>
              </w:rPr>
              <w:t>65</w:t>
            </w:r>
            <w:r w:rsidRPr="00A500EA">
              <w:rPr>
                <w:rFonts w:ascii="Cambria Math" w:hAnsi="Cambria Math" w:cs="Calibri"/>
                <w:color w:val="000000"/>
              </w:rPr>
              <w:t>0</w:t>
            </w:r>
          </w:p>
        </w:tc>
        <w:tc>
          <w:tcPr>
            <w:tcW w:w="1530" w:type="dxa"/>
            <w:tcBorders>
              <w:top w:val="nil"/>
              <w:left w:val="nil"/>
              <w:bottom w:val="nil"/>
              <w:right w:val="single" w:sz="4" w:space="0" w:color="auto"/>
            </w:tcBorders>
            <w:noWrap/>
            <w:vAlign w:val="bottom"/>
          </w:tcPr>
          <w:p w:rsidR="001471BE" w:rsidRPr="00A500EA" w:rsidRDefault="001471BE" w:rsidP="0031226C">
            <w:pPr>
              <w:spacing w:after="0" w:line="240" w:lineRule="auto"/>
              <w:jc w:val="right"/>
              <w:rPr>
                <w:rFonts w:ascii="Cambria Math" w:hAnsi="Cambria Math" w:cs="Calibri"/>
                <w:color w:val="000000"/>
              </w:rPr>
            </w:pPr>
            <w:r>
              <w:rPr>
                <w:rFonts w:ascii="Cambria Math" w:hAnsi="Cambria Math" w:cs="Calibri"/>
                <w:color w:val="000000"/>
              </w:rPr>
              <w:t>5</w:t>
            </w:r>
            <w:r w:rsidRPr="00A500EA">
              <w:rPr>
                <w:rFonts w:ascii="Cambria Math" w:hAnsi="Cambria Math" w:cs="Calibri"/>
                <w:color w:val="000000"/>
              </w:rPr>
              <w:t>/50 = 0.1</w:t>
            </w:r>
            <w:r>
              <w:rPr>
                <w:rFonts w:ascii="Cambria Math" w:hAnsi="Cambria Math" w:cs="Calibri"/>
                <w:color w:val="000000"/>
              </w:rPr>
              <w:t>0</w:t>
            </w:r>
          </w:p>
        </w:tc>
        <w:tc>
          <w:tcPr>
            <w:tcW w:w="1513" w:type="dxa"/>
            <w:tcBorders>
              <w:top w:val="nil"/>
              <w:left w:val="nil"/>
              <w:bottom w:val="nil"/>
              <w:right w:val="single" w:sz="4" w:space="0" w:color="auto"/>
            </w:tcBorders>
            <w:noWrap/>
            <w:vAlign w:val="bottom"/>
          </w:tcPr>
          <w:p w:rsidR="001471BE" w:rsidRPr="00A500EA" w:rsidRDefault="001471BE" w:rsidP="0031226C">
            <w:pPr>
              <w:spacing w:after="0" w:line="240" w:lineRule="auto"/>
              <w:jc w:val="right"/>
              <w:rPr>
                <w:rFonts w:ascii="Cambria Math" w:hAnsi="Cambria Math" w:cs="Calibri"/>
                <w:color w:val="000000"/>
              </w:rPr>
            </w:pPr>
            <w:r>
              <w:rPr>
                <w:rFonts w:ascii="Cambria Math" w:hAnsi="Cambria Math" w:cs="Calibri"/>
                <w:color w:val="000000"/>
              </w:rPr>
              <w:t>45</w:t>
            </w:r>
            <w:r w:rsidRPr="00A500EA">
              <w:rPr>
                <w:rFonts w:ascii="Cambria Math" w:hAnsi="Cambria Math" w:cs="Calibri"/>
                <w:color w:val="000000"/>
              </w:rPr>
              <w:t xml:space="preserve"> + </w:t>
            </w:r>
            <w:r>
              <w:rPr>
                <w:rFonts w:ascii="Cambria Math" w:hAnsi="Cambria Math" w:cs="Calibri"/>
                <w:color w:val="000000"/>
              </w:rPr>
              <w:t>5</w:t>
            </w:r>
            <w:r w:rsidRPr="00A500EA">
              <w:rPr>
                <w:rFonts w:ascii="Cambria Math" w:hAnsi="Cambria Math" w:cs="Calibri"/>
                <w:color w:val="000000"/>
              </w:rPr>
              <w:t xml:space="preserve"> = </w:t>
            </w:r>
            <w:r>
              <w:rPr>
                <w:rFonts w:ascii="Cambria Math" w:hAnsi="Cambria Math" w:cs="Calibri"/>
                <w:color w:val="000000"/>
              </w:rPr>
              <w:t>50</w:t>
            </w:r>
          </w:p>
        </w:tc>
        <w:tc>
          <w:tcPr>
            <w:tcW w:w="1997" w:type="dxa"/>
            <w:tcBorders>
              <w:top w:val="nil"/>
              <w:left w:val="nil"/>
              <w:bottom w:val="nil"/>
              <w:right w:val="nil"/>
            </w:tcBorders>
            <w:noWrap/>
            <w:vAlign w:val="bottom"/>
          </w:tcPr>
          <w:p w:rsidR="001471BE" w:rsidRPr="00A500EA" w:rsidRDefault="001471BE" w:rsidP="0031226C">
            <w:pPr>
              <w:spacing w:after="0" w:line="240" w:lineRule="auto"/>
              <w:jc w:val="right"/>
              <w:rPr>
                <w:rFonts w:ascii="Cambria Math" w:hAnsi="Cambria Math" w:cs="Calibri"/>
                <w:color w:val="000000"/>
              </w:rPr>
            </w:pPr>
            <w:r>
              <w:rPr>
                <w:rFonts w:ascii="Cambria Math" w:hAnsi="Cambria Math" w:cs="Calibri"/>
                <w:color w:val="000000"/>
              </w:rPr>
              <w:t>50</w:t>
            </w:r>
            <w:r w:rsidRPr="00A500EA">
              <w:rPr>
                <w:rFonts w:ascii="Cambria Math" w:hAnsi="Cambria Math" w:cs="Calibri"/>
                <w:color w:val="000000"/>
              </w:rPr>
              <w:t xml:space="preserve">/50 = </w:t>
            </w:r>
            <w:r>
              <w:rPr>
                <w:rFonts w:ascii="Cambria Math" w:hAnsi="Cambria Math" w:cs="Calibri"/>
                <w:color w:val="000000"/>
              </w:rPr>
              <w:t>1</w:t>
            </w:r>
          </w:p>
        </w:tc>
      </w:tr>
      <w:tr w:rsidR="001471BE" w:rsidRPr="0041609F" w:rsidTr="00777A8C">
        <w:trPr>
          <w:trHeight w:val="315"/>
        </w:trPr>
        <w:tc>
          <w:tcPr>
            <w:tcW w:w="1624" w:type="dxa"/>
            <w:tcBorders>
              <w:top w:val="nil"/>
              <w:left w:val="nil"/>
              <w:bottom w:val="nil"/>
              <w:right w:val="single" w:sz="4" w:space="0" w:color="auto"/>
            </w:tcBorders>
            <w:noWrap/>
            <w:vAlign w:val="bottom"/>
          </w:tcPr>
          <w:p w:rsidR="001471BE" w:rsidRPr="00A500EA" w:rsidRDefault="001471BE" w:rsidP="00A24920">
            <w:pPr>
              <w:spacing w:after="0" w:line="240" w:lineRule="auto"/>
              <w:jc w:val="center"/>
              <w:rPr>
                <w:rFonts w:ascii="Cambria Math" w:hAnsi="Cambria Math" w:cs="Calibri"/>
                <w:color w:val="000000"/>
              </w:rPr>
            </w:pPr>
          </w:p>
        </w:tc>
        <w:tc>
          <w:tcPr>
            <w:tcW w:w="1530" w:type="dxa"/>
            <w:tcBorders>
              <w:top w:val="nil"/>
              <w:left w:val="nil"/>
              <w:bottom w:val="nil"/>
              <w:right w:val="single" w:sz="4" w:space="0" w:color="auto"/>
            </w:tcBorders>
            <w:noWrap/>
            <w:vAlign w:val="bottom"/>
          </w:tcPr>
          <w:p w:rsidR="001471BE" w:rsidRPr="00A500EA" w:rsidRDefault="001471BE" w:rsidP="00777A8C">
            <w:pPr>
              <w:spacing w:after="0" w:line="240" w:lineRule="auto"/>
              <w:jc w:val="right"/>
              <w:rPr>
                <w:rFonts w:ascii="Cambria Math" w:hAnsi="Cambria Math" w:cs="Calibri"/>
                <w:color w:val="000000"/>
              </w:rPr>
            </w:pPr>
            <w:r w:rsidRPr="00A500EA">
              <w:rPr>
                <w:rFonts w:ascii="Cambria Math" w:hAnsi="Cambria Math" w:cs="Calibri"/>
                <w:color w:val="000000"/>
              </w:rPr>
              <w:t> Total = 1</w:t>
            </w:r>
          </w:p>
        </w:tc>
        <w:tc>
          <w:tcPr>
            <w:tcW w:w="1513" w:type="dxa"/>
            <w:tcBorders>
              <w:top w:val="nil"/>
              <w:left w:val="nil"/>
              <w:bottom w:val="nil"/>
              <w:right w:val="single" w:sz="4" w:space="0" w:color="auto"/>
            </w:tcBorders>
            <w:noWrap/>
            <w:vAlign w:val="bottom"/>
          </w:tcPr>
          <w:p w:rsidR="001471BE" w:rsidRPr="00A500EA" w:rsidRDefault="001471BE" w:rsidP="00777A8C">
            <w:pPr>
              <w:spacing w:after="0" w:line="240" w:lineRule="auto"/>
              <w:jc w:val="right"/>
              <w:rPr>
                <w:rFonts w:ascii="Cambria Math" w:hAnsi="Cambria Math" w:cs="Calibri"/>
                <w:color w:val="000000"/>
              </w:rPr>
            </w:pPr>
            <w:r w:rsidRPr="00A500EA">
              <w:rPr>
                <w:rFonts w:ascii="Cambria Math" w:hAnsi="Cambria Math" w:cs="Calibri"/>
                <w:color w:val="000000"/>
              </w:rPr>
              <w:t> </w:t>
            </w:r>
          </w:p>
        </w:tc>
        <w:tc>
          <w:tcPr>
            <w:tcW w:w="1997" w:type="dxa"/>
            <w:tcBorders>
              <w:top w:val="nil"/>
              <w:left w:val="nil"/>
              <w:bottom w:val="nil"/>
              <w:right w:val="nil"/>
            </w:tcBorders>
            <w:noWrap/>
            <w:vAlign w:val="bottom"/>
          </w:tcPr>
          <w:p w:rsidR="001471BE" w:rsidRPr="00A500EA" w:rsidRDefault="001471BE" w:rsidP="00777A8C">
            <w:pPr>
              <w:spacing w:after="0" w:line="240" w:lineRule="auto"/>
              <w:jc w:val="right"/>
              <w:rPr>
                <w:rFonts w:ascii="Cambria Math" w:hAnsi="Cambria Math" w:cs="Calibri"/>
                <w:color w:val="000000"/>
              </w:rPr>
            </w:pPr>
          </w:p>
        </w:tc>
      </w:tr>
    </w:tbl>
    <w:p w:rsidR="001471BE" w:rsidRPr="00A500EA" w:rsidRDefault="001471BE" w:rsidP="000E68CC">
      <w:pPr>
        <w:rPr>
          <w:rFonts w:ascii="Cambria Math" w:hAnsi="Cambria Math" w:cs="Calibri"/>
        </w:rPr>
      </w:pPr>
    </w:p>
    <w:p w:rsidR="001471BE" w:rsidRPr="00A500EA" w:rsidRDefault="001471BE" w:rsidP="00F61B9C">
      <w:pPr>
        <w:pStyle w:val="ListParagraph"/>
        <w:numPr>
          <w:ilvl w:val="1"/>
          <w:numId w:val="1"/>
        </w:numPr>
        <w:rPr>
          <w:rFonts w:ascii="Cambria Math" w:hAnsi="Cambria Math" w:cs="Calibri"/>
        </w:rPr>
      </w:pPr>
      <w:r w:rsidRPr="00A500EA">
        <w:rPr>
          <w:rFonts w:ascii="Cambria Math" w:hAnsi="Cambria Math" w:cs="Calibri"/>
        </w:rPr>
        <w:t>30 states had scores less than 55</w:t>
      </w:r>
      <w:r>
        <w:rPr>
          <w:rFonts w:ascii="Cambria Math" w:hAnsi="Cambria Math" w:cs="Calibri"/>
        </w:rPr>
        <w:t>1</w:t>
      </w:r>
      <w:r w:rsidRPr="00A500EA">
        <w:rPr>
          <w:rFonts w:ascii="Cambria Math" w:hAnsi="Cambria Math" w:cs="Calibri"/>
        </w:rPr>
        <w:t>.</w:t>
      </w:r>
    </w:p>
    <w:p w:rsidR="001471BE" w:rsidRPr="00A500EA" w:rsidRDefault="001471BE" w:rsidP="00F61B9C">
      <w:pPr>
        <w:pStyle w:val="ListParagraph"/>
        <w:numPr>
          <w:ilvl w:val="1"/>
          <w:numId w:val="1"/>
        </w:numPr>
        <w:rPr>
          <w:rFonts w:ascii="Cambria Math" w:hAnsi="Cambria Math" w:cs="Calibri"/>
        </w:rPr>
      </w:pPr>
      <w:r w:rsidRPr="00A500EA">
        <w:rPr>
          <w:rFonts w:ascii="Cambria Math" w:hAnsi="Cambria Math" w:cs="Calibri"/>
        </w:rPr>
        <w:t xml:space="preserve"> </w:t>
      </w:r>
      <w:r>
        <w:rPr>
          <w:rFonts w:ascii="Cambria Math" w:hAnsi="Cambria Math" w:cs="Calibri"/>
        </w:rPr>
        <w:t>30</w:t>
      </w:r>
      <w:r w:rsidRPr="00A500EA">
        <w:rPr>
          <w:rFonts w:ascii="Cambria Math" w:hAnsi="Cambria Math" w:cs="Calibri"/>
        </w:rPr>
        <w:t>% of the states had scores between 55</w:t>
      </w:r>
      <w:r>
        <w:rPr>
          <w:rFonts w:ascii="Cambria Math" w:hAnsi="Cambria Math" w:cs="Calibri"/>
        </w:rPr>
        <w:t>1</w:t>
      </w:r>
      <w:r w:rsidRPr="00A500EA">
        <w:rPr>
          <w:rFonts w:ascii="Cambria Math" w:hAnsi="Cambria Math" w:cs="Calibri"/>
        </w:rPr>
        <w:t xml:space="preserve"> and </w:t>
      </w:r>
      <w:r>
        <w:rPr>
          <w:rFonts w:ascii="Cambria Math" w:hAnsi="Cambria Math" w:cs="Calibri"/>
        </w:rPr>
        <w:t>60</w:t>
      </w:r>
      <w:r w:rsidRPr="00A500EA">
        <w:rPr>
          <w:rFonts w:ascii="Cambria Math" w:hAnsi="Cambria Math" w:cs="Calibri"/>
        </w:rPr>
        <w:t xml:space="preserve">0; </w:t>
      </w:r>
      <w:r>
        <w:rPr>
          <w:rFonts w:ascii="Cambria Math" w:hAnsi="Cambria Math" w:cs="Calibri"/>
        </w:rPr>
        <w:t>60</w:t>
      </w:r>
      <w:r w:rsidRPr="00A500EA">
        <w:rPr>
          <w:rFonts w:ascii="Cambria Math" w:hAnsi="Cambria Math" w:cs="Calibri"/>
        </w:rPr>
        <w:t xml:space="preserve">% of the states had scores less than </w:t>
      </w:r>
      <w:r>
        <w:rPr>
          <w:rFonts w:ascii="Cambria Math" w:hAnsi="Cambria Math" w:cs="Calibri"/>
        </w:rPr>
        <w:t>551</w:t>
      </w:r>
      <w:r w:rsidRPr="00A500EA">
        <w:rPr>
          <w:rFonts w:ascii="Cambria Math" w:hAnsi="Cambria Math" w:cs="Calibri"/>
        </w:rPr>
        <w:t>.</w:t>
      </w:r>
    </w:p>
    <w:p w:rsidR="001471BE" w:rsidRPr="00A500EA" w:rsidRDefault="001471BE" w:rsidP="00F61B9C">
      <w:pPr>
        <w:pStyle w:val="ListParagraph"/>
        <w:numPr>
          <w:ilvl w:val="1"/>
          <w:numId w:val="1"/>
        </w:numPr>
        <w:rPr>
          <w:rFonts w:ascii="Cambria Math" w:hAnsi="Cambria Math" w:cs="Calibri"/>
        </w:rPr>
      </w:pPr>
    </w:p>
    <w:p w:rsidR="001471BE" w:rsidRPr="00A500EA" w:rsidRDefault="001471BE" w:rsidP="0031226C">
      <w:pPr>
        <w:ind w:firstLine="1170"/>
        <w:rPr>
          <w:rFonts w:ascii="Cambria Math" w:hAnsi="Cambria Math" w:cs="Calibri"/>
        </w:rPr>
      </w:pPr>
      <w:r w:rsidRPr="00A500EA">
        <w:rPr>
          <w:rFonts w:ascii="Cambria Math" w:hAnsi="Cambria Math" w:cs="Calibri"/>
        </w:rPr>
        <w:t xml:space="preserve"> </w:t>
      </w:r>
      <w:r>
        <w:rPr>
          <w:noProof/>
        </w:rPr>
        <w:pict>
          <v:shape id="Chart 35" o:spid="_x0000_i1049" type="#_x0000_t75" style="width:289.5pt;height:150.7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CrO9TS2wAAAAUBAAAPAAAAZHJzL2Rvd25y&#10;ZXYueG1sTI9BS8NAEIXvgv9hGcGb3bSl1cZsiihF8KRRet5kxyQ0Oxuy0zT11zt60cuDxxve+ybb&#10;Tr5TIw6xDWRgPktAIVXBtVQb+Hjf3dyBimzJ2S4QGjhjhG1+eZHZ1IUTveFYcK2khGJqDTTMfap1&#10;rBr0Ns5CjyTZZxi8ZbFDrd1gT1LuO71IkrX2tiVZaGyPjw1Wh+LoDfDrrliP3L18LcrD83Quqdo/&#10;LY25vpoe7kExTvx3DD/4gg65MJXhSC6qzoA8wr8q2ep2I7Y0sEzmK9B5pv/T598AAAD//wMAUEsD&#10;BBQABgAIAAAAIQAZnoJjCQEAADQCAAAOAAAAZHJzL2Uyb0RvYy54bWyckcFOwzAMhu9IvEPkO0vX&#10;Q8WqpbtMkzhxgQcwibNEapPIySi8PWEraJyQdvttS59//97uPqZRvBNnH4OC9aoBQUFH48NRwevL&#10;4eERRC4YDI4xkIJPyrAb7u+2c+qpjS6OhlhUSMj9nBS4UlIvZdaOJsyrmCjUoY08YaklH6VhnCt9&#10;GmXbNJ2cI5vEUVPOtbu/DGE4860lXZ6tzVTEWN21600Loijomk0Hgn/Em4IG5LDF/siYnNeLIbzB&#10;z4Q+1PW/qD0WFCf2N6C0Qy6VpfuzWkzpm0kLoJ79f8rRWq9pH/VpolAuUTONWOqfs/Mp1/h6bxTw&#10;k1l/Zyf/XHxdV3397OELAAD//wMAUEsDBBQABgAIAAAAIQCrFs1GuQAAACIBAAAZAAAAZHJzL19y&#10;ZWxzL2Uyb0RvYy54bWwucmVsc4SPzQrCMBCE74LvEPZu03oQkSa9iNCr1AdY0u0PtknIRrFvb9CL&#10;guBxdphvdsrqMU/iToFHZxUUWQ6CrHHtaHsFl+a02YPgiLbFyVlSsBBDpder8kwTxhTiYfQsEsWy&#10;giFGf5CSzUAzcuY82eR0LswYkwy99Giu2JPc5vlOhk8G6C+mqFsFoW4LEM3iU/N/tuu60dDRmdtM&#10;Nv6okGbAEBMQQ09RwUvy+1pk6VOQupRfy/QTAAD//wMAUEsDBBQABgAIAAAAIQDCyvqo/QAAAH8B&#10;AAAgAAAAZHJzL2NoYXJ0cy9fcmVscy9jaGFydDEueG1sLnJlbHOEkMFqwzAMhu+DvYMx7Ng4zWGM&#10;EqeMdYMexmC0t1xcR0ncOLaxtJG+/XQprDDY4UcISZ+kv94usxffkNHFoOW6KKWAYGPnwqDl8fC2&#10;epICyYTO+BhAywug3Db3d/UneEM8hKNLKJgSUMuRKG2UQjvCbLCICQJX+phnQ5zmQSVjJzOAqsry&#10;UeXfDNncMMW+0zLvu7UUh0vizf+zY987C7tov2YI9McKFT18nM5giaEmD0Ba9s4Dn6xeNu0R2Yf2&#10;2TuMod0BThRTe8Vhe54IFmrtaBJBfqjKirVidYYMB37aTsXicbnS32PHh78u3B6Ml6qp1Y1tzQ8A&#10;AAD//wMAUEsDBBQABgAIAAAAIQB3lBX5UAMAAC0JAAAVAAAAZHJzL2NoYXJ0cy9jaGFydDEueG1s&#10;tFZtT9swEP4+af8hi/a1NC1txyIaVEAwJCYQhU3aN9e5thGOnZ2d0u7X7/ySvrDBEBpfUvv8+N6e&#10;810Pj5aliBaAulByGHf2kjgCyVVeyNkwvrs9ax3EkTZM5kwoCcN4BTo+yt6/O+QpnzM044pxiEiJ&#10;1CkfxnNjqrTd1nwOJdN7qgJJZ1OFJTO0xVk7R/ZAykvR7ibJoO2UxEEBe4WCkhWyuY8vua+m04LD&#10;qeJ1CdJ4LxAEM5QBPS8qHWcUnGByFi2YGMYgW3fjuG2Fzlm7MIUR4BZL+8WCz7NDlk5UvrpGgrJU&#10;aDM2KwFuU1lJdY32J4fpjcO01yInx2uMrNEtgyw12ZdCGzVDVh4S3mT2S3B7l76NZVoY54hgK1Ub&#10;smkljY+VUGaEwKynawBPJwxPLINWTOvTAn28XAkf7QxVXRFVQSxqbQAh94cayA2eFvnSHyderDCH&#10;oCdIvGOL7AzhZ02ltbK+LbyHzmfOnAva4A1Mrc5pNp4DmN6Hj2cfuyl9+vaKOyLQCaPasrDKnKha&#10;Gm++581XJiKPhnESW8Qi6/WTVj9JNiYrZ6uBdQKsn3Ra/f6TsG4D63dag6e17QfYgLQNHmujCDbO&#10;+40Ll5YhAVRs1mlZl3/k4dzm4XwrDwRa58E/rhOVQ3YOEpAJly735Jz0hbka/CtL3d5TiCZBHceU&#10;J3c3001uHgEo+k0oftNkxaXDJsoXWn45Edo9whmrvhe5me/UHVte5F6w3/s86Pb2u74gduUHnxJX&#10;KKR2u/qJgJErxV30RovmTNBDsPQoLKhruGbh7ZWF/MqW1pp1dgNky2ulPWTifVk/SP8k3rBpjEe3&#10;0ZgrBP36rkG8nJUm2lTXMA7lRQNB1cjhspD3kNPQaMLj90TSOmoJS3Or/BlHpfUotArLUMMEVb89&#10;gpApVhv1AzDcsjufwWBCTMRIzKSXcYNeOUmvplMNoRV0Etd5iI01r1RLfyN448QWb68hODTMZwmO&#10;UBnbmOywpcVc4S/r/v+bFFsN9rWT4m0537ynZzh3R8dgHgACzxO/sckiTgOVtNoea3b9rdBXUqx2&#10;CiYvdHVMU/Vej0KFUfcImtbDnOoUUDJxygyLkEbaMMaL3JWcLaL1v5zsNwAAAP//AwBQSwECLQAU&#10;AAYACAAAACEApPKVkRwBAABeAgAAEwAAAAAAAAAAAAAAAAAAAAAAW0NvbnRlbnRfVHlwZXNdLnht&#10;bFBLAQItABQABgAIAAAAIQA4/SH/1gAAAJQBAAALAAAAAAAAAAAAAAAAAE0BAABfcmVscy8ucmVs&#10;c1BLAQItABQABgAIAAAAIQCrO9TS2wAAAAUBAAAPAAAAAAAAAAAAAAAAAEwCAABkcnMvZG93bnJl&#10;di54bWxQSwECLQAUAAYACAAAACEAGZ6CYwkBAAA0AgAADgAAAAAAAAAAAAAAAABUAwAAZHJzL2Uy&#10;b0RvYy54bWxQSwECLQAUAAYACAAAACEAqxbNRrkAAAAiAQAAGQAAAAAAAAAAAAAAAACJBAAAZHJz&#10;L19yZWxzL2Uyb0RvYy54bWwucmVsc1BLAQItABQABgAIAAAAIQDCyvqo/QAAAH8BAAAgAAAAAAAA&#10;AAAAAAAAAHkFAABkcnMvY2hhcnRzL19yZWxzL2NoYXJ0MS54bWwucmVsc1BLAQItABQABgAIAAAA&#10;IQB3lBX5UAMAAC0JAAAVAAAAAAAAAAAAAAAAALQGAABkcnMvY2hhcnRzL2NoYXJ0MS54bWxQSwUG&#10;AAAAAAcABwDLAQAANwoAAAAA&#10;">
            <v:imagedata r:id="rId38" o:title="" cropbottom="-109f"/>
            <o:lock v:ext="edit" aspectratio="f"/>
          </v:shape>
        </w:pict>
      </w:r>
    </w:p>
    <w:p w:rsidR="001471BE" w:rsidRPr="00A500EA" w:rsidRDefault="001471BE" w:rsidP="00EE76F0">
      <w:pPr>
        <w:ind w:left="1440"/>
        <w:rPr>
          <w:rFonts w:ascii="Cambria Math" w:hAnsi="Cambria Math" w:cs="Calibri"/>
        </w:rPr>
      </w:pPr>
      <w:r w:rsidRPr="00A500EA">
        <w:rPr>
          <w:rFonts w:ascii="Cambria Math" w:hAnsi="Cambria Math" w:cs="Calibri"/>
        </w:rPr>
        <w:t>The histogram is positively skewed.</w:t>
      </w:r>
    </w:p>
    <w:p w:rsidR="001471BE" w:rsidRPr="00A500EA" w:rsidRDefault="001471BE" w:rsidP="000E68CC">
      <w:pPr>
        <w:spacing w:after="0" w:line="240" w:lineRule="auto"/>
        <w:ind w:left="1166"/>
        <w:rPr>
          <w:rFonts w:ascii="Cambria Math" w:hAnsi="Cambria Math" w:cs="Calibri"/>
        </w:rPr>
      </w:pPr>
    </w:p>
    <w:p w:rsidR="001471BE" w:rsidRPr="00A500EA" w:rsidRDefault="001471BE" w:rsidP="00F61B9C">
      <w:pPr>
        <w:pStyle w:val="ListParagraph"/>
        <w:numPr>
          <w:ilvl w:val="0"/>
          <w:numId w:val="1"/>
        </w:numPr>
        <w:rPr>
          <w:rFonts w:ascii="Cambria Math" w:hAnsi="Cambria Math" w:cs="Calibri"/>
        </w:rPr>
      </w:pPr>
      <w:r w:rsidRPr="00A500EA">
        <w:rPr>
          <w:rFonts w:ascii="Cambria Math" w:hAnsi="Cambria Math" w:cs="Calibri"/>
        </w:rPr>
        <w:t xml:space="preserve"> </w:t>
      </w:r>
    </w:p>
    <w:p w:rsidR="001471BE" w:rsidRPr="00A500EA" w:rsidRDefault="001471BE" w:rsidP="00F61B9C">
      <w:pPr>
        <w:pStyle w:val="ListParagraph"/>
        <w:numPr>
          <w:ilvl w:val="1"/>
          <w:numId w:val="1"/>
        </w:numPr>
        <w:rPr>
          <w:rFonts w:ascii="Cambria Math" w:hAnsi="Cambria Math" w:cs="Calibri"/>
        </w:rPr>
      </w:pPr>
    </w:p>
    <w:tbl>
      <w:tblPr>
        <w:tblW w:w="6844" w:type="dxa"/>
        <w:tblInd w:w="1184" w:type="dxa"/>
        <w:tblLook w:val="00A0"/>
      </w:tblPr>
      <w:tblGrid>
        <w:gridCol w:w="1388"/>
        <w:gridCol w:w="1564"/>
        <w:gridCol w:w="1890"/>
        <w:gridCol w:w="2002"/>
      </w:tblGrid>
      <w:tr w:rsidR="001471BE" w:rsidRPr="0041609F" w:rsidTr="00A242B1">
        <w:trPr>
          <w:trHeight w:val="315"/>
        </w:trPr>
        <w:tc>
          <w:tcPr>
            <w:tcW w:w="1388" w:type="dxa"/>
            <w:tcBorders>
              <w:top w:val="nil"/>
              <w:left w:val="nil"/>
              <w:bottom w:val="single" w:sz="4" w:space="0" w:color="auto"/>
              <w:right w:val="single" w:sz="4" w:space="0" w:color="auto"/>
            </w:tcBorders>
            <w:noWrap/>
            <w:vAlign w:val="bottom"/>
          </w:tcPr>
          <w:p w:rsidR="001471BE" w:rsidRPr="00A500EA" w:rsidRDefault="001471BE" w:rsidP="00D32234">
            <w:pPr>
              <w:spacing w:after="0" w:line="240" w:lineRule="auto"/>
              <w:jc w:val="center"/>
              <w:rPr>
                <w:rFonts w:ascii="Cambria Math" w:hAnsi="Cambria Math" w:cs="Calibri"/>
                <w:color w:val="000000"/>
              </w:rPr>
            </w:pPr>
            <w:r w:rsidRPr="00A500EA">
              <w:rPr>
                <w:rFonts w:ascii="Cambria Math" w:hAnsi="Cambria Math" w:cs="Calibri"/>
                <w:color w:val="000000"/>
              </w:rPr>
              <w:t>Vacancy Rate (%)</w:t>
            </w:r>
          </w:p>
        </w:tc>
        <w:tc>
          <w:tcPr>
            <w:tcW w:w="1564" w:type="dxa"/>
            <w:tcBorders>
              <w:top w:val="nil"/>
              <w:left w:val="nil"/>
              <w:bottom w:val="single" w:sz="4" w:space="0" w:color="auto"/>
              <w:right w:val="single" w:sz="4" w:space="0" w:color="auto"/>
            </w:tcBorders>
            <w:noWrap/>
            <w:vAlign w:val="bottom"/>
          </w:tcPr>
          <w:p w:rsidR="001471BE" w:rsidRPr="00A500EA" w:rsidRDefault="001471BE" w:rsidP="00D32234">
            <w:pPr>
              <w:spacing w:after="0" w:line="240" w:lineRule="auto"/>
              <w:jc w:val="center"/>
              <w:rPr>
                <w:rFonts w:ascii="Cambria Math" w:hAnsi="Cambria Math" w:cs="Calibri"/>
                <w:color w:val="000000"/>
              </w:rPr>
            </w:pPr>
            <w:r w:rsidRPr="00A500EA">
              <w:rPr>
                <w:rFonts w:ascii="Cambria Math" w:hAnsi="Cambria Math" w:cs="Calibri"/>
                <w:color w:val="000000"/>
              </w:rPr>
              <w:t>Relative Frequency</w:t>
            </w:r>
          </w:p>
        </w:tc>
        <w:tc>
          <w:tcPr>
            <w:tcW w:w="1890" w:type="dxa"/>
            <w:tcBorders>
              <w:top w:val="nil"/>
              <w:left w:val="nil"/>
              <w:bottom w:val="single" w:sz="4" w:space="0" w:color="auto"/>
              <w:right w:val="single" w:sz="4" w:space="0" w:color="auto"/>
            </w:tcBorders>
            <w:noWrap/>
            <w:vAlign w:val="bottom"/>
          </w:tcPr>
          <w:p w:rsidR="001471BE" w:rsidRPr="00A500EA" w:rsidRDefault="001471BE" w:rsidP="00D32234">
            <w:pPr>
              <w:spacing w:after="0" w:line="240" w:lineRule="auto"/>
              <w:jc w:val="center"/>
              <w:rPr>
                <w:rFonts w:ascii="Cambria Math" w:hAnsi="Cambria Math" w:cs="Calibri"/>
                <w:color w:val="000000"/>
              </w:rPr>
            </w:pPr>
            <w:r w:rsidRPr="00A500EA">
              <w:rPr>
                <w:rFonts w:ascii="Cambria Math" w:hAnsi="Cambria Math" w:cs="Calibri"/>
                <w:color w:val="000000"/>
              </w:rPr>
              <w:t>Cumulative Frequency</w:t>
            </w:r>
          </w:p>
        </w:tc>
        <w:tc>
          <w:tcPr>
            <w:tcW w:w="2002" w:type="dxa"/>
            <w:tcBorders>
              <w:top w:val="nil"/>
              <w:left w:val="nil"/>
              <w:bottom w:val="single" w:sz="4" w:space="0" w:color="auto"/>
              <w:right w:val="nil"/>
            </w:tcBorders>
            <w:noWrap/>
            <w:vAlign w:val="bottom"/>
          </w:tcPr>
          <w:p w:rsidR="001471BE" w:rsidRPr="00A500EA" w:rsidRDefault="001471BE" w:rsidP="00D32234">
            <w:pPr>
              <w:spacing w:after="0" w:line="240" w:lineRule="auto"/>
              <w:jc w:val="center"/>
              <w:rPr>
                <w:rFonts w:ascii="Cambria Math" w:hAnsi="Cambria Math" w:cs="Calibri"/>
                <w:color w:val="000000"/>
              </w:rPr>
            </w:pPr>
            <w:r w:rsidRPr="00A500EA">
              <w:rPr>
                <w:rFonts w:ascii="Cambria Math" w:hAnsi="Cambria Math" w:cs="Calibri"/>
                <w:color w:val="000000"/>
              </w:rPr>
              <w:t>Cumulative Relative Frequency</w:t>
            </w:r>
          </w:p>
        </w:tc>
      </w:tr>
      <w:tr w:rsidR="001471BE" w:rsidRPr="0041609F" w:rsidTr="00A242B1">
        <w:trPr>
          <w:trHeight w:val="315"/>
        </w:trPr>
        <w:tc>
          <w:tcPr>
            <w:tcW w:w="1388" w:type="dxa"/>
            <w:tcBorders>
              <w:top w:val="nil"/>
              <w:left w:val="nil"/>
              <w:bottom w:val="nil"/>
              <w:right w:val="single" w:sz="4" w:space="0" w:color="auto"/>
            </w:tcBorders>
            <w:noWrap/>
            <w:vAlign w:val="bottom"/>
          </w:tcPr>
          <w:p w:rsidR="001471BE" w:rsidRPr="00A500EA" w:rsidRDefault="001471BE" w:rsidP="00D32234">
            <w:pPr>
              <w:spacing w:after="0" w:line="240" w:lineRule="auto"/>
              <w:jc w:val="center"/>
              <w:rPr>
                <w:rFonts w:ascii="Cambria Math" w:hAnsi="Cambria Math" w:cs="Calibri"/>
                <w:color w:val="000000"/>
              </w:rPr>
            </w:pPr>
            <w:r w:rsidRPr="00A500EA">
              <w:rPr>
                <w:rFonts w:ascii="Cambria Math" w:hAnsi="Cambria Math" w:cs="Calibri"/>
                <w:color w:val="000000"/>
              </w:rPr>
              <w:t>0 up to 3</w:t>
            </w:r>
          </w:p>
        </w:tc>
        <w:tc>
          <w:tcPr>
            <w:tcW w:w="1564" w:type="dxa"/>
            <w:tcBorders>
              <w:top w:val="nil"/>
              <w:left w:val="nil"/>
              <w:bottom w:val="nil"/>
              <w:right w:val="single" w:sz="4" w:space="0" w:color="auto"/>
            </w:tcBorders>
            <w:noWrap/>
            <w:vAlign w:val="bottom"/>
          </w:tcPr>
          <w:p w:rsidR="001471BE" w:rsidRPr="00A500EA" w:rsidRDefault="001471BE" w:rsidP="00A242B1">
            <w:pPr>
              <w:spacing w:after="0" w:line="240" w:lineRule="auto"/>
              <w:jc w:val="right"/>
              <w:rPr>
                <w:rFonts w:ascii="Cambria Math" w:hAnsi="Cambria Math" w:cs="Calibri"/>
                <w:color w:val="000000"/>
              </w:rPr>
            </w:pPr>
            <w:r w:rsidRPr="00A500EA">
              <w:rPr>
                <w:rFonts w:ascii="Cambria Math" w:hAnsi="Cambria Math" w:cs="Calibri"/>
                <w:color w:val="000000"/>
              </w:rPr>
              <w:t>5/5 = 0.10</w:t>
            </w:r>
          </w:p>
        </w:tc>
        <w:tc>
          <w:tcPr>
            <w:tcW w:w="1890" w:type="dxa"/>
            <w:tcBorders>
              <w:top w:val="nil"/>
              <w:left w:val="nil"/>
              <w:bottom w:val="nil"/>
              <w:right w:val="single" w:sz="4" w:space="0" w:color="auto"/>
            </w:tcBorders>
            <w:noWrap/>
            <w:vAlign w:val="bottom"/>
          </w:tcPr>
          <w:p w:rsidR="001471BE" w:rsidRPr="00A500EA" w:rsidRDefault="001471BE" w:rsidP="00A242B1">
            <w:pPr>
              <w:spacing w:after="0" w:line="240" w:lineRule="auto"/>
              <w:jc w:val="right"/>
              <w:rPr>
                <w:rFonts w:ascii="Cambria Math" w:hAnsi="Cambria Math" w:cs="Calibri"/>
                <w:color w:val="000000"/>
              </w:rPr>
            </w:pPr>
            <w:r w:rsidRPr="00A500EA">
              <w:rPr>
                <w:rFonts w:ascii="Cambria Math" w:hAnsi="Cambria Math" w:cs="Calibri"/>
                <w:color w:val="000000"/>
              </w:rPr>
              <w:t>5</w:t>
            </w:r>
          </w:p>
        </w:tc>
        <w:tc>
          <w:tcPr>
            <w:tcW w:w="2002" w:type="dxa"/>
            <w:tcBorders>
              <w:top w:val="nil"/>
              <w:left w:val="nil"/>
              <w:bottom w:val="nil"/>
              <w:right w:val="nil"/>
            </w:tcBorders>
            <w:noWrap/>
            <w:vAlign w:val="bottom"/>
          </w:tcPr>
          <w:p w:rsidR="001471BE" w:rsidRPr="00A500EA" w:rsidRDefault="001471BE" w:rsidP="00A242B1">
            <w:pPr>
              <w:spacing w:after="0" w:line="240" w:lineRule="auto"/>
              <w:jc w:val="right"/>
              <w:rPr>
                <w:rFonts w:ascii="Cambria Math" w:hAnsi="Cambria Math" w:cs="Calibri"/>
                <w:color w:val="000000"/>
              </w:rPr>
            </w:pPr>
            <w:r w:rsidRPr="00A500EA">
              <w:rPr>
                <w:rFonts w:ascii="Cambria Math" w:hAnsi="Cambria Math" w:cs="Calibri"/>
                <w:color w:val="000000"/>
              </w:rPr>
              <w:t>0.10</w:t>
            </w:r>
          </w:p>
        </w:tc>
      </w:tr>
      <w:tr w:rsidR="001471BE" w:rsidRPr="0041609F" w:rsidTr="00A242B1">
        <w:trPr>
          <w:trHeight w:val="315"/>
        </w:trPr>
        <w:tc>
          <w:tcPr>
            <w:tcW w:w="1388" w:type="dxa"/>
            <w:tcBorders>
              <w:top w:val="nil"/>
              <w:left w:val="nil"/>
              <w:bottom w:val="nil"/>
              <w:right w:val="single" w:sz="4" w:space="0" w:color="auto"/>
            </w:tcBorders>
            <w:noWrap/>
            <w:vAlign w:val="bottom"/>
          </w:tcPr>
          <w:p w:rsidR="001471BE" w:rsidRPr="00A500EA" w:rsidRDefault="001471BE" w:rsidP="00D32234">
            <w:pPr>
              <w:spacing w:after="0" w:line="240" w:lineRule="auto"/>
              <w:jc w:val="center"/>
              <w:rPr>
                <w:rFonts w:ascii="Cambria Math" w:hAnsi="Cambria Math" w:cs="Calibri"/>
                <w:color w:val="000000"/>
              </w:rPr>
            </w:pPr>
            <w:r w:rsidRPr="00A500EA">
              <w:rPr>
                <w:rFonts w:ascii="Cambria Math" w:hAnsi="Cambria Math" w:cs="Calibri"/>
                <w:color w:val="000000"/>
              </w:rPr>
              <w:t>3 up to 6</w:t>
            </w:r>
          </w:p>
        </w:tc>
        <w:tc>
          <w:tcPr>
            <w:tcW w:w="1564" w:type="dxa"/>
            <w:tcBorders>
              <w:top w:val="nil"/>
              <w:left w:val="nil"/>
              <w:bottom w:val="nil"/>
              <w:right w:val="single" w:sz="4" w:space="0" w:color="auto"/>
            </w:tcBorders>
            <w:noWrap/>
            <w:vAlign w:val="bottom"/>
          </w:tcPr>
          <w:p w:rsidR="001471BE" w:rsidRPr="00A500EA" w:rsidRDefault="001471BE" w:rsidP="00A242B1">
            <w:pPr>
              <w:spacing w:after="0" w:line="240" w:lineRule="auto"/>
              <w:jc w:val="right"/>
              <w:rPr>
                <w:rFonts w:ascii="Cambria Math" w:hAnsi="Cambria Math" w:cs="Calibri"/>
                <w:color w:val="000000"/>
              </w:rPr>
            </w:pPr>
            <w:r w:rsidRPr="00A500EA">
              <w:rPr>
                <w:rFonts w:ascii="Cambria Math" w:hAnsi="Cambria Math" w:cs="Calibri"/>
                <w:color w:val="000000"/>
              </w:rPr>
              <w:t>10/50 = 0.20</w:t>
            </w:r>
          </w:p>
        </w:tc>
        <w:tc>
          <w:tcPr>
            <w:tcW w:w="1890" w:type="dxa"/>
            <w:tcBorders>
              <w:top w:val="nil"/>
              <w:left w:val="nil"/>
              <w:bottom w:val="nil"/>
              <w:right w:val="single" w:sz="4" w:space="0" w:color="auto"/>
            </w:tcBorders>
            <w:noWrap/>
            <w:vAlign w:val="bottom"/>
          </w:tcPr>
          <w:p w:rsidR="001471BE" w:rsidRPr="00A500EA" w:rsidRDefault="001471BE" w:rsidP="00A242B1">
            <w:pPr>
              <w:spacing w:after="0" w:line="240" w:lineRule="auto"/>
              <w:jc w:val="right"/>
              <w:rPr>
                <w:rFonts w:ascii="Cambria Math" w:hAnsi="Cambria Math" w:cs="Calibri"/>
                <w:color w:val="000000"/>
              </w:rPr>
            </w:pPr>
            <w:r w:rsidRPr="00A500EA">
              <w:rPr>
                <w:rFonts w:ascii="Cambria Math" w:hAnsi="Cambria Math" w:cs="Calibri"/>
                <w:color w:val="000000"/>
              </w:rPr>
              <w:t>5 + 10 = 15</w:t>
            </w:r>
          </w:p>
        </w:tc>
        <w:tc>
          <w:tcPr>
            <w:tcW w:w="2002" w:type="dxa"/>
            <w:tcBorders>
              <w:top w:val="nil"/>
              <w:left w:val="nil"/>
              <w:bottom w:val="nil"/>
              <w:right w:val="nil"/>
            </w:tcBorders>
            <w:noWrap/>
            <w:vAlign w:val="bottom"/>
          </w:tcPr>
          <w:p w:rsidR="001471BE" w:rsidRPr="00A500EA" w:rsidRDefault="001471BE" w:rsidP="00A242B1">
            <w:pPr>
              <w:spacing w:after="0" w:line="240" w:lineRule="auto"/>
              <w:jc w:val="right"/>
              <w:rPr>
                <w:rFonts w:ascii="Cambria Math" w:hAnsi="Cambria Math" w:cs="Calibri"/>
                <w:color w:val="000000"/>
              </w:rPr>
            </w:pPr>
            <w:r w:rsidRPr="00A500EA">
              <w:rPr>
                <w:rFonts w:ascii="Cambria Math" w:hAnsi="Cambria Math" w:cs="Calibri"/>
                <w:color w:val="000000"/>
              </w:rPr>
              <w:t>0.10 + 0.20 = 0.30</w:t>
            </w:r>
          </w:p>
        </w:tc>
      </w:tr>
      <w:tr w:rsidR="001471BE" w:rsidRPr="0041609F" w:rsidTr="00A242B1">
        <w:trPr>
          <w:trHeight w:val="315"/>
        </w:trPr>
        <w:tc>
          <w:tcPr>
            <w:tcW w:w="1388" w:type="dxa"/>
            <w:tcBorders>
              <w:top w:val="nil"/>
              <w:left w:val="nil"/>
              <w:bottom w:val="nil"/>
              <w:right w:val="single" w:sz="4" w:space="0" w:color="auto"/>
            </w:tcBorders>
            <w:noWrap/>
            <w:vAlign w:val="bottom"/>
          </w:tcPr>
          <w:p w:rsidR="001471BE" w:rsidRPr="00A500EA" w:rsidRDefault="001471BE" w:rsidP="00D32234">
            <w:pPr>
              <w:spacing w:after="0" w:line="240" w:lineRule="auto"/>
              <w:jc w:val="center"/>
              <w:rPr>
                <w:rFonts w:ascii="Cambria Math" w:hAnsi="Cambria Math" w:cs="Calibri"/>
                <w:color w:val="000000"/>
              </w:rPr>
            </w:pPr>
            <w:r w:rsidRPr="00A500EA">
              <w:rPr>
                <w:rFonts w:ascii="Cambria Math" w:hAnsi="Cambria Math" w:cs="Calibri"/>
                <w:color w:val="000000"/>
              </w:rPr>
              <w:t>6 up to 9</w:t>
            </w:r>
          </w:p>
        </w:tc>
        <w:tc>
          <w:tcPr>
            <w:tcW w:w="1564" w:type="dxa"/>
            <w:tcBorders>
              <w:top w:val="nil"/>
              <w:left w:val="nil"/>
              <w:bottom w:val="nil"/>
              <w:right w:val="single" w:sz="4" w:space="0" w:color="auto"/>
            </w:tcBorders>
            <w:noWrap/>
            <w:vAlign w:val="bottom"/>
          </w:tcPr>
          <w:p w:rsidR="001471BE" w:rsidRPr="00A500EA" w:rsidRDefault="001471BE" w:rsidP="00A242B1">
            <w:pPr>
              <w:spacing w:after="0" w:line="240" w:lineRule="auto"/>
              <w:jc w:val="right"/>
              <w:rPr>
                <w:rFonts w:ascii="Cambria Math" w:hAnsi="Cambria Math" w:cs="Calibri"/>
                <w:color w:val="000000"/>
              </w:rPr>
            </w:pPr>
            <w:r w:rsidRPr="00A500EA">
              <w:rPr>
                <w:rFonts w:ascii="Cambria Math" w:hAnsi="Cambria Math" w:cs="Calibri"/>
                <w:color w:val="000000"/>
              </w:rPr>
              <w:t>20/50 = 0.40</w:t>
            </w:r>
          </w:p>
        </w:tc>
        <w:tc>
          <w:tcPr>
            <w:tcW w:w="1890" w:type="dxa"/>
            <w:tcBorders>
              <w:top w:val="nil"/>
              <w:left w:val="nil"/>
              <w:bottom w:val="nil"/>
              <w:right w:val="single" w:sz="4" w:space="0" w:color="auto"/>
            </w:tcBorders>
            <w:noWrap/>
            <w:vAlign w:val="bottom"/>
          </w:tcPr>
          <w:p w:rsidR="001471BE" w:rsidRPr="00A500EA" w:rsidRDefault="001471BE" w:rsidP="00A242B1">
            <w:pPr>
              <w:spacing w:after="0" w:line="240" w:lineRule="auto"/>
              <w:jc w:val="right"/>
              <w:rPr>
                <w:rFonts w:ascii="Cambria Math" w:hAnsi="Cambria Math" w:cs="Calibri"/>
                <w:color w:val="000000"/>
              </w:rPr>
            </w:pPr>
            <w:r w:rsidRPr="00A500EA">
              <w:rPr>
                <w:rFonts w:ascii="Cambria Math" w:hAnsi="Cambria Math" w:cs="Calibri"/>
                <w:color w:val="000000"/>
              </w:rPr>
              <w:t>15 + 20 = 35</w:t>
            </w:r>
          </w:p>
        </w:tc>
        <w:tc>
          <w:tcPr>
            <w:tcW w:w="2002" w:type="dxa"/>
            <w:tcBorders>
              <w:top w:val="nil"/>
              <w:left w:val="nil"/>
              <w:bottom w:val="nil"/>
              <w:right w:val="nil"/>
            </w:tcBorders>
            <w:noWrap/>
            <w:vAlign w:val="bottom"/>
          </w:tcPr>
          <w:p w:rsidR="001471BE" w:rsidRPr="00A500EA" w:rsidRDefault="001471BE" w:rsidP="00A242B1">
            <w:pPr>
              <w:spacing w:after="0" w:line="240" w:lineRule="auto"/>
              <w:jc w:val="right"/>
              <w:rPr>
                <w:rFonts w:ascii="Cambria Math" w:hAnsi="Cambria Math" w:cs="Calibri"/>
                <w:color w:val="000000"/>
              </w:rPr>
            </w:pPr>
            <w:r w:rsidRPr="00A500EA">
              <w:rPr>
                <w:rFonts w:ascii="Cambria Math" w:hAnsi="Cambria Math" w:cs="Calibri"/>
                <w:color w:val="000000"/>
              </w:rPr>
              <w:t>0.30 + 0.40 = 0.70</w:t>
            </w:r>
          </w:p>
        </w:tc>
      </w:tr>
      <w:tr w:rsidR="001471BE" w:rsidRPr="0041609F" w:rsidTr="00A242B1">
        <w:trPr>
          <w:trHeight w:val="315"/>
        </w:trPr>
        <w:tc>
          <w:tcPr>
            <w:tcW w:w="1388" w:type="dxa"/>
            <w:tcBorders>
              <w:top w:val="nil"/>
              <w:left w:val="nil"/>
              <w:bottom w:val="nil"/>
              <w:right w:val="single" w:sz="4" w:space="0" w:color="auto"/>
            </w:tcBorders>
            <w:noWrap/>
            <w:vAlign w:val="bottom"/>
          </w:tcPr>
          <w:p w:rsidR="001471BE" w:rsidRPr="00A500EA" w:rsidRDefault="001471BE" w:rsidP="00D32234">
            <w:pPr>
              <w:spacing w:after="0" w:line="240" w:lineRule="auto"/>
              <w:jc w:val="center"/>
              <w:rPr>
                <w:rFonts w:ascii="Cambria Math" w:hAnsi="Cambria Math" w:cs="Calibri"/>
                <w:color w:val="000000"/>
              </w:rPr>
            </w:pPr>
            <w:r w:rsidRPr="00A500EA">
              <w:rPr>
                <w:rFonts w:ascii="Cambria Math" w:hAnsi="Cambria Math" w:cs="Calibri"/>
                <w:color w:val="000000"/>
              </w:rPr>
              <w:t>9 up to 12</w:t>
            </w:r>
          </w:p>
        </w:tc>
        <w:tc>
          <w:tcPr>
            <w:tcW w:w="1564" w:type="dxa"/>
            <w:tcBorders>
              <w:top w:val="nil"/>
              <w:left w:val="nil"/>
              <w:bottom w:val="nil"/>
              <w:right w:val="single" w:sz="4" w:space="0" w:color="auto"/>
            </w:tcBorders>
            <w:noWrap/>
            <w:vAlign w:val="bottom"/>
          </w:tcPr>
          <w:p w:rsidR="001471BE" w:rsidRPr="00A500EA" w:rsidRDefault="001471BE" w:rsidP="00A242B1">
            <w:pPr>
              <w:spacing w:after="0" w:line="240" w:lineRule="auto"/>
              <w:jc w:val="right"/>
              <w:rPr>
                <w:rFonts w:ascii="Cambria Math" w:hAnsi="Cambria Math" w:cs="Calibri"/>
                <w:color w:val="000000"/>
              </w:rPr>
            </w:pPr>
            <w:r w:rsidRPr="00A500EA">
              <w:rPr>
                <w:rFonts w:ascii="Cambria Math" w:hAnsi="Cambria Math" w:cs="Calibri"/>
                <w:color w:val="000000"/>
              </w:rPr>
              <w:t>10/50 = 0.20</w:t>
            </w:r>
          </w:p>
        </w:tc>
        <w:tc>
          <w:tcPr>
            <w:tcW w:w="1890" w:type="dxa"/>
            <w:tcBorders>
              <w:top w:val="nil"/>
              <w:left w:val="nil"/>
              <w:bottom w:val="nil"/>
              <w:right w:val="single" w:sz="4" w:space="0" w:color="auto"/>
            </w:tcBorders>
            <w:noWrap/>
            <w:vAlign w:val="bottom"/>
          </w:tcPr>
          <w:p w:rsidR="001471BE" w:rsidRPr="00A500EA" w:rsidRDefault="001471BE" w:rsidP="00A242B1">
            <w:pPr>
              <w:spacing w:after="0" w:line="240" w:lineRule="auto"/>
              <w:jc w:val="right"/>
              <w:rPr>
                <w:rFonts w:ascii="Cambria Math" w:hAnsi="Cambria Math" w:cs="Calibri"/>
                <w:color w:val="000000"/>
              </w:rPr>
            </w:pPr>
            <w:r w:rsidRPr="00A500EA">
              <w:rPr>
                <w:rFonts w:ascii="Cambria Math" w:hAnsi="Cambria Math" w:cs="Calibri"/>
                <w:color w:val="000000"/>
              </w:rPr>
              <w:t>35 + 10 = 45</w:t>
            </w:r>
          </w:p>
        </w:tc>
        <w:tc>
          <w:tcPr>
            <w:tcW w:w="2002" w:type="dxa"/>
            <w:tcBorders>
              <w:top w:val="nil"/>
              <w:left w:val="nil"/>
              <w:bottom w:val="nil"/>
              <w:right w:val="nil"/>
            </w:tcBorders>
            <w:noWrap/>
            <w:vAlign w:val="bottom"/>
          </w:tcPr>
          <w:p w:rsidR="001471BE" w:rsidRPr="00A500EA" w:rsidRDefault="001471BE" w:rsidP="00A242B1">
            <w:pPr>
              <w:spacing w:after="0" w:line="240" w:lineRule="auto"/>
              <w:jc w:val="right"/>
              <w:rPr>
                <w:rFonts w:ascii="Cambria Math" w:hAnsi="Cambria Math" w:cs="Calibri"/>
                <w:color w:val="000000"/>
              </w:rPr>
            </w:pPr>
            <w:r w:rsidRPr="00A500EA">
              <w:rPr>
                <w:rFonts w:ascii="Cambria Math" w:hAnsi="Cambria Math" w:cs="Calibri"/>
                <w:color w:val="000000"/>
              </w:rPr>
              <w:t>0.70 + 0.20 = 0.90</w:t>
            </w:r>
          </w:p>
        </w:tc>
      </w:tr>
      <w:tr w:rsidR="001471BE" w:rsidRPr="0041609F" w:rsidTr="00A242B1">
        <w:trPr>
          <w:trHeight w:val="315"/>
        </w:trPr>
        <w:tc>
          <w:tcPr>
            <w:tcW w:w="1388" w:type="dxa"/>
            <w:tcBorders>
              <w:top w:val="nil"/>
              <w:left w:val="nil"/>
              <w:bottom w:val="nil"/>
              <w:right w:val="single" w:sz="4" w:space="0" w:color="auto"/>
            </w:tcBorders>
            <w:noWrap/>
            <w:vAlign w:val="bottom"/>
          </w:tcPr>
          <w:p w:rsidR="001471BE" w:rsidRPr="00A500EA" w:rsidRDefault="001471BE" w:rsidP="00D32234">
            <w:pPr>
              <w:spacing w:after="0" w:line="240" w:lineRule="auto"/>
              <w:jc w:val="center"/>
              <w:rPr>
                <w:rFonts w:ascii="Cambria Math" w:hAnsi="Cambria Math" w:cs="Calibri"/>
                <w:color w:val="000000"/>
              </w:rPr>
            </w:pPr>
            <w:r w:rsidRPr="00A500EA">
              <w:rPr>
                <w:rFonts w:ascii="Cambria Math" w:hAnsi="Cambria Math" w:cs="Calibri"/>
                <w:color w:val="000000"/>
              </w:rPr>
              <w:t>12 up to 15</w:t>
            </w:r>
          </w:p>
        </w:tc>
        <w:tc>
          <w:tcPr>
            <w:tcW w:w="1564" w:type="dxa"/>
            <w:tcBorders>
              <w:top w:val="nil"/>
              <w:left w:val="nil"/>
              <w:bottom w:val="nil"/>
              <w:right w:val="single" w:sz="4" w:space="0" w:color="auto"/>
            </w:tcBorders>
            <w:noWrap/>
            <w:vAlign w:val="bottom"/>
          </w:tcPr>
          <w:p w:rsidR="001471BE" w:rsidRPr="00A500EA" w:rsidRDefault="001471BE" w:rsidP="00A242B1">
            <w:pPr>
              <w:spacing w:after="0" w:line="240" w:lineRule="auto"/>
              <w:jc w:val="right"/>
              <w:rPr>
                <w:rFonts w:ascii="Cambria Math" w:hAnsi="Cambria Math" w:cs="Calibri"/>
                <w:color w:val="000000"/>
              </w:rPr>
            </w:pPr>
            <w:r w:rsidRPr="00A500EA">
              <w:rPr>
                <w:rFonts w:ascii="Cambria Math" w:hAnsi="Cambria Math" w:cs="Calibri"/>
                <w:color w:val="000000"/>
              </w:rPr>
              <w:t>5/50 = 0.10</w:t>
            </w:r>
          </w:p>
        </w:tc>
        <w:tc>
          <w:tcPr>
            <w:tcW w:w="1890" w:type="dxa"/>
            <w:tcBorders>
              <w:top w:val="nil"/>
              <w:left w:val="nil"/>
              <w:bottom w:val="nil"/>
              <w:right w:val="single" w:sz="4" w:space="0" w:color="auto"/>
            </w:tcBorders>
            <w:noWrap/>
            <w:vAlign w:val="bottom"/>
          </w:tcPr>
          <w:p w:rsidR="001471BE" w:rsidRPr="00A500EA" w:rsidRDefault="001471BE" w:rsidP="00A242B1">
            <w:pPr>
              <w:spacing w:after="0" w:line="240" w:lineRule="auto"/>
              <w:jc w:val="right"/>
              <w:rPr>
                <w:rFonts w:ascii="Cambria Math" w:hAnsi="Cambria Math" w:cs="Calibri"/>
                <w:color w:val="000000"/>
              </w:rPr>
            </w:pPr>
            <w:r w:rsidRPr="00A500EA">
              <w:rPr>
                <w:rFonts w:ascii="Cambria Math" w:hAnsi="Cambria Math" w:cs="Calibri"/>
                <w:color w:val="000000"/>
              </w:rPr>
              <w:t>45 + 5 = 50</w:t>
            </w:r>
          </w:p>
        </w:tc>
        <w:tc>
          <w:tcPr>
            <w:tcW w:w="2002" w:type="dxa"/>
            <w:tcBorders>
              <w:top w:val="nil"/>
              <w:left w:val="nil"/>
              <w:bottom w:val="nil"/>
              <w:right w:val="nil"/>
            </w:tcBorders>
            <w:noWrap/>
            <w:vAlign w:val="bottom"/>
          </w:tcPr>
          <w:p w:rsidR="001471BE" w:rsidRPr="00A500EA" w:rsidRDefault="001471BE" w:rsidP="00A242B1">
            <w:pPr>
              <w:spacing w:after="0" w:line="240" w:lineRule="auto"/>
              <w:jc w:val="right"/>
              <w:rPr>
                <w:rFonts w:ascii="Cambria Math" w:hAnsi="Cambria Math" w:cs="Calibri"/>
                <w:color w:val="000000"/>
              </w:rPr>
            </w:pPr>
            <w:r w:rsidRPr="00A500EA">
              <w:rPr>
                <w:rFonts w:ascii="Cambria Math" w:hAnsi="Cambria Math" w:cs="Calibri"/>
                <w:color w:val="000000"/>
              </w:rPr>
              <w:t>0.90 + 0.10 = 1</w:t>
            </w:r>
          </w:p>
        </w:tc>
      </w:tr>
      <w:tr w:rsidR="001471BE" w:rsidRPr="0041609F" w:rsidTr="00A242B1">
        <w:trPr>
          <w:trHeight w:val="315"/>
        </w:trPr>
        <w:tc>
          <w:tcPr>
            <w:tcW w:w="1388" w:type="dxa"/>
            <w:tcBorders>
              <w:top w:val="nil"/>
              <w:left w:val="nil"/>
              <w:bottom w:val="nil"/>
              <w:right w:val="single" w:sz="4" w:space="0" w:color="auto"/>
            </w:tcBorders>
            <w:noWrap/>
            <w:vAlign w:val="bottom"/>
          </w:tcPr>
          <w:p w:rsidR="001471BE" w:rsidRPr="00A500EA" w:rsidRDefault="001471BE" w:rsidP="00D32234">
            <w:pPr>
              <w:spacing w:after="0" w:line="240" w:lineRule="auto"/>
              <w:jc w:val="center"/>
              <w:rPr>
                <w:rFonts w:ascii="Cambria Math" w:hAnsi="Cambria Math" w:cs="Calibri"/>
                <w:color w:val="000000"/>
              </w:rPr>
            </w:pPr>
          </w:p>
        </w:tc>
        <w:tc>
          <w:tcPr>
            <w:tcW w:w="1564" w:type="dxa"/>
            <w:tcBorders>
              <w:top w:val="nil"/>
              <w:left w:val="nil"/>
              <w:bottom w:val="nil"/>
              <w:right w:val="single" w:sz="4" w:space="0" w:color="auto"/>
            </w:tcBorders>
            <w:noWrap/>
            <w:vAlign w:val="bottom"/>
          </w:tcPr>
          <w:p w:rsidR="001471BE" w:rsidRPr="00A500EA" w:rsidRDefault="001471BE" w:rsidP="00A242B1">
            <w:pPr>
              <w:spacing w:after="0" w:line="240" w:lineRule="auto"/>
              <w:jc w:val="right"/>
              <w:rPr>
                <w:rFonts w:ascii="Cambria Math" w:hAnsi="Cambria Math" w:cs="Calibri"/>
                <w:color w:val="000000"/>
              </w:rPr>
            </w:pPr>
            <w:r w:rsidRPr="00A500EA">
              <w:rPr>
                <w:rFonts w:ascii="Cambria Math" w:hAnsi="Cambria Math" w:cs="Calibri"/>
                <w:color w:val="000000"/>
              </w:rPr>
              <w:t> Total = 1</w:t>
            </w:r>
          </w:p>
        </w:tc>
        <w:tc>
          <w:tcPr>
            <w:tcW w:w="1890" w:type="dxa"/>
            <w:tcBorders>
              <w:top w:val="nil"/>
              <w:left w:val="nil"/>
              <w:bottom w:val="nil"/>
              <w:right w:val="single" w:sz="4" w:space="0" w:color="auto"/>
            </w:tcBorders>
            <w:noWrap/>
            <w:vAlign w:val="bottom"/>
          </w:tcPr>
          <w:p w:rsidR="001471BE" w:rsidRPr="00A500EA" w:rsidRDefault="001471BE" w:rsidP="00A242B1">
            <w:pPr>
              <w:spacing w:after="0" w:line="240" w:lineRule="auto"/>
              <w:jc w:val="right"/>
              <w:rPr>
                <w:rFonts w:ascii="Cambria Math" w:hAnsi="Cambria Math" w:cs="Calibri"/>
                <w:color w:val="000000"/>
              </w:rPr>
            </w:pPr>
            <w:r w:rsidRPr="00A500EA">
              <w:rPr>
                <w:rFonts w:ascii="Cambria Math" w:hAnsi="Cambria Math" w:cs="Calibri"/>
                <w:color w:val="000000"/>
              </w:rPr>
              <w:t> </w:t>
            </w:r>
          </w:p>
        </w:tc>
        <w:tc>
          <w:tcPr>
            <w:tcW w:w="2002" w:type="dxa"/>
            <w:tcBorders>
              <w:top w:val="nil"/>
              <w:left w:val="nil"/>
              <w:bottom w:val="nil"/>
              <w:right w:val="nil"/>
            </w:tcBorders>
            <w:noWrap/>
            <w:vAlign w:val="bottom"/>
          </w:tcPr>
          <w:p w:rsidR="001471BE" w:rsidRPr="00A500EA" w:rsidRDefault="001471BE" w:rsidP="00A242B1">
            <w:pPr>
              <w:spacing w:after="0" w:line="240" w:lineRule="auto"/>
              <w:jc w:val="right"/>
              <w:rPr>
                <w:rFonts w:ascii="Cambria Math" w:hAnsi="Cambria Math" w:cs="Calibri"/>
                <w:color w:val="000000"/>
              </w:rPr>
            </w:pPr>
          </w:p>
        </w:tc>
      </w:tr>
    </w:tbl>
    <w:p w:rsidR="001471BE" w:rsidRPr="00A500EA" w:rsidRDefault="001471BE" w:rsidP="00A242B1">
      <w:pPr>
        <w:pStyle w:val="ListParagraph"/>
        <w:ind w:left="810"/>
        <w:rPr>
          <w:rFonts w:ascii="Cambria Math" w:hAnsi="Cambria Math" w:cs="Calibri"/>
        </w:rPr>
      </w:pPr>
      <w:r w:rsidRPr="00A500EA">
        <w:rPr>
          <w:rFonts w:ascii="Cambria Math" w:hAnsi="Cambria Math" w:cs="Calibri"/>
        </w:rPr>
        <w:t xml:space="preserve"> </w:t>
      </w:r>
    </w:p>
    <w:p w:rsidR="001471BE" w:rsidRPr="00A500EA" w:rsidRDefault="001471BE" w:rsidP="00F61B9C">
      <w:pPr>
        <w:pStyle w:val="ListParagraph"/>
        <w:numPr>
          <w:ilvl w:val="1"/>
          <w:numId w:val="1"/>
        </w:numPr>
        <w:rPr>
          <w:rFonts w:ascii="Cambria Math" w:hAnsi="Cambria Math" w:cs="Calibri"/>
        </w:rPr>
      </w:pPr>
      <w:r w:rsidRPr="00A500EA">
        <w:rPr>
          <w:rFonts w:ascii="Cambria Math" w:hAnsi="Cambria Math" w:cs="Calibri"/>
        </w:rPr>
        <w:t xml:space="preserve">45 cities had a vacancy rate of less than 12%; 40% of the cities had a vacancy rate </w:t>
      </w:r>
      <w:r>
        <w:rPr>
          <w:rFonts w:ascii="Cambria Math" w:hAnsi="Cambria Math" w:cs="Calibri"/>
        </w:rPr>
        <w:t>of at least</w:t>
      </w:r>
      <w:r w:rsidRPr="00A500EA">
        <w:rPr>
          <w:rFonts w:ascii="Cambria Math" w:hAnsi="Cambria Math" w:cs="Calibri"/>
        </w:rPr>
        <w:t xml:space="preserve"> 6% </w:t>
      </w:r>
      <w:r>
        <w:rPr>
          <w:rFonts w:ascii="Cambria Math" w:hAnsi="Cambria Math" w:cs="Calibri"/>
        </w:rPr>
        <w:t>but less than</w:t>
      </w:r>
      <w:r w:rsidRPr="00A500EA">
        <w:rPr>
          <w:rFonts w:ascii="Cambria Math" w:hAnsi="Cambria Math" w:cs="Calibri"/>
        </w:rPr>
        <w:t xml:space="preserve"> 9%; 70% of the cities had a vacancy rate of less than 9%.</w:t>
      </w:r>
    </w:p>
    <w:p w:rsidR="001471BE" w:rsidRPr="00A500EA" w:rsidRDefault="001471BE" w:rsidP="00F61B9C">
      <w:pPr>
        <w:pStyle w:val="ListParagraph"/>
        <w:numPr>
          <w:ilvl w:val="1"/>
          <w:numId w:val="1"/>
        </w:numPr>
        <w:rPr>
          <w:rFonts w:ascii="Cambria Math" w:hAnsi="Cambria Math" w:cs="Calibri"/>
        </w:rPr>
      </w:pPr>
    </w:p>
    <w:p w:rsidR="001471BE" w:rsidRPr="00A500EA" w:rsidRDefault="001471BE" w:rsidP="00EE76F0">
      <w:pPr>
        <w:ind w:left="720" w:firstLine="720"/>
        <w:rPr>
          <w:rFonts w:ascii="Cambria Math" w:hAnsi="Cambria Math" w:cs="Calibri"/>
        </w:rPr>
      </w:pPr>
      <w:r w:rsidRPr="005F077B">
        <w:rPr>
          <w:rFonts w:ascii="Cambria Math" w:hAnsi="Cambria Math" w:cs="Calibri"/>
          <w:noProof/>
        </w:rPr>
        <w:pict>
          <v:shape id="Chart 4" o:spid="_x0000_i1050" type="#_x0000_t75" style="width:330pt;height:175.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ARBn5w2wAAAAUBAAAPAAAAZHJzL2Rvd25y&#10;ZXYueG1sTI/NTsMwEITvSLyDtUjcqM1fhNI4VYVSBAeQSODuxtskYK+j2G3D27NwgctIo1nNfFus&#10;Zu/EAac4BNJwuVAgkNpgB+o0vDWbizsQMRmyxgVCDV8YYVWenhQmt+FIr3ioUye4hGJuNPQpjbmU&#10;se3Rm7gIIxJnuzB5k9hOnbSTOXK5d/JKqUx6MxAv9GbE+x7bz3rvNTQPTbNRTx+PVfZSPVetG9bv&#10;qdb6/GxeL0EknNPfMfzgMzqUzLQNe7JROA38SPpVzrJMsd1quL69USDLQv6nL78BAAD//wMAUEsD&#10;BBQABgAIAAAAIQBsQBxwDQEAADQCAAAOAAAAZHJzL2Uyb0RvYy54bWyckU1qwzAQhfeF3kHMvpHt&#10;gmlM5GxMoKtu2gNMpVEssCUxUur29lUTU9JVIbv5gW/ee7Pbf86T+CBOLngF9aYCQV4H4/xRwdvr&#10;4eEJRMroDU7Bk4IvSrDv7+92S+yoCWOYDLEoEJ+6JSoYc46dlEmPNGPahEi+LG3gGXNp+SgN41Lo&#10;8ySbqmrlEthEDppSKtPhsoT+zLeWdH6xNlEWU1HX1NsGRFbQVtsWBCt4bKsaxLuCCmS/w+7IGEen&#10;V0F4g54ZnS/nf1EDZhQndjeg9IicC0t352oVpW8mrYBi+/+Ug7VO0xD0aSafL1EzTZjLn9PoYirx&#10;dc4o4GdT/2Qn/zi+7kt9/ez+GwAA//8DAFBLAwQUAAYACAAAACEAqxbNRrkAAAAiAQAAGQAAAGRy&#10;cy9fcmVscy9lMm9Eb2MueG1sLnJlbHOEj80KwjAQhO+C7xD2btN6EJEmvYjQq9QHWNLtD7ZJyEax&#10;b2/Qi4LgcXaYb3bK6jFP4k6BR2cVFFkOgqxx7Wh7BZfmtNmD4Ii2xclZUrAQQ6XXq/JME8YU4mH0&#10;LBLFsoIhRn+Qks1AM3LmPNnkdC7MGJMMvfRortiT3Ob5ToZPBugvpqhbBaFuCxDN4lPzf7brutHQ&#10;0ZnbTDb+qJBmwBATEENPUcFL8vtaZOlTkLqUX8v0EwAA//8DAFBLAwQUAAYACAAAACEAoGCXN/8A&#10;AAB+AQAAIAAAAGRycy9jaGFydHMvX3JlbHMvY2hhcnQxLnhtbC5yZWxzhJAxa8MwEIX3Qv+DEHSs&#10;JXsoJUQOpU0gQymkyablIp9s17JkJKV1/n2vQ6CBQqe743Hfe7zlah4d+8SY+uAVLwvJGXoTmt63&#10;ih/2m/tHzlIG34ALHhU/Y+Kr+vZmuUMHmZ5S10+JEcUnxbucp4UQyXQ4QirChJ4UG+IImc7YignM&#10;AC2KSsoHEX8zeH3FZNtG8bhtSs7254mc/2cHa3uDL8GcRvT5DwsRHL4dP9BkgkJsMStue4cUWTwv&#10;9CFRD3odM+gLJOn3k7XBDXeV3IBzNCpZSr17ou0rxEGbDqaM8UcoyrKYXZov8NfQUO71TLIHx0W9&#10;FFet1d8AAAD//wMAUEsDBBQABgAIAAAAIQAkikzHNQQAAA4LAAAVAAAAZHJzL2NoYXJ0cy9jaGFy&#10;dDEueG1stFZbb9s2FH4fsP+gCn3YHhJL1MWWELtwkqUtkKJBknbA3miKtrVQpEZSid1fv0ORtOw0&#10;KdJg84NMHn48POc7F/Lk3aZhwT2VqhZ8GsbHURhQTkRV89U0/HJ7cTQJA6UxrzATnE7DLVXhu9mv&#10;v5yQkqyx1DctJjQAJVyVZBqutW7L0UiRNW2wOhYt5bC2FLLBGqZyNaokfgDlDRuhKMpHvZLQKcCv&#10;UNDgmvv98iX7xXJZE3ouSNdQrq0VkjKsgQG1rlsVzsA5hvkquMdsGlJ+9OUmHBlhb6wZ6Foz2g82&#10;5itrsp6d4HIhqu2VBCgumdI3estoP2mNpL2S5q+iy+seM9qJerm8koE51B8YqG8QjzSKzNG41LMP&#10;tdJiJXFzAjv1zHxho9ECX28DDHRvEsNb0QGKlA3mHWaXu/nmk6ioc61aUevZ9inhxqKi4xSNc5Sl&#10;WVSgCUJJNHab7Do6Rnma5GmWo7xIs2JS/HGEDAKMOTwcBN4uY6gnsWVCzyXFxlq//nirX7nFckW1&#10;PbjmnEpryiuciqO8iNEkSTOUTVCMsgOnouM4RXGRo6IooiQtxnFu1x88KZOsyKMYeImTIkFplNj1&#10;tV/PszSKownQNs6SCUr69R9RQsoFlmemqAwRMD6vpVVGBLPKV1J0LVSPE7NOaSppZRcVhXwgZV35&#10;uFmxkBV1evpc8hlyP7uQ9J8Oqn1rInXfx8smD8G9CUrLa7o0OpezmzWlevzm7fxtWsJnYrb0SwA6&#10;w1DuBtbqM9FxFx3HZ6sDsGgaRqFB3M+ioGsDLYJkOLTtT/PA2AETB8yfAyIHzB2weA6YOGDhgDF6&#10;Dpk6ZIw8NDuEgteDw3bSUwRDRxr0DOMo75rvuDs13J3ucQegHXe2R55Bbc7eU8hrzMzJe9IX8vvI&#10;YBMUGwDPaxwdujQgPKHoWYRn8nkdnsFHZoArg7N24nnrCQORS9/qcsEUNA9SrnD7Z11pX1A2m/Hm&#10;Y2WzP8mgO44TV5aHcpRnvRzU7tcUhGjed8dD9KBFEcygvMzpQtZwPfS3gj2vqfknvDFWGGMHIN5c&#10;CWUhC2vjrrHZavo/bgd3J3zFBEP9BtdY0+C3mgctlQTM/v0n7gjr0GBzTe4gBDufON3oW2EdI1Io&#10;NXftxfDveYbsN0vU8YA7Lf6i0u0yM8tPbNWwBZuzFbcyol0LB+nn5VL55h7bmw+43kUNMuWp8A1G&#10;7EXlNeFzTbbBfwv5XtYVpAK1qTiw88R9H0ihp+ERtHvzC81rCuZrIb8Zd/+Dp4AL9l67fvED4FFw&#10;oQYvGh0MXWUaumYDrzzRQe5c1vyOVvDy8Kn8E9kw1NEPsqFfOqX6gVKXAQs7MQdCtF2QYbT/LDDj&#10;r7X6zNn2IJWqWrWn8Gy6U3OXe9A1nKbdaw0ymEqO2TnWOJBwQU5D+bHqPTTptXvGzv4FAAD//wMA&#10;UEsBAi0AFAAGAAgAAAAhAKTylZEcAQAAXgIAABMAAAAAAAAAAAAAAAAAAAAAAFtDb250ZW50X1R5&#10;cGVzXS54bWxQSwECLQAUAAYACAAAACEAOP0h/9YAAACUAQAACwAAAAAAAAAAAAAAAABNAQAAX3Jl&#10;bHMvLnJlbHNQSwECLQAUAAYACAAAACEAEQZ+cNsAAAAFAQAADwAAAAAAAAAAAAAAAABMAgAAZHJz&#10;L2Rvd25yZXYueG1sUEsBAi0AFAAGAAgAAAAhAGxAHHANAQAANAIAAA4AAAAAAAAAAAAAAAAAVAMA&#10;AGRycy9lMm9Eb2MueG1sUEsBAi0AFAAGAAgAAAAhAKsWzUa5AAAAIgEAABkAAAAAAAAAAAAAAAAA&#10;jQQAAGRycy9fcmVscy9lMm9Eb2MueG1sLnJlbHNQSwECLQAUAAYACAAAACEAoGCXN/8AAAB+AQAA&#10;IAAAAAAAAAAAAAAAAAB9BQAAZHJzL2NoYXJ0cy9fcmVscy9jaGFydDEueG1sLnJlbHNQSwECLQAU&#10;AAYACAAAACEAJIpMxzUEAAAOCwAAFQAAAAAAAAAAAAAAAAC6BgAAZHJzL2NoYXJ0cy9jaGFydDEu&#10;eG1sUEsFBgAAAAAHAAcAywEAACILAAAAAA==&#10;">
            <v:imagedata r:id="rId39" o:title="" cropbottom="-18f"/>
            <o:lock v:ext="edit" aspectratio="f"/>
          </v:shape>
        </w:pict>
      </w:r>
    </w:p>
    <w:p w:rsidR="001471BE" w:rsidRPr="00A500EA" w:rsidRDefault="001471BE" w:rsidP="00B53D2A">
      <w:pPr>
        <w:pStyle w:val="ListParagraph"/>
        <w:ind w:left="1440"/>
        <w:rPr>
          <w:rFonts w:ascii="Cambria Math" w:hAnsi="Cambria Math" w:cs="Calibri"/>
        </w:rPr>
      </w:pPr>
      <w:r w:rsidRPr="00A500EA">
        <w:rPr>
          <w:rFonts w:ascii="Cambria Math" w:hAnsi="Cambria Math" w:cs="Calibri"/>
        </w:rPr>
        <w:t xml:space="preserve">The distribution is symmetric.   </w:t>
      </w:r>
    </w:p>
    <w:p w:rsidR="001471BE" w:rsidRPr="00A500EA" w:rsidRDefault="001471BE" w:rsidP="000E68CC">
      <w:pPr>
        <w:spacing w:after="0" w:line="240" w:lineRule="auto"/>
        <w:ind w:left="1166"/>
        <w:rPr>
          <w:rFonts w:ascii="Cambria Math" w:hAnsi="Cambria Math" w:cs="Calibri"/>
        </w:rPr>
      </w:pPr>
    </w:p>
    <w:p w:rsidR="001471BE" w:rsidRPr="00A500EA" w:rsidRDefault="001471BE" w:rsidP="00F61B9C">
      <w:pPr>
        <w:pStyle w:val="ListParagraph"/>
        <w:numPr>
          <w:ilvl w:val="0"/>
          <w:numId w:val="1"/>
        </w:numPr>
        <w:rPr>
          <w:rFonts w:ascii="Cambria Math" w:hAnsi="Cambria Math" w:cs="Calibri"/>
        </w:rPr>
      </w:pPr>
    </w:p>
    <w:p w:rsidR="001471BE" w:rsidRPr="00A500EA" w:rsidRDefault="001471BE" w:rsidP="00F61B9C">
      <w:pPr>
        <w:pStyle w:val="ListParagraph"/>
        <w:numPr>
          <w:ilvl w:val="1"/>
          <w:numId w:val="1"/>
        </w:numPr>
        <w:rPr>
          <w:rFonts w:ascii="Cambria Math" w:hAnsi="Cambria Math" w:cs="Calibri"/>
        </w:rPr>
      </w:pPr>
    </w:p>
    <w:tbl>
      <w:tblPr>
        <w:tblW w:w="7668" w:type="dxa"/>
        <w:tblInd w:w="1350" w:type="dxa"/>
        <w:tblLook w:val="00A0"/>
      </w:tblPr>
      <w:tblGrid>
        <w:gridCol w:w="1440"/>
        <w:gridCol w:w="1998"/>
        <w:gridCol w:w="2250"/>
        <w:gridCol w:w="1980"/>
      </w:tblGrid>
      <w:tr w:rsidR="001471BE" w:rsidRPr="0041609F" w:rsidTr="00AB1099">
        <w:trPr>
          <w:trHeight w:val="315"/>
        </w:trPr>
        <w:tc>
          <w:tcPr>
            <w:tcW w:w="1440" w:type="dxa"/>
            <w:tcBorders>
              <w:top w:val="nil"/>
              <w:left w:val="nil"/>
              <w:bottom w:val="single" w:sz="4" w:space="0" w:color="auto"/>
              <w:right w:val="single" w:sz="4" w:space="0" w:color="auto"/>
            </w:tcBorders>
            <w:noWrap/>
            <w:vAlign w:val="bottom"/>
          </w:tcPr>
          <w:p w:rsidR="001471BE" w:rsidRPr="00A500EA" w:rsidRDefault="001471BE" w:rsidP="008E0BE0">
            <w:pPr>
              <w:spacing w:after="0" w:line="240" w:lineRule="auto"/>
              <w:jc w:val="center"/>
              <w:rPr>
                <w:rFonts w:ascii="Cambria Math" w:hAnsi="Cambria Math" w:cs="Calibri"/>
                <w:color w:val="000000"/>
              </w:rPr>
            </w:pPr>
            <w:r w:rsidRPr="00A500EA">
              <w:rPr>
                <w:rFonts w:ascii="Cambria Math" w:hAnsi="Cambria Math" w:cs="Calibri"/>
                <w:color w:val="000000"/>
              </w:rPr>
              <w:t>Age</w:t>
            </w:r>
          </w:p>
        </w:tc>
        <w:tc>
          <w:tcPr>
            <w:tcW w:w="1998" w:type="dxa"/>
            <w:tcBorders>
              <w:top w:val="nil"/>
              <w:left w:val="nil"/>
              <w:bottom w:val="single" w:sz="4" w:space="0" w:color="auto"/>
              <w:right w:val="single" w:sz="4" w:space="0" w:color="auto"/>
            </w:tcBorders>
            <w:noWrap/>
            <w:vAlign w:val="bottom"/>
          </w:tcPr>
          <w:p w:rsidR="001471BE" w:rsidRPr="00A500EA" w:rsidRDefault="001471BE" w:rsidP="008E0BE0">
            <w:pPr>
              <w:spacing w:after="0" w:line="240" w:lineRule="auto"/>
              <w:jc w:val="center"/>
              <w:rPr>
                <w:rFonts w:ascii="Cambria Math" w:hAnsi="Cambria Math" w:cs="Calibri"/>
                <w:color w:val="000000"/>
              </w:rPr>
            </w:pPr>
            <w:r w:rsidRPr="00A500EA">
              <w:rPr>
                <w:rFonts w:ascii="Cambria Math" w:hAnsi="Cambria Math" w:cs="Calibri"/>
                <w:color w:val="000000"/>
              </w:rPr>
              <w:t>Frequency</w:t>
            </w:r>
          </w:p>
        </w:tc>
        <w:tc>
          <w:tcPr>
            <w:tcW w:w="2250" w:type="dxa"/>
            <w:tcBorders>
              <w:top w:val="nil"/>
              <w:left w:val="nil"/>
              <w:bottom w:val="single" w:sz="4" w:space="0" w:color="auto"/>
              <w:right w:val="single" w:sz="4" w:space="0" w:color="auto"/>
            </w:tcBorders>
            <w:noWrap/>
            <w:vAlign w:val="bottom"/>
          </w:tcPr>
          <w:p w:rsidR="001471BE" w:rsidRPr="00A500EA" w:rsidRDefault="001471BE" w:rsidP="008E0BE0">
            <w:pPr>
              <w:spacing w:after="0" w:line="240" w:lineRule="auto"/>
              <w:jc w:val="center"/>
              <w:rPr>
                <w:rFonts w:ascii="Cambria Math" w:hAnsi="Cambria Math" w:cs="Calibri"/>
                <w:color w:val="000000"/>
              </w:rPr>
            </w:pPr>
            <w:r w:rsidRPr="00A500EA">
              <w:rPr>
                <w:rFonts w:ascii="Cambria Math" w:hAnsi="Cambria Math" w:cs="Calibri"/>
                <w:color w:val="000000"/>
              </w:rPr>
              <w:t>Cumulative Frequency</w:t>
            </w:r>
          </w:p>
        </w:tc>
        <w:tc>
          <w:tcPr>
            <w:tcW w:w="1980" w:type="dxa"/>
            <w:tcBorders>
              <w:top w:val="nil"/>
              <w:left w:val="nil"/>
              <w:bottom w:val="single" w:sz="4" w:space="0" w:color="auto"/>
              <w:right w:val="nil"/>
            </w:tcBorders>
            <w:noWrap/>
            <w:vAlign w:val="bottom"/>
          </w:tcPr>
          <w:p w:rsidR="001471BE" w:rsidRPr="00A500EA" w:rsidRDefault="001471BE" w:rsidP="008E0BE0">
            <w:pPr>
              <w:spacing w:after="0" w:line="240" w:lineRule="auto"/>
              <w:jc w:val="center"/>
              <w:rPr>
                <w:rFonts w:ascii="Cambria Math" w:hAnsi="Cambria Math" w:cs="Calibri"/>
                <w:color w:val="000000"/>
              </w:rPr>
            </w:pPr>
            <w:r w:rsidRPr="00A500EA">
              <w:rPr>
                <w:rFonts w:ascii="Cambria Math" w:hAnsi="Cambria Math" w:cs="Calibri"/>
                <w:color w:val="000000"/>
              </w:rPr>
              <w:t>Cumulative Relative Frequency</w:t>
            </w:r>
          </w:p>
        </w:tc>
      </w:tr>
      <w:tr w:rsidR="001471BE" w:rsidRPr="0041609F" w:rsidTr="00AB1099">
        <w:trPr>
          <w:trHeight w:val="315"/>
        </w:trPr>
        <w:tc>
          <w:tcPr>
            <w:tcW w:w="1440" w:type="dxa"/>
            <w:tcBorders>
              <w:top w:val="nil"/>
              <w:left w:val="nil"/>
              <w:bottom w:val="nil"/>
              <w:right w:val="single" w:sz="4" w:space="0" w:color="auto"/>
            </w:tcBorders>
            <w:noWrap/>
            <w:vAlign w:val="bottom"/>
          </w:tcPr>
          <w:p w:rsidR="001471BE" w:rsidRPr="00A500EA" w:rsidRDefault="001471BE" w:rsidP="008E0BE0">
            <w:pPr>
              <w:spacing w:after="0" w:line="240" w:lineRule="auto"/>
              <w:jc w:val="center"/>
              <w:rPr>
                <w:rFonts w:ascii="Cambria Math" w:hAnsi="Cambria Math" w:cs="Calibri"/>
                <w:color w:val="000000"/>
              </w:rPr>
            </w:pPr>
            <w:r w:rsidRPr="00A500EA">
              <w:rPr>
                <w:rFonts w:ascii="Cambria Math" w:hAnsi="Cambria Math" w:cs="Calibri"/>
                <w:color w:val="000000"/>
              </w:rPr>
              <w:t>15 up to 20</w:t>
            </w:r>
          </w:p>
        </w:tc>
        <w:tc>
          <w:tcPr>
            <w:tcW w:w="1998" w:type="dxa"/>
            <w:tcBorders>
              <w:top w:val="nil"/>
              <w:left w:val="nil"/>
              <w:bottom w:val="nil"/>
              <w:right w:val="single" w:sz="4" w:space="0" w:color="auto"/>
            </w:tcBorders>
            <w:noWrap/>
            <w:vAlign w:val="bottom"/>
          </w:tcPr>
          <w:p w:rsidR="001471BE" w:rsidRPr="00A500EA" w:rsidRDefault="001471BE" w:rsidP="003133EF">
            <w:pPr>
              <w:spacing w:after="0" w:line="240" w:lineRule="auto"/>
              <w:jc w:val="right"/>
              <w:rPr>
                <w:rFonts w:ascii="Cambria Math" w:hAnsi="Cambria Math" w:cs="Calibri"/>
                <w:color w:val="000000"/>
              </w:rPr>
            </w:pPr>
            <w:r w:rsidRPr="00A500EA">
              <w:rPr>
                <w:rFonts w:ascii="Cambria Math" w:hAnsi="Cambria Math" w:cs="Calibri"/>
                <w:color w:val="000000"/>
              </w:rPr>
              <w:t>0.10</w:t>
            </w:r>
            <w:r>
              <w:rPr>
                <w:rFonts w:ascii="Cambria Math" w:hAnsi="Cambria Math" w:cs="Calibri"/>
                <w:color w:val="000000"/>
              </w:rPr>
              <w:t>(</w:t>
            </w:r>
            <w:r w:rsidRPr="00A500EA">
              <w:rPr>
                <w:rFonts w:ascii="Cambria Math" w:hAnsi="Cambria Math" w:cs="Calibri"/>
                <w:color w:val="000000"/>
              </w:rPr>
              <w:t>2000</w:t>
            </w:r>
            <w:r>
              <w:rPr>
                <w:rFonts w:ascii="Cambria Math" w:hAnsi="Cambria Math" w:cs="Calibri"/>
                <w:color w:val="000000"/>
              </w:rPr>
              <w:t>)</w:t>
            </w:r>
            <w:r w:rsidRPr="00A500EA">
              <w:rPr>
                <w:rFonts w:ascii="Cambria Math" w:hAnsi="Cambria Math" w:cs="Calibri"/>
                <w:color w:val="000000"/>
              </w:rPr>
              <w:t xml:space="preserve"> = 200</w:t>
            </w:r>
          </w:p>
        </w:tc>
        <w:tc>
          <w:tcPr>
            <w:tcW w:w="2250" w:type="dxa"/>
            <w:tcBorders>
              <w:top w:val="nil"/>
              <w:left w:val="nil"/>
              <w:bottom w:val="nil"/>
              <w:right w:val="single" w:sz="4" w:space="0" w:color="auto"/>
            </w:tcBorders>
            <w:noWrap/>
            <w:vAlign w:val="bottom"/>
          </w:tcPr>
          <w:p w:rsidR="001471BE" w:rsidRPr="00A500EA" w:rsidRDefault="001471BE" w:rsidP="00615C52">
            <w:pPr>
              <w:spacing w:after="0" w:line="240" w:lineRule="auto"/>
              <w:jc w:val="right"/>
              <w:rPr>
                <w:rFonts w:ascii="Cambria Math" w:hAnsi="Cambria Math" w:cs="Calibri"/>
                <w:color w:val="000000"/>
              </w:rPr>
            </w:pPr>
            <w:r w:rsidRPr="00A500EA">
              <w:rPr>
                <w:rFonts w:ascii="Cambria Math" w:hAnsi="Cambria Math" w:cs="Calibri"/>
                <w:color w:val="000000"/>
              </w:rPr>
              <w:t>200</w:t>
            </w:r>
          </w:p>
        </w:tc>
        <w:tc>
          <w:tcPr>
            <w:tcW w:w="1980" w:type="dxa"/>
            <w:tcBorders>
              <w:top w:val="nil"/>
              <w:left w:val="nil"/>
              <w:bottom w:val="nil"/>
              <w:right w:val="nil"/>
            </w:tcBorders>
            <w:noWrap/>
            <w:vAlign w:val="bottom"/>
          </w:tcPr>
          <w:p w:rsidR="001471BE" w:rsidRPr="00A500EA" w:rsidRDefault="001471BE" w:rsidP="008153DC">
            <w:pPr>
              <w:spacing w:after="0" w:line="240" w:lineRule="auto"/>
              <w:jc w:val="right"/>
              <w:rPr>
                <w:rFonts w:ascii="Cambria Math" w:hAnsi="Cambria Math" w:cs="Calibri"/>
                <w:color w:val="000000"/>
              </w:rPr>
            </w:pPr>
            <w:r w:rsidRPr="00A500EA">
              <w:rPr>
                <w:rFonts w:ascii="Cambria Math" w:hAnsi="Cambria Math" w:cs="Calibri"/>
                <w:color w:val="000000"/>
              </w:rPr>
              <w:t>0.10</w:t>
            </w:r>
          </w:p>
        </w:tc>
      </w:tr>
      <w:tr w:rsidR="001471BE" w:rsidRPr="0041609F" w:rsidTr="00AB1099">
        <w:trPr>
          <w:trHeight w:val="315"/>
        </w:trPr>
        <w:tc>
          <w:tcPr>
            <w:tcW w:w="1440" w:type="dxa"/>
            <w:tcBorders>
              <w:top w:val="nil"/>
              <w:left w:val="nil"/>
              <w:bottom w:val="nil"/>
              <w:right w:val="single" w:sz="4" w:space="0" w:color="auto"/>
            </w:tcBorders>
            <w:noWrap/>
            <w:vAlign w:val="bottom"/>
          </w:tcPr>
          <w:p w:rsidR="001471BE" w:rsidRPr="00A500EA" w:rsidRDefault="001471BE" w:rsidP="008E0BE0">
            <w:pPr>
              <w:spacing w:after="0" w:line="240" w:lineRule="auto"/>
              <w:jc w:val="center"/>
              <w:rPr>
                <w:rFonts w:ascii="Cambria Math" w:hAnsi="Cambria Math" w:cs="Calibri"/>
                <w:color w:val="000000"/>
              </w:rPr>
            </w:pPr>
            <w:r w:rsidRPr="00A500EA">
              <w:rPr>
                <w:rFonts w:ascii="Cambria Math" w:hAnsi="Cambria Math" w:cs="Calibri"/>
                <w:color w:val="000000"/>
              </w:rPr>
              <w:t>20 up to 25</w:t>
            </w:r>
          </w:p>
        </w:tc>
        <w:tc>
          <w:tcPr>
            <w:tcW w:w="1998" w:type="dxa"/>
            <w:tcBorders>
              <w:top w:val="nil"/>
              <w:left w:val="nil"/>
              <w:bottom w:val="nil"/>
              <w:right w:val="single" w:sz="4" w:space="0" w:color="auto"/>
            </w:tcBorders>
            <w:noWrap/>
            <w:vAlign w:val="bottom"/>
          </w:tcPr>
          <w:p w:rsidR="001471BE" w:rsidRPr="00A500EA" w:rsidRDefault="001471BE" w:rsidP="00615C52">
            <w:pPr>
              <w:spacing w:after="0" w:line="240" w:lineRule="auto"/>
              <w:jc w:val="right"/>
              <w:rPr>
                <w:rFonts w:ascii="Cambria Math" w:hAnsi="Cambria Math" w:cs="Calibri"/>
                <w:color w:val="000000"/>
              </w:rPr>
            </w:pPr>
            <w:r w:rsidRPr="00A500EA">
              <w:rPr>
                <w:rFonts w:ascii="Cambria Math" w:hAnsi="Cambria Math" w:cs="Calibri"/>
                <w:color w:val="000000"/>
              </w:rPr>
              <w:t>0.25</w:t>
            </w:r>
            <w:r>
              <w:rPr>
                <w:rFonts w:ascii="Cambria Math" w:hAnsi="Cambria Math" w:cs="Calibri"/>
                <w:color w:val="000000"/>
              </w:rPr>
              <w:t>(</w:t>
            </w:r>
            <w:r w:rsidRPr="00A500EA">
              <w:rPr>
                <w:rFonts w:ascii="Cambria Math" w:hAnsi="Cambria Math" w:cs="Calibri"/>
                <w:color w:val="000000"/>
              </w:rPr>
              <w:t>2000</w:t>
            </w:r>
            <w:r>
              <w:rPr>
                <w:rFonts w:ascii="Cambria Math" w:hAnsi="Cambria Math" w:cs="Calibri"/>
                <w:color w:val="000000"/>
              </w:rPr>
              <w:t>)</w:t>
            </w:r>
            <w:r w:rsidRPr="00A500EA">
              <w:rPr>
                <w:rFonts w:ascii="Cambria Math" w:hAnsi="Cambria Math" w:cs="Calibri"/>
                <w:color w:val="000000"/>
              </w:rPr>
              <w:t xml:space="preserve"> = 500</w:t>
            </w:r>
          </w:p>
        </w:tc>
        <w:tc>
          <w:tcPr>
            <w:tcW w:w="2250" w:type="dxa"/>
            <w:tcBorders>
              <w:top w:val="nil"/>
              <w:left w:val="nil"/>
              <w:bottom w:val="nil"/>
              <w:right w:val="single" w:sz="4" w:space="0" w:color="auto"/>
            </w:tcBorders>
            <w:noWrap/>
            <w:vAlign w:val="bottom"/>
          </w:tcPr>
          <w:p w:rsidR="001471BE" w:rsidRPr="00A500EA" w:rsidRDefault="001471BE" w:rsidP="00615C52">
            <w:pPr>
              <w:spacing w:after="0" w:line="240" w:lineRule="auto"/>
              <w:jc w:val="right"/>
              <w:rPr>
                <w:rFonts w:ascii="Cambria Math" w:hAnsi="Cambria Math" w:cs="Calibri"/>
                <w:color w:val="000000"/>
              </w:rPr>
            </w:pPr>
            <w:r w:rsidRPr="00A500EA">
              <w:rPr>
                <w:rFonts w:ascii="Cambria Math" w:hAnsi="Cambria Math" w:cs="Calibri"/>
                <w:color w:val="000000"/>
              </w:rPr>
              <w:t>200 + 500 = 700</w:t>
            </w:r>
          </w:p>
        </w:tc>
        <w:tc>
          <w:tcPr>
            <w:tcW w:w="1980" w:type="dxa"/>
            <w:tcBorders>
              <w:top w:val="nil"/>
              <w:left w:val="nil"/>
              <w:bottom w:val="nil"/>
              <w:right w:val="nil"/>
            </w:tcBorders>
            <w:noWrap/>
            <w:vAlign w:val="bottom"/>
          </w:tcPr>
          <w:p w:rsidR="001471BE" w:rsidRPr="00A500EA" w:rsidRDefault="001471BE" w:rsidP="008153DC">
            <w:pPr>
              <w:spacing w:after="0" w:line="240" w:lineRule="auto"/>
              <w:jc w:val="right"/>
              <w:rPr>
                <w:rFonts w:ascii="Cambria Math" w:hAnsi="Cambria Math" w:cs="Calibri"/>
                <w:color w:val="000000"/>
              </w:rPr>
            </w:pPr>
            <w:r w:rsidRPr="00A500EA">
              <w:rPr>
                <w:rFonts w:ascii="Cambria Math" w:hAnsi="Cambria Math" w:cs="Calibri"/>
                <w:color w:val="000000"/>
              </w:rPr>
              <w:t>0.10 + 0.25 = 0.35</w:t>
            </w:r>
          </w:p>
        </w:tc>
      </w:tr>
      <w:tr w:rsidR="001471BE" w:rsidRPr="0041609F" w:rsidTr="00AB1099">
        <w:trPr>
          <w:trHeight w:val="315"/>
        </w:trPr>
        <w:tc>
          <w:tcPr>
            <w:tcW w:w="1440" w:type="dxa"/>
            <w:tcBorders>
              <w:top w:val="nil"/>
              <w:left w:val="nil"/>
              <w:bottom w:val="nil"/>
              <w:right w:val="single" w:sz="4" w:space="0" w:color="auto"/>
            </w:tcBorders>
            <w:noWrap/>
            <w:vAlign w:val="bottom"/>
          </w:tcPr>
          <w:p w:rsidR="001471BE" w:rsidRPr="00A500EA" w:rsidRDefault="001471BE" w:rsidP="008E0BE0">
            <w:pPr>
              <w:spacing w:after="0" w:line="240" w:lineRule="auto"/>
              <w:jc w:val="center"/>
              <w:rPr>
                <w:rFonts w:ascii="Cambria Math" w:hAnsi="Cambria Math" w:cs="Calibri"/>
                <w:color w:val="000000"/>
              </w:rPr>
            </w:pPr>
            <w:r w:rsidRPr="00A500EA">
              <w:rPr>
                <w:rFonts w:ascii="Cambria Math" w:hAnsi="Cambria Math" w:cs="Calibri"/>
                <w:color w:val="000000"/>
              </w:rPr>
              <w:t>25 up to 30</w:t>
            </w:r>
          </w:p>
        </w:tc>
        <w:tc>
          <w:tcPr>
            <w:tcW w:w="1998" w:type="dxa"/>
            <w:tcBorders>
              <w:top w:val="nil"/>
              <w:left w:val="nil"/>
              <w:bottom w:val="nil"/>
              <w:right w:val="single" w:sz="4" w:space="0" w:color="auto"/>
            </w:tcBorders>
            <w:noWrap/>
            <w:vAlign w:val="bottom"/>
          </w:tcPr>
          <w:p w:rsidR="001471BE" w:rsidRPr="00A500EA" w:rsidRDefault="001471BE" w:rsidP="00615C52">
            <w:pPr>
              <w:spacing w:after="0" w:line="240" w:lineRule="auto"/>
              <w:jc w:val="right"/>
              <w:rPr>
                <w:rFonts w:ascii="Cambria Math" w:hAnsi="Cambria Math" w:cs="Calibri"/>
                <w:color w:val="000000"/>
              </w:rPr>
            </w:pPr>
            <w:r w:rsidRPr="00A500EA">
              <w:rPr>
                <w:rFonts w:ascii="Cambria Math" w:hAnsi="Cambria Math" w:cs="Calibri"/>
                <w:color w:val="000000"/>
              </w:rPr>
              <w:t>0.28</w:t>
            </w:r>
            <w:r>
              <w:rPr>
                <w:rFonts w:ascii="Cambria Math" w:hAnsi="Cambria Math" w:cs="Calibri"/>
                <w:color w:val="000000"/>
              </w:rPr>
              <w:t>(</w:t>
            </w:r>
            <w:r w:rsidRPr="00A500EA">
              <w:rPr>
                <w:rFonts w:ascii="Cambria Math" w:hAnsi="Cambria Math" w:cs="Calibri"/>
                <w:color w:val="000000"/>
              </w:rPr>
              <w:t>2000</w:t>
            </w:r>
            <w:r>
              <w:rPr>
                <w:rFonts w:ascii="Cambria Math" w:hAnsi="Cambria Math" w:cs="Calibri"/>
                <w:color w:val="000000"/>
              </w:rPr>
              <w:t>)</w:t>
            </w:r>
            <w:r w:rsidRPr="00A500EA">
              <w:rPr>
                <w:rFonts w:ascii="Cambria Math" w:hAnsi="Cambria Math" w:cs="Calibri"/>
                <w:color w:val="000000"/>
              </w:rPr>
              <w:t xml:space="preserve"> = 560</w:t>
            </w:r>
          </w:p>
        </w:tc>
        <w:tc>
          <w:tcPr>
            <w:tcW w:w="2250" w:type="dxa"/>
            <w:tcBorders>
              <w:top w:val="nil"/>
              <w:left w:val="nil"/>
              <w:bottom w:val="nil"/>
              <w:right w:val="single" w:sz="4" w:space="0" w:color="auto"/>
            </w:tcBorders>
            <w:noWrap/>
            <w:vAlign w:val="bottom"/>
          </w:tcPr>
          <w:p w:rsidR="001471BE" w:rsidRPr="00A500EA" w:rsidRDefault="001471BE" w:rsidP="00615C52">
            <w:pPr>
              <w:spacing w:after="0" w:line="240" w:lineRule="auto"/>
              <w:jc w:val="right"/>
              <w:rPr>
                <w:rFonts w:ascii="Cambria Math" w:hAnsi="Cambria Math" w:cs="Calibri"/>
                <w:color w:val="000000"/>
              </w:rPr>
            </w:pPr>
            <w:r w:rsidRPr="00A500EA">
              <w:rPr>
                <w:rFonts w:ascii="Cambria Math" w:hAnsi="Cambria Math" w:cs="Calibri"/>
                <w:color w:val="000000"/>
              </w:rPr>
              <w:t>700 + 560 = 1260</w:t>
            </w:r>
          </w:p>
        </w:tc>
        <w:tc>
          <w:tcPr>
            <w:tcW w:w="1980" w:type="dxa"/>
            <w:tcBorders>
              <w:top w:val="nil"/>
              <w:left w:val="nil"/>
              <w:bottom w:val="nil"/>
              <w:right w:val="nil"/>
            </w:tcBorders>
            <w:noWrap/>
            <w:vAlign w:val="bottom"/>
          </w:tcPr>
          <w:p w:rsidR="001471BE" w:rsidRPr="00A500EA" w:rsidRDefault="001471BE" w:rsidP="008153DC">
            <w:pPr>
              <w:spacing w:after="0" w:line="240" w:lineRule="auto"/>
              <w:jc w:val="right"/>
              <w:rPr>
                <w:rFonts w:ascii="Cambria Math" w:hAnsi="Cambria Math" w:cs="Calibri"/>
                <w:color w:val="000000"/>
              </w:rPr>
            </w:pPr>
            <w:r w:rsidRPr="00A500EA">
              <w:rPr>
                <w:rFonts w:ascii="Cambria Math" w:hAnsi="Cambria Math" w:cs="Calibri"/>
                <w:color w:val="000000"/>
              </w:rPr>
              <w:t>0.35 + 0.28 = 0.63</w:t>
            </w:r>
          </w:p>
        </w:tc>
      </w:tr>
      <w:tr w:rsidR="001471BE" w:rsidRPr="0041609F" w:rsidTr="00AB1099">
        <w:trPr>
          <w:trHeight w:val="315"/>
        </w:trPr>
        <w:tc>
          <w:tcPr>
            <w:tcW w:w="1440" w:type="dxa"/>
            <w:tcBorders>
              <w:top w:val="nil"/>
              <w:left w:val="nil"/>
              <w:bottom w:val="nil"/>
              <w:right w:val="single" w:sz="4" w:space="0" w:color="auto"/>
            </w:tcBorders>
            <w:noWrap/>
            <w:vAlign w:val="bottom"/>
          </w:tcPr>
          <w:p w:rsidR="001471BE" w:rsidRPr="00A500EA" w:rsidRDefault="001471BE" w:rsidP="008E0BE0">
            <w:pPr>
              <w:spacing w:after="0" w:line="240" w:lineRule="auto"/>
              <w:jc w:val="center"/>
              <w:rPr>
                <w:rFonts w:ascii="Cambria Math" w:hAnsi="Cambria Math" w:cs="Calibri"/>
                <w:color w:val="000000"/>
              </w:rPr>
            </w:pPr>
            <w:r w:rsidRPr="00A500EA">
              <w:rPr>
                <w:rFonts w:ascii="Cambria Math" w:hAnsi="Cambria Math" w:cs="Calibri"/>
                <w:color w:val="000000"/>
              </w:rPr>
              <w:t>30 up to 35</w:t>
            </w:r>
          </w:p>
        </w:tc>
        <w:tc>
          <w:tcPr>
            <w:tcW w:w="1998" w:type="dxa"/>
            <w:tcBorders>
              <w:top w:val="nil"/>
              <w:left w:val="nil"/>
              <w:bottom w:val="nil"/>
              <w:right w:val="single" w:sz="4" w:space="0" w:color="auto"/>
            </w:tcBorders>
            <w:noWrap/>
            <w:vAlign w:val="bottom"/>
          </w:tcPr>
          <w:p w:rsidR="001471BE" w:rsidRPr="00A500EA" w:rsidRDefault="001471BE" w:rsidP="00615C52">
            <w:pPr>
              <w:spacing w:after="0" w:line="240" w:lineRule="auto"/>
              <w:jc w:val="right"/>
              <w:rPr>
                <w:rFonts w:ascii="Cambria Math" w:hAnsi="Cambria Math" w:cs="Calibri"/>
                <w:color w:val="000000"/>
              </w:rPr>
            </w:pPr>
            <w:r w:rsidRPr="00A500EA">
              <w:rPr>
                <w:rFonts w:ascii="Cambria Math" w:hAnsi="Cambria Math" w:cs="Calibri"/>
                <w:color w:val="000000"/>
              </w:rPr>
              <w:t>0.24</w:t>
            </w:r>
            <w:r>
              <w:rPr>
                <w:rFonts w:ascii="Cambria Math" w:hAnsi="Cambria Math" w:cs="Calibri"/>
                <w:color w:val="000000"/>
              </w:rPr>
              <w:t>(</w:t>
            </w:r>
            <w:r w:rsidRPr="00A500EA">
              <w:rPr>
                <w:rFonts w:ascii="Cambria Math" w:hAnsi="Cambria Math" w:cs="Calibri"/>
                <w:color w:val="000000"/>
              </w:rPr>
              <w:t>2000</w:t>
            </w:r>
            <w:r>
              <w:rPr>
                <w:rFonts w:ascii="Cambria Math" w:hAnsi="Cambria Math" w:cs="Calibri"/>
                <w:color w:val="000000"/>
              </w:rPr>
              <w:t>)</w:t>
            </w:r>
            <w:r w:rsidRPr="00A500EA">
              <w:rPr>
                <w:rFonts w:ascii="Cambria Math" w:hAnsi="Cambria Math" w:cs="Calibri"/>
                <w:color w:val="000000"/>
              </w:rPr>
              <w:t xml:space="preserve"> = 480</w:t>
            </w:r>
          </w:p>
        </w:tc>
        <w:tc>
          <w:tcPr>
            <w:tcW w:w="2250" w:type="dxa"/>
            <w:tcBorders>
              <w:top w:val="nil"/>
              <w:left w:val="nil"/>
              <w:bottom w:val="nil"/>
              <w:right w:val="single" w:sz="4" w:space="0" w:color="auto"/>
            </w:tcBorders>
            <w:noWrap/>
            <w:vAlign w:val="bottom"/>
          </w:tcPr>
          <w:p w:rsidR="001471BE" w:rsidRPr="00A500EA" w:rsidRDefault="001471BE" w:rsidP="00615C52">
            <w:pPr>
              <w:spacing w:after="0" w:line="240" w:lineRule="auto"/>
              <w:jc w:val="right"/>
              <w:rPr>
                <w:rFonts w:ascii="Cambria Math" w:hAnsi="Cambria Math" w:cs="Calibri"/>
                <w:color w:val="000000"/>
              </w:rPr>
            </w:pPr>
            <w:r w:rsidRPr="00A500EA">
              <w:rPr>
                <w:rFonts w:ascii="Cambria Math" w:hAnsi="Cambria Math" w:cs="Calibri"/>
                <w:color w:val="000000"/>
              </w:rPr>
              <w:t>1260 + 480 = 1740</w:t>
            </w:r>
          </w:p>
        </w:tc>
        <w:tc>
          <w:tcPr>
            <w:tcW w:w="1980" w:type="dxa"/>
            <w:tcBorders>
              <w:top w:val="nil"/>
              <w:left w:val="nil"/>
              <w:bottom w:val="nil"/>
              <w:right w:val="nil"/>
            </w:tcBorders>
            <w:noWrap/>
            <w:vAlign w:val="bottom"/>
          </w:tcPr>
          <w:p w:rsidR="001471BE" w:rsidRPr="00A500EA" w:rsidRDefault="001471BE" w:rsidP="008153DC">
            <w:pPr>
              <w:spacing w:after="0" w:line="240" w:lineRule="auto"/>
              <w:jc w:val="right"/>
              <w:rPr>
                <w:rFonts w:ascii="Cambria Math" w:hAnsi="Cambria Math" w:cs="Calibri"/>
                <w:color w:val="000000"/>
              </w:rPr>
            </w:pPr>
            <w:r w:rsidRPr="00A500EA">
              <w:rPr>
                <w:rFonts w:ascii="Cambria Math" w:hAnsi="Cambria Math" w:cs="Calibri"/>
                <w:color w:val="000000"/>
              </w:rPr>
              <w:t>0.63 + 0.24 = 0.87</w:t>
            </w:r>
          </w:p>
        </w:tc>
      </w:tr>
      <w:tr w:rsidR="001471BE" w:rsidRPr="0041609F" w:rsidTr="00AB1099">
        <w:trPr>
          <w:trHeight w:val="315"/>
        </w:trPr>
        <w:tc>
          <w:tcPr>
            <w:tcW w:w="1440" w:type="dxa"/>
            <w:tcBorders>
              <w:top w:val="nil"/>
              <w:left w:val="nil"/>
              <w:bottom w:val="nil"/>
              <w:right w:val="single" w:sz="4" w:space="0" w:color="auto"/>
            </w:tcBorders>
            <w:noWrap/>
            <w:vAlign w:val="bottom"/>
          </w:tcPr>
          <w:p w:rsidR="001471BE" w:rsidRPr="00A500EA" w:rsidRDefault="001471BE" w:rsidP="008E0BE0">
            <w:pPr>
              <w:spacing w:after="0" w:line="240" w:lineRule="auto"/>
              <w:jc w:val="center"/>
              <w:rPr>
                <w:rFonts w:ascii="Cambria Math" w:hAnsi="Cambria Math" w:cs="Calibri"/>
                <w:color w:val="000000"/>
              </w:rPr>
            </w:pPr>
            <w:r w:rsidRPr="00A500EA">
              <w:rPr>
                <w:rFonts w:ascii="Cambria Math" w:hAnsi="Cambria Math" w:cs="Calibri"/>
                <w:color w:val="000000"/>
              </w:rPr>
              <w:t>35 up to 40</w:t>
            </w:r>
          </w:p>
        </w:tc>
        <w:tc>
          <w:tcPr>
            <w:tcW w:w="1998" w:type="dxa"/>
            <w:tcBorders>
              <w:top w:val="nil"/>
              <w:left w:val="nil"/>
              <w:bottom w:val="nil"/>
              <w:right w:val="single" w:sz="4" w:space="0" w:color="auto"/>
            </w:tcBorders>
            <w:noWrap/>
            <w:vAlign w:val="bottom"/>
          </w:tcPr>
          <w:p w:rsidR="001471BE" w:rsidRPr="00A500EA" w:rsidRDefault="001471BE" w:rsidP="00615C52">
            <w:pPr>
              <w:spacing w:after="0" w:line="240" w:lineRule="auto"/>
              <w:jc w:val="right"/>
              <w:rPr>
                <w:rFonts w:ascii="Cambria Math" w:hAnsi="Cambria Math" w:cs="Calibri"/>
                <w:color w:val="000000"/>
              </w:rPr>
            </w:pPr>
            <w:r w:rsidRPr="00A500EA">
              <w:rPr>
                <w:rFonts w:ascii="Cambria Math" w:hAnsi="Cambria Math" w:cs="Calibri"/>
                <w:color w:val="000000"/>
              </w:rPr>
              <w:t>0.11</w:t>
            </w:r>
            <w:r>
              <w:rPr>
                <w:rFonts w:ascii="Cambria Math" w:hAnsi="Cambria Math" w:cs="Calibri"/>
                <w:color w:val="000000"/>
              </w:rPr>
              <w:t>(</w:t>
            </w:r>
            <w:r w:rsidRPr="00A500EA">
              <w:rPr>
                <w:rFonts w:ascii="Cambria Math" w:hAnsi="Cambria Math" w:cs="Calibri"/>
                <w:color w:val="000000"/>
              </w:rPr>
              <w:t>2000</w:t>
            </w:r>
            <w:r>
              <w:rPr>
                <w:rFonts w:ascii="Cambria Math" w:hAnsi="Cambria Math" w:cs="Calibri"/>
                <w:color w:val="000000"/>
              </w:rPr>
              <w:t>)</w:t>
            </w:r>
            <w:r w:rsidRPr="00A500EA">
              <w:rPr>
                <w:rFonts w:ascii="Cambria Math" w:hAnsi="Cambria Math" w:cs="Calibri"/>
                <w:color w:val="000000"/>
              </w:rPr>
              <w:t xml:space="preserve"> = 220</w:t>
            </w:r>
          </w:p>
        </w:tc>
        <w:tc>
          <w:tcPr>
            <w:tcW w:w="2250" w:type="dxa"/>
            <w:tcBorders>
              <w:top w:val="nil"/>
              <w:left w:val="nil"/>
              <w:bottom w:val="nil"/>
              <w:right w:val="single" w:sz="4" w:space="0" w:color="auto"/>
            </w:tcBorders>
            <w:noWrap/>
            <w:vAlign w:val="bottom"/>
          </w:tcPr>
          <w:p w:rsidR="001471BE" w:rsidRPr="00A500EA" w:rsidRDefault="001471BE" w:rsidP="00615C52">
            <w:pPr>
              <w:spacing w:after="0" w:line="240" w:lineRule="auto"/>
              <w:jc w:val="right"/>
              <w:rPr>
                <w:rFonts w:ascii="Cambria Math" w:hAnsi="Cambria Math" w:cs="Calibri"/>
                <w:color w:val="000000"/>
              </w:rPr>
            </w:pPr>
            <w:r w:rsidRPr="00A500EA">
              <w:rPr>
                <w:rFonts w:ascii="Cambria Math" w:hAnsi="Cambria Math" w:cs="Calibri"/>
                <w:color w:val="000000"/>
              </w:rPr>
              <w:t>1740 + 220 = 1960</w:t>
            </w:r>
          </w:p>
        </w:tc>
        <w:tc>
          <w:tcPr>
            <w:tcW w:w="1980" w:type="dxa"/>
            <w:tcBorders>
              <w:top w:val="nil"/>
              <w:left w:val="nil"/>
              <w:bottom w:val="nil"/>
              <w:right w:val="nil"/>
            </w:tcBorders>
            <w:noWrap/>
            <w:vAlign w:val="bottom"/>
          </w:tcPr>
          <w:p w:rsidR="001471BE" w:rsidRPr="00A500EA" w:rsidRDefault="001471BE" w:rsidP="008153DC">
            <w:pPr>
              <w:spacing w:after="0" w:line="240" w:lineRule="auto"/>
              <w:jc w:val="right"/>
              <w:rPr>
                <w:rFonts w:ascii="Cambria Math" w:hAnsi="Cambria Math" w:cs="Calibri"/>
                <w:color w:val="000000"/>
              </w:rPr>
            </w:pPr>
            <w:r w:rsidRPr="00A500EA">
              <w:rPr>
                <w:rFonts w:ascii="Cambria Math" w:hAnsi="Cambria Math" w:cs="Calibri"/>
                <w:color w:val="000000"/>
              </w:rPr>
              <w:t>0.87 + 0.11 = 0.98</w:t>
            </w:r>
          </w:p>
        </w:tc>
      </w:tr>
      <w:tr w:rsidR="001471BE" w:rsidRPr="0041609F" w:rsidTr="00AB1099">
        <w:trPr>
          <w:trHeight w:val="315"/>
        </w:trPr>
        <w:tc>
          <w:tcPr>
            <w:tcW w:w="1440" w:type="dxa"/>
            <w:tcBorders>
              <w:top w:val="nil"/>
              <w:left w:val="nil"/>
              <w:bottom w:val="nil"/>
              <w:right w:val="single" w:sz="4" w:space="0" w:color="auto"/>
            </w:tcBorders>
            <w:noWrap/>
            <w:vAlign w:val="bottom"/>
          </w:tcPr>
          <w:p w:rsidR="001471BE" w:rsidRPr="00A500EA" w:rsidRDefault="001471BE" w:rsidP="008E0BE0">
            <w:pPr>
              <w:spacing w:after="0" w:line="240" w:lineRule="auto"/>
              <w:jc w:val="center"/>
              <w:rPr>
                <w:rFonts w:ascii="Cambria Math" w:hAnsi="Cambria Math" w:cs="Calibri"/>
                <w:color w:val="000000"/>
              </w:rPr>
            </w:pPr>
            <w:r w:rsidRPr="00A500EA">
              <w:rPr>
                <w:rFonts w:ascii="Cambria Math" w:hAnsi="Cambria Math" w:cs="Calibri"/>
                <w:color w:val="000000"/>
              </w:rPr>
              <w:t>40 up to 45</w:t>
            </w:r>
          </w:p>
        </w:tc>
        <w:tc>
          <w:tcPr>
            <w:tcW w:w="1998" w:type="dxa"/>
            <w:tcBorders>
              <w:top w:val="nil"/>
              <w:left w:val="nil"/>
              <w:bottom w:val="nil"/>
              <w:right w:val="single" w:sz="4" w:space="0" w:color="auto"/>
            </w:tcBorders>
            <w:noWrap/>
            <w:vAlign w:val="bottom"/>
          </w:tcPr>
          <w:p w:rsidR="001471BE" w:rsidRPr="00A500EA" w:rsidRDefault="001471BE" w:rsidP="00615C52">
            <w:pPr>
              <w:spacing w:after="0" w:line="240" w:lineRule="auto"/>
              <w:jc w:val="right"/>
              <w:rPr>
                <w:rFonts w:ascii="Cambria Math" w:hAnsi="Cambria Math" w:cs="Calibri"/>
                <w:color w:val="000000"/>
              </w:rPr>
            </w:pPr>
            <w:r w:rsidRPr="00A500EA">
              <w:rPr>
                <w:rFonts w:ascii="Cambria Math" w:hAnsi="Cambria Math" w:cs="Calibri"/>
                <w:color w:val="000000"/>
              </w:rPr>
              <w:t>0.02</w:t>
            </w:r>
            <w:r>
              <w:rPr>
                <w:rFonts w:ascii="Cambria Math" w:hAnsi="Cambria Math" w:cs="Calibri"/>
                <w:color w:val="000000"/>
              </w:rPr>
              <w:t>(</w:t>
            </w:r>
            <w:r w:rsidRPr="00A500EA">
              <w:rPr>
                <w:rFonts w:ascii="Cambria Math" w:hAnsi="Cambria Math" w:cs="Calibri"/>
                <w:color w:val="000000"/>
              </w:rPr>
              <w:t>2000</w:t>
            </w:r>
            <w:r>
              <w:rPr>
                <w:rFonts w:ascii="Cambria Math" w:hAnsi="Cambria Math" w:cs="Calibri"/>
                <w:color w:val="000000"/>
              </w:rPr>
              <w:t>)</w:t>
            </w:r>
            <w:r w:rsidRPr="00A500EA">
              <w:rPr>
                <w:rFonts w:ascii="Cambria Math" w:hAnsi="Cambria Math" w:cs="Calibri"/>
                <w:color w:val="000000"/>
              </w:rPr>
              <w:t xml:space="preserve"> = 40</w:t>
            </w:r>
          </w:p>
        </w:tc>
        <w:tc>
          <w:tcPr>
            <w:tcW w:w="2250" w:type="dxa"/>
            <w:tcBorders>
              <w:top w:val="nil"/>
              <w:left w:val="nil"/>
              <w:bottom w:val="nil"/>
              <w:right w:val="single" w:sz="4" w:space="0" w:color="auto"/>
            </w:tcBorders>
            <w:noWrap/>
            <w:vAlign w:val="bottom"/>
          </w:tcPr>
          <w:p w:rsidR="001471BE" w:rsidRPr="00A500EA" w:rsidRDefault="001471BE" w:rsidP="00615C52">
            <w:pPr>
              <w:spacing w:after="0" w:line="240" w:lineRule="auto"/>
              <w:jc w:val="right"/>
              <w:rPr>
                <w:rFonts w:ascii="Cambria Math" w:hAnsi="Cambria Math" w:cs="Calibri"/>
                <w:color w:val="000000"/>
              </w:rPr>
            </w:pPr>
            <w:r w:rsidRPr="00A500EA">
              <w:rPr>
                <w:rFonts w:ascii="Cambria Math" w:hAnsi="Cambria Math" w:cs="Calibri"/>
                <w:color w:val="000000"/>
              </w:rPr>
              <w:t>1960 + 40 = 2000</w:t>
            </w:r>
          </w:p>
        </w:tc>
        <w:tc>
          <w:tcPr>
            <w:tcW w:w="1980" w:type="dxa"/>
            <w:tcBorders>
              <w:top w:val="nil"/>
              <w:left w:val="nil"/>
              <w:bottom w:val="nil"/>
              <w:right w:val="nil"/>
            </w:tcBorders>
            <w:noWrap/>
            <w:vAlign w:val="bottom"/>
          </w:tcPr>
          <w:p w:rsidR="001471BE" w:rsidRPr="00A500EA" w:rsidRDefault="001471BE" w:rsidP="008153DC">
            <w:pPr>
              <w:spacing w:after="0" w:line="240" w:lineRule="auto"/>
              <w:jc w:val="right"/>
              <w:rPr>
                <w:rFonts w:ascii="Cambria Math" w:hAnsi="Cambria Math" w:cs="Calibri"/>
                <w:color w:val="000000"/>
              </w:rPr>
            </w:pPr>
            <w:r w:rsidRPr="00A500EA">
              <w:rPr>
                <w:rFonts w:ascii="Cambria Math" w:hAnsi="Cambria Math" w:cs="Calibri"/>
                <w:color w:val="000000"/>
              </w:rPr>
              <w:t>0.98 + 0.02 = 1</w:t>
            </w:r>
          </w:p>
        </w:tc>
      </w:tr>
      <w:tr w:rsidR="001471BE" w:rsidRPr="0041609F" w:rsidTr="00AB1099">
        <w:trPr>
          <w:trHeight w:val="315"/>
        </w:trPr>
        <w:tc>
          <w:tcPr>
            <w:tcW w:w="1440" w:type="dxa"/>
            <w:tcBorders>
              <w:top w:val="nil"/>
              <w:left w:val="nil"/>
              <w:bottom w:val="nil"/>
              <w:right w:val="single" w:sz="4" w:space="0" w:color="auto"/>
            </w:tcBorders>
            <w:noWrap/>
            <w:vAlign w:val="bottom"/>
          </w:tcPr>
          <w:p w:rsidR="001471BE" w:rsidRPr="00A500EA" w:rsidRDefault="001471BE" w:rsidP="008E0BE0">
            <w:pPr>
              <w:spacing w:after="0" w:line="240" w:lineRule="auto"/>
              <w:jc w:val="center"/>
              <w:rPr>
                <w:rFonts w:ascii="Cambria Math" w:hAnsi="Cambria Math" w:cs="Calibri"/>
                <w:color w:val="000000"/>
              </w:rPr>
            </w:pPr>
          </w:p>
        </w:tc>
        <w:tc>
          <w:tcPr>
            <w:tcW w:w="1998" w:type="dxa"/>
            <w:tcBorders>
              <w:top w:val="nil"/>
              <w:left w:val="nil"/>
              <w:bottom w:val="nil"/>
              <w:right w:val="single" w:sz="4" w:space="0" w:color="auto"/>
            </w:tcBorders>
            <w:noWrap/>
            <w:vAlign w:val="bottom"/>
          </w:tcPr>
          <w:p w:rsidR="001471BE" w:rsidRPr="00A500EA" w:rsidRDefault="001471BE" w:rsidP="00615C52">
            <w:pPr>
              <w:spacing w:after="0" w:line="240" w:lineRule="auto"/>
              <w:jc w:val="right"/>
              <w:rPr>
                <w:rFonts w:ascii="Cambria Math" w:hAnsi="Cambria Math" w:cs="Calibri"/>
                <w:color w:val="000000"/>
              </w:rPr>
            </w:pPr>
            <w:r w:rsidRPr="00A500EA">
              <w:rPr>
                <w:rFonts w:ascii="Cambria Math" w:hAnsi="Cambria Math" w:cs="Calibri"/>
                <w:color w:val="000000"/>
              </w:rPr>
              <w:t>Total = 2000</w:t>
            </w:r>
          </w:p>
        </w:tc>
        <w:tc>
          <w:tcPr>
            <w:tcW w:w="2250" w:type="dxa"/>
            <w:tcBorders>
              <w:top w:val="nil"/>
              <w:left w:val="nil"/>
              <w:bottom w:val="nil"/>
              <w:right w:val="single" w:sz="4" w:space="0" w:color="auto"/>
            </w:tcBorders>
            <w:noWrap/>
            <w:vAlign w:val="bottom"/>
          </w:tcPr>
          <w:p w:rsidR="001471BE" w:rsidRPr="00A500EA" w:rsidRDefault="001471BE" w:rsidP="008E0BE0">
            <w:pPr>
              <w:spacing w:after="0" w:line="240" w:lineRule="auto"/>
              <w:jc w:val="center"/>
              <w:rPr>
                <w:rFonts w:ascii="Cambria Math" w:hAnsi="Cambria Math" w:cs="Calibri"/>
                <w:color w:val="000000"/>
              </w:rPr>
            </w:pPr>
            <w:r w:rsidRPr="00A500EA">
              <w:rPr>
                <w:rFonts w:ascii="Cambria Math" w:hAnsi="Cambria Math" w:cs="Calibri"/>
                <w:color w:val="000000"/>
              </w:rPr>
              <w:t> </w:t>
            </w:r>
          </w:p>
        </w:tc>
        <w:tc>
          <w:tcPr>
            <w:tcW w:w="1980" w:type="dxa"/>
            <w:tcBorders>
              <w:top w:val="nil"/>
              <w:left w:val="nil"/>
              <w:bottom w:val="nil"/>
              <w:right w:val="nil"/>
            </w:tcBorders>
            <w:noWrap/>
            <w:vAlign w:val="bottom"/>
          </w:tcPr>
          <w:p w:rsidR="001471BE" w:rsidRPr="00A500EA" w:rsidRDefault="001471BE" w:rsidP="008E0BE0">
            <w:pPr>
              <w:spacing w:after="0" w:line="240" w:lineRule="auto"/>
              <w:jc w:val="center"/>
              <w:rPr>
                <w:rFonts w:ascii="Cambria Math" w:hAnsi="Cambria Math" w:cs="Calibri"/>
                <w:color w:val="000000"/>
              </w:rPr>
            </w:pPr>
          </w:p>
        </w:tc>
      </w:tr>
    </w:tbl>
    <w:p w:rsidR="001471BE" w:rsidRPr="00A500EA" w:rsidRDefault="001471BE" w:rsidP="008153DC">
      <w:pPr>
        <w:pStyle w:val="ListParagraph"/>
        <w:ind w:left="1530"/>
        <w:rPr>
          <w:rFonts w:ascii="Cambria Math" w:hAnsi="Cambria Math" w:cs="Calibri"/>
        </w:rPr>
      </w:pPr>
      <w:r w:rsidRPr="00A500EA">
        <w:rPr>
          <w:rFonts w:ascii="Cambria Math" w:hAnsi="Cambria Math" w:cs="Calibri"/>
        </w:rPr>
        <w:t xml:space="preserve"> </w:t>
      </w:r>
    </w:p>
    <w:p w:rsidR="001471BE" w:rsidRPr="00A500EA" w:rsidRDefault="001471BE" w:rsidP="00F61B9C">
      <w:pPr>
        <w:pStyle w:val="ListParagraph"/>
        <w:numPr>
          <w:ilvl w:val="1"/>
          <w:numId w:val="1"/>
        </w:numPr>
        <w:rPr>
          <w:rFonts w:ascii="Cambria Math" w:hAnsi="Cambria Math" w:cs="Calibri"/>
        </w:rPr>
      </w:pPr>
      <w:r w:rsidRPr="00A500EA">
        <w:rPr>
          <w:rFonts w:ascii="Cambria Math" w:hAnsi="Cambria Math" w:cs="Calibri"/>
        </w:rPr>
        <w:t xml:space="preserve">28% of the women were </w:t>
      </w:r>
      <w:r>
        <w:rPr>
          <w:rFonts w:ascii="Cambria Math" w:hAnsi="Cambria Math" w:cs="Calibri"/>
        </w:rPr>
        <w:t>at least</w:t>
      </w:r>
      <w:r w:rsidRPr="00A500EA">
        <w:rPr>
          <w:rFonts w:ascii="Cambria Math" w:hAnsi="Cambria Math" w:cs="Calibri"/>
        </w:rPr>
        <w:t xml:space="preserve"> 25 </w:t>
      </w:r>
      <w:r>
        <w:rPr>
          <w:rFonts w:ascii="Cambria Math" w:hAnsi="Cambria Math" w:cs="Calibri"/>
        </w:rPr>
        <w:t>but less than</w:t>
      </w:r>
      <w:r w:rsidRPr="00A500EA">
        <w:rPr>
          <w:rFonts w:ascii="Cambria Math" w:hAnsi="Cambria Math" w:cs="Calibri"/>
        </w:rPr>
        <w:t xml:space="preserve"> 30 years old; 87% were less than 35 years old.</w:t>
      </w:r>
    </w:p>
    <w:p w:rsidR="001471BE" w:rsidRPr="00A500EA" w:rsidRDefault="001471BE" w:rsidP="00F61B9C">
      <w:pPr>
        <w:pStyle w:val="ListParagraph"/>
        <w:numPr>
          <w:ilvl w:val="1"/>
          <w:numId w:val="1"/>
        </w:numPr>
        <w:rPr>
          <w:rFonts w:ascii="Cambria Math" w:hAnsi="Cambria Math" w:cs="Calibri"/>
        </w:rPr>
      </w:pPr>
    </w:p>
    <w:p w:rsidR="001471BE" w:rsidRPr="00A500EA" w:rsidRDefault="001471BE" w:rsidP="00EE76F0">
      <w:pPr>
        <w:tabs>
          <w:tab w:val="left" w:pos="1440"/>
        </w:tabs>
        <w:ind w:left="450" w:firstLine="720"/>
        <w:rPr>
          <w:rFonts w:ascii="Cambria Math" w:hAnsi="Cambria Math" w:cs="Calibri"/>
        </w:rPr>
      </w:pPr>
      <w:r w:rsidRPr="00A500EA">
        <w:rPr>
          <w:rFonts w:ascii="Cambria Math" w:hAnsi="Cambria Math" w:cs="Calibri"/>
        </w:rPr>
        <w:tab/>
      </w:r>
      <w:r w:rsidRPr="005F077B">
        <w:rPr>
          <w:rFonts w:ascii="Cambria Math" w:hAnsi="Cambria Math"/>
          <w:noProof/>
        </w:rPr>
        <w:pict>
          <v:shape id="_x0000_i1051" type="#_x0000_t75" style="width:308.25pt;height:179.2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AVKJAv3AAAAAUBAAAPAAAAZHJzL2Rvd25y&#10;ZXYueG1sTI9PS8NAEMXvgt9hGcGb3cSSUGI2RQXxpGBbBG+T3WkS3T9hd9uu397VS70MPN7jvd+0&#10;62Q0O5IPk7MCykUBjKx0arKDgN326WYFLES0CrWzJOCbAqy7y4sWG+VO9o2OmziwXGJDgwLGGOeG&#10;8yBHMhgWbiabvb3zBmOWfuDK4ymXG81vi6LmBiebF0ac6XEk+bU5GAH15/Jj+1w+4OuLfE96H7xM&#10;u16I66t0fwcsUornMPziZ3ToMlPvDlYFpgXkR+LfzV5d1hWwXsCyWlXAu5b/p+9+AAAA//8DAFBL&#10;AwQUAAYACAAAACEA5imp9w8BAAA2AgAADgAAAGRycy9lMm9Eb2MueG1snJFNasMwEEb3hd5BzL6R&#10;bYjTmMjZhEJX3bQHmEojW2BLYqTU7e2rJqGkq0J28wOPN9/s9p/zJD6IkwteQb2qQJDXwTg/KHh7&#10;fXp4BJEyeoNT8KTgixLs+/u73RI7asIYJkMsCsSnbokKxpxjJ2XSI82YViGSL0sbeMZcWh6kYVwK&#10;fZ5kU1WtXAKbyEFTSmV6OC+hP/GtJZ1frE2UxVTsmnrbgMgK2mrbgmAF6029BvGuYNM2IPsddgNj&#10;HJ2+KOENRjM6XwR+UQfMKI7sbkDpETkXlu5O1UVK30y6AMrh/+ccrHWaDkEfZ/L5HDbThLl8Oo0u&#10;phJg54wCfjb1T3byz8XXfamv391/AwAA//8DAFBLAwQUAAYACAAAACEAqxbNRrkAAAAiAQAAGQAA&#10;AGRycy9fcmVscy9lMm9Eb2MueG1sLnJlbHOEj80KwjAQhO+C7xD2btN6EJEmvYjQq9QHWNLtD7ZJ&#10;yEaxb2/Qi4LgcXaYb3bK6jFP4k6BR2cVFFkOgqxx7Wh7BZfmtNmD4Ii2xclZUrAQQ6XXq/JME8YU&#10;4mH0LBLFsoIhRn+Qks1AM3LmPNnkdC7MGJMMvfRortiT3Ob5ToZPBugvpqhbBaFuCxDN4lPzf7br&#10;utHQ0ZnbTDb+qJBmwBATEENPUcFL8vtaZOlTkLqUX8v0EwAA//8DAFBLAwQUAAYACAAAACEAU5ox&#10;g/YAAAB0AQAAIAAAAGRycy9jaGFydHMvX3JlbHMvY2hhcnQxLnhtbC5yZWxzhJBBSwMxEIXvgv8h&#10;BDzabPcgUjZbsCpUEEHb216m2dlsbDYTkijbf+9cChYED3N4zMw3b16znicvvjFlR0HL5aKSAoOh&#10;3gWr5X73fHsvRS4QevAUUMsTZrlur6+ad/RQeCmPLmbBlJC1HEuJK6WyGXGCvKCIgTsDpQkKy2RV&#10;BHMEi6quqjuVfjNke8EU217LtO2XUuxOkS//z6ZhcAYfyXxNGMofJxR5fDt8oikMhWSxaDk4j2xZ&#10;bVbdPnMO3cdI6QDdGZO7F7DWwU1dPRAdu80IsWBiWXOxSvzZ7PN8Rr5Sz26fZh4K4KVqG3WRVfsD&#10;AAD//wMAUEsDBBQABgAIAAAAIQDax+hxPQQAABQNAAAVAAAAZHJzL2NoYXJ0cy9jaGFydDEueG1s&#10;xFdLc9s2EL53pv+B5eRqCSABvsZSxnHiTGbsqcdScugNJiGJNQmwIGRL+fVdEIAsuZWSSZpUBxqP&#10;bxeL/XYX6/PXm7YJHrnqaykmIR6hMOCilFUtlpPw4/zqLAuDXjNRsUYKPgm3vA9fT3/95bwsyhVT&#10;etaxkgegRPRFOQlXWnfFeNyXK96yfiQ7LmBvIVXLNEzVclwp9gTK22YcIZSMByWhU8C+QUHLauHl&#10;1dfIy8WiLvlbWa5bLrS1QvGGafBAv6q7PpzC5RomlsEjayYhF2cfZ+HYLA7GmoGudcOHwcZ8VV2u&#10;puesuJfV9lYBlBVNr2d62/Bh0pmV7laZPxVf3A2Y8W5pWFe3KjCH+gOD/jPwQRAyR7NCT29ls11K&#10;cQ5yemq+IGZ0wNdbAAM9GNSwrVwDqixaJtasud7NNzey4u5i1ZLbe23/bXFjUWhEojRHlCSIpFGS&#10;p7mTsdvxKE5wTAiN0wxTHNH83VlkEGDL4dmw4M0ydnoPdo3UF4ozY6zffynqd+ZMLbm2B9dCcGVN&#10;+YY7YQq/GKUkQjGOo+zwUmiEE1jLCdwbkSyJidt/8j5J8wjRLM/SNE4ohY+1ZOX3E4rSLANh45Yo&#10;z+iXXFIWfcm05urSZJVxhpsPUWTVNrXgN0w9+Hv3HEKgLOrKU2WNkKriyhniHPSJNQYp1u0dX5jR&#10;Yjpbca7xb69mr2gBHxwZxoY9QF0ySOABN2TuJcTM9D0Hh7NmgD2vgq5OX8q1cLRk9sROB2DWJESh&#10;0fI4xdGIGsnHITC64YIegz0mPY6JHCY6oSf2mBN6iMPEJ/RQjzmhJ3EYckJP6jH/0AOOeHaynQy8&#10;wHDjqNqeoGxuKJv/aMrQl/iCLDkG8XShUXSUdk8XYDJ08MuOqfXsgQgUxr3fUUM8l2DrUYznMhrt&#10;aYQhxlDKjpniyX3hpRPMWkYB4NK2ur5veiiUZcE2HyqbrzHFqSlHNokO1jMKNcesGw0vSgW8UxdD&#10;3T+Q2NMEAlA8luYwqWp49obXzp7Z1uKGbZ41eyDb3MreQu6tPbuabR+ZH/HqubfuYsl//jtH4ziP&#10;MMExuJrkGSb21ltXSkc5JhlOU5QkGJlnw7PxVc8c5PtVqwPbCZl6OgldQYX+Sq5Vya9r8cArePO9&#10;s8sHiJAdB4Jv9FzavVLJvr9wVR9iZhcb0KKYLe54Y2st/+BqX+oN10+cC099dcm00QlBtQui3eAg&#10;mvbO+M5oauwlWvanVO9VXZlnzSbCyQALlNST8IzazA9N0wrzlVSfjb7/oONysXc39IKPPLhS/K81&#10;NMPbnx2K+ShN85xijFBECIRi+u4stk7bBWNEckpJRJIspwnKbFcGLP7/wbhXdr47GOFC+/2hGX+q&#10;+99F4/zgcqWq++4NNM8P/YWL/CXrXFjvenbIH64Ea94yzQIFXdMkVB+qQQMcM8CGf2amfwMAAP//&#10;AwBQSwECLQAUAAYACAAAACEApPKVkRwBAABeAgAAEwAAAAAAAAAAAAAAAAAAAAAAW0NvbnRlbnRf&#10;VHlwZXNdLnhtbFBLAQItABQABgAIAAAAIQA4/SH/1gAAAJQBAAALAAAAAAAAAAAAAAAAAE0BAABf&#10;cmVscy8ucmVsc1BLAQItABQABgAIAAAAIQAVKJAv3AAAAAUBAAAPAAAAAAAAAAAAAAAAAEwCAABk&#10;cnMvZG93bnJldi54bWxQSwECLQAUAAYACAAAACEA5imp9w8BAAA2AgAADgAAAAAAAAAAAAAAAABV&#10;AwAAZHJzL2Uyb0RvYy54bWxQSwECLQAUAAYACAAAACEAqxbNRrkAAAAiAQAAGQAAAAAAAAAAAAAA&#10;AACQBAAAZHJzL19yZWxzL2Uyb0RvYy54bWwucmVsc1BLAQItABQABgAIAAAAIQBTmjGD9gAAAHQB&#10;AAAgAAAAAAAAAAAAAAAAAIAFAABkcnMvY2hhcnRzL19yZWxzL2NoYXJ0MS54bWwucmVsc1BLAQIt&#10;ABQABgAIAAAAIQDax+hxPQQAABQNAAAVAAAAAAAAAAAAAAAAALQGAABkcnMvY2hhcnRzL2NoYXJ0&#10;MS54bWxQSwUGAAAAAAcABwDLAQAAJAsAAAAA&#10;">
            <v:imagedata r:id="rId40" o:title=""/>
            <o:lock v:ext="edit" aspectratio="f"/>
          </v:shape>
        </w:pict>
      </w:r>
    </w:p>
    <w:p w:rsidR="001471BE" w:rsidRPr="00A500EA" w:rsidRDefault="001471BE" w:rsidP="00EE76F0">
      <w:pPr>
        <w:spacing w:line="240" w:lineRule="auto"/>
        <w:ind w:left="1440"/>
        <w:rPr>
          <w:rFonts w:ascii="Cambria Math" w:hAnsi="Cambria Math" w:cs="Calibri"/>
        </w:rPr>
      </w:pPr>
      <w:r w:rsidRPr="00A500EA">
        <w:rPr>
          <w:rFonts w:ascii="Cambria Math" w:hAnsi="Cambria Math" w:cs="Calibri"/>
        </w:rPr>
        <w:t>The distribution appears to be relatively symmetric with possibly a slight positive skew.</w:t>
      </w:r>
    </w:p>
    <w:p w:rsidR="001471BE" w:rsidRPr="00A500EA" w:rsidRDefault="001471BE" w:rsidP="00F61B9C">
      <w:pPr>
        <w:pStyle w:val="ListParagraph"/>
        <w:numPr>
          <w:ilvl w:val="1"/>
          <w:numId w:val="1"/>
        </w:numPr>
        <w:spacing w:line="480" w:lineRule="auto"/>
        <w:rPr>
          <w:rFonts w:ascii="Cambria Math" w:hAnsi="Cambria Math" w:cs="Calibri"/>
        </w:rPr>
      </w:pPr>
    </w:p>
    <w:p w:rsidR="001471BE" w:rsidRPr="00A500EA" w:rsidRDefault="001471BE" w:rsidP="00EE76F0">
      <w:pPr>
        <w:spacing w:line="480" w:lineRule="auto"/>
        <w:ind w:left="450" w:firstLine="990"/>
        <w:rPr>
          <w:rFonts w:ascii="Cambria Math" w:hAnsi="Cambria Math" w:cs="Calibri"/>
        </w:rPr>
      </w:pPr>
      <w:r w:rsidRPr="005F077B">
        <w:rPr>
          <w:rFonts w:ascii="Cambria Math" w:hAnsi="Cambria Math" w:cs="Calibri"/>
          <w:noProof/>
        </w:rPr>
        <w:pict>
          <v:shape id="_x0000_i1052" type="#_x0000_t75" style="width:362.25pt;height:220.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CjrV+j3gAAAAUBAAAPAAAAZHJzL2Rvd25y&#10;ZXYueG1sTI9BS8NAEIXvgv9hGcGb3aSmrY3ZFBFEpLbSWjxvsmMSzM6m2W2b/ntHL3p5MLzhve9l&#10;i8G24oi9bxwpiEcRCKTSmYYqBbv3p5s7ED5oMrp1hArO6GGRX15kOjXuRBs8bkMlOIR8qhXUIXSp&#10;lL6s0Wo/ch0Se5+utzrw2VfS9PrE4baV4yiaSqsb4oZad/hYY/m1PVjufR6SyXL18bIsbqfrt+Z1&#10;Pz/He6Wur4aHexABh/D3DD/4jA45MxXuQMaLVgEPCb/K3mycTEAUCpIkjkDmmfxPn38DAAD//wMA&#10;UEsDBBQABgAIAAAAIQAzlxcGDQEAADQCAAAOAAAAZHJzL2Uyb0RvYy54bWyckcFOwzAMhu9IvEPk&#10;O0tXaQOqpbtMSJy4wAOYxFkjtUnkZBTeHrNNaJyQdrNj6cvn35vt5zSqD+ISUjSwXDSgKNrkQtwb&#10;eHt9unsAVSpGh2OKZOCLCmz725vNnDtq05BGR6wEEks3ZwNDrbnTutiBJiyLlCnK0CeesErLe+0Y&#10;Z6FPo26bZq3nxC5zslSKvO5OQ+iPfO/J1hfvC1U1il27fGxBVQPr5nENig3cr1Yi+G6gAd1vsNsz&#10;5iHYsxBe4TNhiPL9L2qHFdWBwxUoOyBXYdnuWJ2l7NWkM0DW/j/l5H2wtEv2MFGsp6iZRqxy5zKE&#10;XCS+LjgD/OyWP9npPxtf9lJfHrv/BgAA//8DAFBLAwQUAAYACAAAACEAqxbNRrkAAAAiAQAAGQAA&#10;AGRycy9fcmVscy9lMm9Eb2MueG1sLnJlbHOEj80KwjAQhO+C7xD2btN6EJEmvYjQq9QHWNLtD7ZJ&#10;yEaxb2/Qi4LgcXaYb3bK6jFP4k6BR2cVFFkOgqxx7Wh7BZfmtNmD4Ii2xclZUrAQQ6XXq/JME8YU&#10;4mH0LBLFsoIhRn+Qks1AM3LmPNnkdC7MGJMMvfRortiT3Ob5ToZPBugvpqhbBaFuCxDN4lPzf7br&#10;utHQ0ZnbTDb+qJBmwBATEENPUcFL8vtaZOlTkLqUX8v0EwAA//8DAFBLAwQUAAYACAAAACEAoGCX&#10;N/8AAAB+AQAAIAAAAGRycy9jaGFydHMvX3JlbHMvY2hhcnQxLnhtbC5yZWxzhJAxa8MwEIX3Qv+D&#10;EHSsJXsoJUQOpU0gQymkyablIp9s17JkJKV1/n2vQ6CBQqe743Hfe7zlah4d+8SY+uAVLwvJGXoT&#10;mt63ih/2m/tHzlIG34ALHhU/Y+Kr+vZmuUMHmZ5S10+JEcUnxbucp4UQyXQ4QirChJ4UG+IImc7Y&#10;ignMAC2KSsoHEX8zeH3FZNtG8bhtSs7254mc/2cHa3uDL8GcRvT5DwsRHL4dP9BkgkJsMStue4cU&#10;WTwv9CFRD3odM+gLJOn3k7XBDXeV3IBzNCpZSr17ou0rxEGbDqaM8UcoyrKYXZov8NfQUO71TLIH&#10;x0W9FFet1d8AAAD//wMAUEsDBBQABgAIAAAAIQCFPrxNAQQAALwLAAAVAAAAZHJzL2NoYXJ0cy9j&#10;aGFydDEueG1svFZLc9s2EL53pv+B5eRqCXyJj7GYUZQ69Yw98dhODrnB5EpiTQIsCMlSfn0XAEFJ&#10;nshN3KY6UHh8u9jdbxeL87fbpnY2ILqKs6nrjYjrACt4WbHl1P10f3GWuE4nKStpzRlM3R107tv8&#10;11/Oi6xYUSHvWlqAg0pYlxVTdyVlm43HXbGChnYj3gLDvQUXDZU4FctxKegTKm/qsU/IZKyVuL0C&#10;+goFDa2YlRffI88Xi6qA97xYN8CksUJATSVGoFtVbefm6FxN2dLZ0HrqAjv7dOeO1aI2Vg1kJWvQ&#10;g636iqpY5ec0e+Dl7kYglGZ1J+/krgY9adVKeyPUXwmLW40ZD0t6XdwIRx1qD3S6r8hHSIg6mmYy&#10;/7isNnCOUjJXXxRSGvBrz8eB1ObUdMfXiCqyhrI1ra+G+faal9C7VS7BeLX71uLWoMgojNIoJUHg&#10;h1EShn7s90Jm3xslXoIIL4j8KCFemPx+phFozPHhuGDtUobaALY1lzMBVFlr95+L2p17KpYgzcEV&#10;YyCMKa9wygvilER+GpAkCSahlx45RUaeF0ZBHCZhMCH+hCSB2X+yQUm8OIwidJ34fhzGXmj2V3Y/&#10;9shEBSRMSOphcLT+l0JSZF1BpQQxV0WlgtHPdRIZtXXF4JqKR+t3B5gDRVaVlitjBBcliN4Qs2Ky&#10;YpPf6izfgHMh4K81lvlOJc9Gp5DBbD/TWulk6+YWFmq0yO9WADL+7c0fb4I0w28YKSm9ibA5xVLX&#10;QF3jc8yv/AMgN7TWsP0qKmvlnK9Zz2BsjGulgx5MXeIqLZvc0+qNUa2OhEV4PcIne7OPEb5FnNQR&#10;9IjgpI7QIk7qiHpEeFLHxCKe6cC47UNmJjrMOLSR373AwKVm4PJnM3DSLUsA1sc/MUBGQUQOf8FJ&#10;EUsJGU2CQwmSpKdOsRyRURIficTxKRFLGhmlySmMpe2ZqS+wZthCQF+L5dVD3elWQbeXpSlCvBnJ&#10;ZLg3j9cTL7W35fP6x94z07f5scReEwrgjbBUVcNFha1MdzBzZlOxa7pVBaZs2wPp9oZ3BvLQ3w32&#10;IjYXwM/oZH3/mi3hB7qXMX1oE1g2F410zENCXTJTt79l8HnC16KAq4o9Qokt0/pVPCIZg7sMtvKe&#10;m71C8K6b9bemosfSgB1ebUEfIrqW/AuIQ6l3IJ8AmI1yOaeyj/LA1zA4Jm5/xgEfryGuNk409E8u&#10;PoiqVG3B5NwQrW9x6Qgup+5ZhC8K/LnqzYfzFRdflb7/4MHS0zw0mcW+yXz3m+V/ZX1fSv+adayy&#10;w4eMGn+uuo+s3plM6ZOyrLr2HT7yHrtZn2JL2vb5M7wtMVFBMFq/p5I6Atv71BWXpdaAx2iYfnTn&#10;fwMAAP//AwBQSwECLQAUAAYACAAAACEApPKVkRwBAABeAgAAEwAAAAAAAAAAAAAAAAAAAAAAW0Nv&#10;bnRlbnRfVHlwZXNdLnhtbFBLAQItABQABgAIAAAAIQA4/SH/1gAAAJQBAAALAAAAAAAAAAAAAAAA&#10;AE0BAABfcmVscy8ucmVsc1BLAQItABQABgAIAAAAIQCjrV+j3gAAAAUBAAAPAAAAAAAAAAAAAAAA&#10;AEwCAABkcnMvZG93bnJldi54bWxQSwECLQAUAAYACAAAACEAM5cXBg0BAAA0AgAADgAAAAAAAAAA&#10;AAAAAABXAwAAZHJzL2Uyb0RvYy54bWxQSwECLQAUAAYACAAAACEAqxbNRrkAAAAiAQAAGQAAAAAA&#10;AAAAAAAAAACQBAAAZHJzL19yZWxzL2Uyb0RvYy54bWwucmVsc1BLAQItABQABgAIAAAAIQCgYJc3&#10;/wAAAH4BAAAgAAAAAAAAAAAAAAAAAIAFAABkcnMvY2hhcnRzL19yZWxzL2NoYXJ0MS54bWwucmVs&#10;c1BLAQItABQABgAIAAAAIQCFPrxNAQQAALwLAAAVAAAAAAAAAAAAAAAAAL0GAABkcnMvY2hhcnRz&#10;L2NoYXJ0MS54bWxQSwUGAAAAAAcABwDLAQAA8QoAAAAA&#10;">
            <v:imagedata r:id="rId41" o:title="" cropbottom="-30f"/>
            <o:lock v:ext="edit" aspectratio="f"/>
          </v:shape>
        </w:pict>
      </w:r>
    </w:p>
    <w:p w:rsidR="001471BE" w:rsidRPr="00A500EA" w:rsidRDefault="001471BE" w:rsidP="00EE76F0">
      <w:pPr>
        <w:spacing w:line="240" w:lineRule="auto"/>
        <w:ind w:left="1440"/>
        <w:rPr>
          <w:rFonts w:ascii="Cambria Math" w:hAnsi="Cambria Math" w:cs="Calibri"/>
        </w:rPr>
      </w:pPr>
      <w:r w:rsidRPr="00A500EA">
        <w:rPr>
          <w:rFonts w:ascii="Cambria Math" w:hAnsi="Cambria Math" w:cs="Calibri"/>
        </w:rPr>
        <w:t xml:space="preserve">If we draw </w:t>
      </w:r>
      <w:r>
        <w:rPr>
          <w:rFonts w:ascii="Cambria Math" w:hAnsi="Cambria Math" w:cs="Calibri"/>
        </w:rPr>
        <w:t xml:space="preserve">a </w:t>
      </w:r>
      <w:r w:rsidRPr="00A500EA">
        <w:rPr>
          <w:rFonts w:ascii="Cambria Math" w:hAnsi="Cambria Math" w:cs="Calibri"/>
        </w:rPr>
        <w:t xml:space="preserve">horizontal line that corresponds to the 0.5 value on the vertical axis (50% of the distribution), it will intersect the ogive at approximately 28 years old. </w:t>
      </w:r>
    </w:p>
    <w:p w:rsidR="001471BE" w:rsidRPr="00A500EA" w:rsidRDefault="001471BE" w:rsidP="000E68CC">
      <w:pPr>
        <w:spacing w:after="0" w:line="240" w:lineRule="auto"/>
        <w:ind w:left="1166"/>
        <w:rPr>
          <w:rFonts w:ascii="Cambria Math" w:hAnsi="Cambria Math" w:cs="Calibri"/>
        </w:rPr>
      </w:pPr>
    </w:p>
    <w:p w:rsidR="001471BE" w:rsidRPr="00A500EA" w:rsidRDefault="001471BE" w:rsidP="00F61B9C">
      <w:pPr>
        <w:pStyle w:val="ListParagraph"/>
        <w:numPr>
          <w:ilvl w:val="0"/>
          <w:numId w:val="1"/>
        </w:numPr>
        <w:spacing w:line="240" w:lineRule="auto"/>
        <w:rPr>
          <w:rFonts w:ascii="Cambria Math" w:hAnsi="Cambria Math" w:cs="Calibri"/>
        </w:rPr>
      </w:pPr>
      <w:r w:rsidRPr="00A500EA">
        <w:rPr>
          <w:rFonts w:ascii="Cambria Math" w:hAnsi="Cambria Math" w:cs="Calibri"/>
        </w:rPr>
        <w:t xml:space="preserve"> </w:t>
      </w:r>
    </w:p>
    <w:p w:rsidR="001471BE" w:rsidRPr="00A500EA" w:rsidRDefault="001471BE" w:rsidP="00F61B9C">
      <w:pPr>
        <w:pStyle w:val="ListParagraph"/>
        <w:numPr>
          <w:ilvl w:val="1"/>
          <w:numId w:val="1"/>
        </w:numPr>
        <w:spacing w:line="240" w:lineRule="auto"/>
        <w:rPr>
          <w:rFonts w:ascii="Cambria Math" w:hAnsi="Cambria Math" w:cs="Calibri"/>
        </w:rPr>
      </w:pPr>
      <w:r w:rsidRPr="00A500EA">
        <w:rPr>
          <w:rFonts w:ascii="Cambria Math" w:hAnsi="Cambria Math" w:cs="Calibri"/>
        </w:rPr>
        <w:t xml:space="preserve"> </w:t>
      </w:r>
    </w:p>
    <w:tbl>
      <w:tblPr>
        <w:tblW w:w="7038" w:type="dxa"/>
        <w:tblInd w:w="1440" w:type="dxa"/>
        <w:tblLook w:val="00A0"/>
      </w:tblPr>
      <w:tblGrid>
        <w:gridCol w:w="1350"/>
        <w:gridCol w:w="1908"/>
        <w:gridCol w:w="1710"/>
        <w:gridCol w:w="2070"/>
      </w:tblGrid>
      <w:tr w:rsidR="001471BE" w:rsidRPr="0041609F" w:rsidTr="00A500EA">
        <w:trPr>
          <w:trHeight w:val="315"/>
        </w:trPr>
        <w:tc>
          <w:tcPr>
            <w:tcW w:w="1350" w:type="dxa"/>
            <w:tcBorders>
              <w:top w:val="nil"/>
              <w:left w:val="nil"/>
              <w:bottom w:val="single" w:sz="4" w:space="0" w:color="auto"/>
              <w:right w:val="single" w:sz="4" w:space="0" w:color="auto"/>
            </w:tcBorders>
            <w:noWrap/>
            <w:vAlign w:val="bottom"/>
          </w:tcPr>
          <w:p w:rsidR="001471BE" w:rsidRPr="00A500EA" w:rsidRDefault="001471BE" w:rsidP="005D35B6">
            <w:pPr>
              <w:spacing w:after="0" w:line="240" w:lineRule="auto"/>
              <w:jc w:val="center"/>
              <w:rPr>
                <w:rFonts w:ascii="Cambria Math" w:hAnsi="Cambria Math" w:cs="Calibri"/>
                <w:color w:val="000000"/>
              </w:rPr>
            </w:pPr>
            <w:r w:rsidRPr="00A500EA">
              <w:rPr>
                <w:rFonts w:ascii="Cambria Math" w:hAnsi="Cambria Math" w:cs="Calibri"/>
                <w:color w:val="000000"/>
              </w:rPr>
              <w:t>Age</w:t>
            </w:r>
          </w:p>
        </w:tc>
        <w:tc>
          <w:tcPr>
            <w:tcW w:w="1908" w:type="dxa"/>
            <w:tcBorders>
              <w:top w:val="nil"/>
              <w:left w:val="nil"/>
              <w:bottom w:val="single" w:sz="4" w:space="0" w:color="auto"/>
              <w:right w:val="single" w:sz="4" w:space="0" w:color="auto"/>
            </w:tcBorders>
            <w:noWrap/>
            <w:vAlign w:val="bottom"/>
          </w:tcPr>
          <w:p w:rsidR="001471BE" w:rsidRPr="00A500EA" w:rsidRDefault="001471BE" w:rsidP="005D35B6">
            <w:pPr>
              <w:spacing w:after="0" w:line="240" w:lineRule="auto"/>
              <w:jc w:val="center"/>
              <w:rPr>
                <w:rFonts w:ascii="Cambria Math" w:hAnsi="Cambria Math" w:cs="Calibri"/>
                <w:color w:val="000000"/>
              </w:rPr>
            </w:pPr>
            <w:r w:rsidRPr="00A500EA">
              <w:rPr>
                <w:rFonts w:ascii="Cambria Math" w:hAnsi="Cambria Math" w:cs="Calibri"/>
                <w:color w:val="000000"/>
              </w:rPr>
              <w:t>Frequency</w:t>
            </w:r>
          </w:p>
        </w:tc>
        <w:tc>
          <w:tcPr>
            <w:tcW w:w="1710" w:type="dxa"/>
            <w:tcBorders>
              <w:top w:val="nil"/>
              <w:left w:val="nil"/>
              <w:bottom w:val="single" w:sz="4" w:space="0" w:color="auto"/>
              <w:right w:val="single" w:sz="4" w:space="0" w:color="auto"/>
            </w:tcBorders>
            <w:noWrap/>
            <w:vAlign w:val="bottom"/>
          </w:tcPr>
          <w:p w:rsidR="001471BE" w:rsidRPr="00A500EA" w:rsidRDefault="001471BE" w:rsidP="005D35B6">
            <w:pPr>
              <w:spacing w:after="0" w:line="240" w:lineRule="auto"/>
              <w:jc w:val="center"/>
              <w:rPr>
                <w:rFonts w:ascii="Cambria Math" w:hAnsi="Cambria Math" w:cs="Calibri"/>
                <w:color w:val="000000"/>
              </w:rPr>
            </w:pPr>
            <w:r w:rsidRPr="00A500EA">
              <w:rPr>
                <w:rFonts w:ascii="Cambria Math" w:hAnsi="Cambria Math" w:cs="Calibri"/>
                <w:color w:val="000000"/>
              </w:rPr>
              <w:t>Relative Frequency</w:t>
            </w:r>
          </w:p>
        </w:tc>
        <w:tc>
          <w:tcPr>
            <w:tcW w:w="2070" w:type="dxa"/>
            <w:tcBorders>
              <w:top w:val="nil"/>
              <w:left w:val="nil"/>
              <w:bottom w:val="single" w:sz="4" w:space="0" w:color="auto"/>
              <w:right w:val="nil"/>
            </w:tcBorders>
            <w:noWrap/>
            <w:vAlign w:val="bottom"/>
          </w:tcPr>
          <w:p w:rsidR="001471BE" w:rsidRPr="00A500EA" w:rsidRDefault="001471BE" w:rsidP="005D35B6">
            <w:pPr>
              <w:spacing w:after="0" w:line="240" w:lineRule="auto"/>
              <w:jc w:val="center"/>
              <w:rPr>
                <w:rFonts w:ascii="Cambria Math" w:hAnsi="Cambria Math" w:cs="Calibri"/>
                <w:color w:val="000000"/>
              </w:rPr>
            </w:pPr>
            <w:r w:rsidRPr="00A500EA">
              <w:rPr>
                <w:rFonts w:ascii="Cambria Math" w:hAnsi="Cambria Math" w:cs="Calibri"/>
                <w:color w:val="000000"/>
              </w:rPr>
              <w:t>Cumulative Relative Frequency</w:t>
            </w:r>
          </w:p>
        </w:tc>
      </w:tr>
      <w:tr w:rsidR="001471BE" w:rsidRPr="0041609F" w:rsidTr="00A500EA">
        <w:trPr>
          <w:trHeight w:val="315"/>
        </w:trPr>
        <w:tc>
          <w:tcPr>
            <w:tcW w:w="1350" w:type="dxa"/>
            <w:tcBorders>
              <w:top w:val="nil"/>
              <w:left w:val="nil"/>
              <w:bottom w:val="nil"/>
              <w:right w:val="single" w:sz="4" w:space="0" w:color="auto"/>
            </w:tcBorders>
            <w:noWrap/>
            <w:vAlign w:val="bottom"/>
          </w:tcPr>
          <w:p w:rsidR="001471BE" w:rsidRPr="00A500EA" w:rsidRDefault="001471BE" w:rsidP="005D35B6">
            <w:pPr>
              <w:spacing w:after="0" w:line="240" w:lineRule="auto"/>
              <w:jc w:val="center"/>
              <w:rPr>
                <w:rFonts w:ascii="Cambria Math" w:hAnsi="Cambria Math" w:cs="Calibri"/>
                <w:color w:val="000000"/>
              </w:rPr>
            </w:pPr>
            <w:r w:rsidRPr="00A500EA">
              <w:rPr>
                <w:rFonts w:ascii="Cambria Math" w:hAnsi="Cambria Math" w:cs="Calibri"/>
                <w:color w:val="000000"/>
              </w:rPr>
              <w:t>18 up to 22</w:t>
            </w:r>
          </w:p>
        </w:tc>
        <w:tc>
          <w:tcPr>
            <w:tcW w:w="1908" w:type="dxa"/>
            <w:tcBorders>
              <w:top w:val="nil"/>
              <w:left w:val="nil"/>
              <w:bottom w:val="nil"/>
              <w:right w:val="single" w:sz="4" w:space="0" w:color="auto"/>
            </w:tcBorders>
            <w:noWrap/>
            <w:vAlign w:val="bottom"/>
          </w:tcPr>
          <w:p w:rsidR="001471BE" w:rsidRPr="00A500EA" w:rsidRDefault="001471BE" w:rsidP="00835A6C">
            <w:pPr>
              <w:spacing w:after="0" w:line="240" w:lineRule="auto"/>
              <w:jc w:val="right"/>
              <w:rPr>
                <w:rFonts w:ascii="Cambria Math" w:hAnsi="Cambria Math" w:cs="Calibri"/>
                <w:color w:val="000000"/>
              </w:rPr>
            </w:pPr>
            <w:r w:rsidRPr="00A500EA">
              <w:rPr>
                <w:rFonts w:ascii="Cambria Math" w:hAnsi="Cambria Math" w:cs="Calibri"/>
                <w:color w:val="000000"/>
              </w:rPr>
              <w:t>45</w:t>
            </w:r>
          </w:p>
        </w:tc>
        <w:tc>
          <w:tcPr>
            <w:tcW w:w="1710" w:type="dxa"/>
            <w:tcBorders>
              <w:top w:val="nil"/>
              <w:left w:val="nil"/>
              <w:bottom w:val="nil"/>
              <w:right w:val="single" w:sz="4" w:space="0" w:color="auto"/>
            </w:tcBorders>
            <w:noWrap/>
            <w:vAlign w:val="bottom"/>
          </w:tcPr>
          <w:p w:rsidR="001471BE" w:rsidRPr="00A500EA" w:rsidRDefault="001471BE" w:rsidP="00835A6C">
            <w:pPr>
              <w:spacing w:after="0" w:line="240" w:lineRule="auto"/>
              <w:jc w:val="right"/>
              <w:rPr>
                <w:rFonts w:ascii="Cambria Math" w:hAnsi="Cambria Math" w:cs="Calibri"/>
                <w:color w:val="000000"/>
              </w:rPr>
            </w:pPr>
            <w:r w:rsidRPr="00A500EA">
              <w:rPr>
                <w:rFonts w:ascii="Cambria Math" w:hAnsi="Cambria Math" w:cs="Calibri"/>
                <w:color w:val="000000"/>
              </w:rPr>
              <w:t>45/100 = 0.45</w:t>
            </w:r>
          </w:p>
        </w:tc>
        <w:tc>
          <w:tcPr>
            <w:tcW w:w="2070" w:type="dxa"/>
            <w:tcBorders>
              <w:top w:val="nil"/>
              <w:left w:val="nil"/>
              <w:bottom w:val="nil"/>
              <w:right w:val="nil"/>
            </w:tcBorders>
            <w:noWrap/>
            <w:vAlign w:val="bottom"/>
          </w:tcPr>
          <w:p w:rsidR="001471BE" w:rsidRPr="00A500EA" w:rsidRDefault="001471BE" w:rsidP="00835A6C">
            <w:pPr>
              <w:spacing w:after="0" w:line="240" w:lineRule="auto"/>
              <w:jc w:val="right"/>
              <w:rPr>
                <w:rFonts w:ascii="Cambria Math" w:hAnsi="Cambria Math" w:cs="Calibri"/>
                <w:color w:val="000000"/>
              </w:rPr>
            </w:pPr>
            <w:r w:rsidRPr="00A500EA">
              <w:rPr>
                <w:rFonts w:ascii="Cambria Math" w:hAnsi="Cambria Math" w:cs="Calibri"/>
                <w:color w:val="000000"/>
              </w:rPr>
              <w:t>0.45</w:t>
            </w:r>
          </w:p>
        </w:tc>
      </w:tr>
      <w:tr w:rsidR="001471BE" w:rsidRPr="0041609F" w:rsidTr="00A500EA">
        <w:trPr>
          <w:trHeight w:val="315"/>
        </w:trPr>
        <w:tc>
          <w:tcPr>
            <w:tcW w:w="1350" w:type="dxa"/>
            <w:tcBorders>
              <w:top w:val="nil"/>
              <w:left w:val="nil"/>
              <w:bottom w:val="nil"/>
              <w:right w:val="single" w:sz="4" w:space="0" w:color="auto"/>
            </w:tcBorders>
            <w:noWrap/>
            <w:vAlign w:val="bottom"/>
          </w:tcPr>
          <w:p w:rsidR="001471BE" w:rsidRPr="00A500EA" w:rsidRDefault="001471BE" w:rsidP="005D35B6">
            <w:pPr>
              <w:spacing w:after="0" w:line="240" w:lineRule="auto"/>
              <w:jc w:val="center"/>
              <w:rPr>
                <w:rFonts w:ascii="Cambria Math" w:hAnsi="Cambria Math" w:cs="Calibri"/>
                <w:color w:val="000000"/>
              </w:rPr>
            </w:pPr>
            <w:r w:rsidRPr="00A500EA">
              <w:rPr>
                <w:rFonts w:ascii="Cambria Math" w:hAnsi="Cambria Math" w:cs="Calibri"/>
                <w:color w:val="000000"/>
              </w:rPr>
              <w:t>22 up to 26</w:t>
            </w:r>
          </w:p>
        </w:tc>
        <w:tc>
          <w:tcPr>
            <w:tcW w:w="1908" w:type="dxa"/>
            <w:tcBorders>
              <w:top w:val="nil"/>
              <w:left w:val="nil"/>
              <w:bottom w:val="nil"/>
              <w:right w:val="single" w:sz="4" w:space="0" w:color="auto"/>
            </w:tcBorders>
            <w:noWrap/>
            <w:vAlign w:val="bottom"/>
          </w:tcPr>
          <w:p w:rsidR="001471BE" w:rsidRPr="00A500EA" w:rsidRDefault="001471BE" w:rsidP="00835A6C">
            <w:pPr>
              <w:spacing w:after="0" w:line="240" w:lineRule="auto"/>
              <w:jc w:val="right"/>
              <w:rPr>
                <w:rFonts w:ascii="Cambria Math" w:hAnsi="Cambria Math" w:cs="Calibri"/>
                <w:color w:val="000000"/>
              </w:rPr>
            </w:pPr>
            <w:r w:rsidRPr="00A500EA">
              <w:rPr>
                <w:rFonts w:ascii="Cambria Math" w:hAnsi="Cambria Math" w:cs="Calibri"/>
                <w:color w:val="000000"/>
              </w:rPr>
              <w:t>70 – 45 = 25</w:t>
            </w:r>
          </w:p>
        </w:tc>
        <w:tc>
          <w:tcPr>
            <w:tcW w:w="1710" w:type="dxa"/>
            <w:tcBorders>
              <w:top w:val="nil"/>
              <w:left w:val="nil"/>
              <w:bottom w:val="nil"/>
              <w:right w:val="single" w:sz="4" w:space="0" w:color="auto"/>
            </w:tcBorders>
            <w:noWrap/>
            <w:vAlign w:val="bottom"/>
          </w:tcPr>
          <w:p w:rsidR="001471BE" w:rsidRPr="00A500EA" w:rsidRDefault="001471BE" w:rsidP="00835A6C">
            <w:pPr>
              <w:spacing w:after="0" w:line="240" w:lineRule="auto"/>
              <w:jc w:val="right"/>
              <w:rPr>
                <w:rFonts w:ascii="Cambria Math" w:hAnsi="Cambria Math" w:cs="Calibri"/>
                <w:color w:val="000000"/>
              </w:rPr>
            </w:pPr>
            <w:r w:rsidRPr="00A500EA">
              <w:rPr>
                <w:rFonts w:ascii="Cambria Math" w:hAnsi="Cambria Math" w:cs="Calibri"/>
                <w:color w:val="000000"/>
              </w:rPr>
              <w:t>25/100 = 0.25</w:t>
            </w:r>
          </w:p>
        </w:tc>
        <w:tc>
          <w:tcPr>
            <w:tcW w:w="2070" w:type="dxa"/>
            <w:tcBorders>
              <w:top w:val="nil"/>
              <w:left w:val="nil"/>
              <w:bottom w:val="nil"/>
              <w:right w:val="nil"/>
            </w:tcBorders>
            <w:noWrap/>
            <w:vAlign w:val="bottom"/>
          </w:tcPr>
          <w:p w:rsidR="001471BE" w:rsidRPr="00A500EA" w:rsidRDefault="001471BE" w:rsidP="00835A6C">
            <w:pPr>
              <w:spacing w:after="0" w:line="240" w:lineRule="auto"/>
              <w:jc w:val="right"/>
              <w:rPr>
                <w:rFonts w:ascii="Cambria Math" w:hAnsi="Cambria Math" w:cs="Calibri"/>
                <w:color w:val="000000"/>
              </w:rPr>
            </w:pPr>
            <w:r w:rsidRPr="00A500EA">
              <w:rPr>
                <w:rFonts w:ascii="Cambria Math" w:hAnsi="Cambria Math" w:cs="Calibri"/>
                <w:color w:val="000000"/>
              </w:rPr>
              <w:t>0.45 + 0.25 = 0.70</w:t>
            </w:r>
          </w:p>
        </w:tc>
      </w:tr>
      <w:tr w:rsidR="001471BE" w:rsidRPr="0041609F" w:rsidTr="00A500EA">
        <w:trPr>
          <w:trHeight w:val="315"/>
        </w:trPr>
        <w:tc>
          <w:tcPr>
            <w:tcW w:w="1350" w:type="dxa"/>
            <w:tcBorders>
              <w:top w:val="nil"/>
              <w:left w:val="nil"/>
              <w:bottom w:val="nil"/>
              <w:right w:val="single" w:sz="4" w:space="0" w:color="auto"/>
            </w:tcBorders>
            <w:noWrap/>
            <w:vAlign w:val="bottom"/>
          </w:tcPr>
          <w:p w:rsidR="001471BE" w:rsidRPr="00A500EA" w:rsidRDefault="001471BE" w:rsidP="00942AEA">
            <w:pPr>
              <w:spacing w:after="0" w:line="240" w:lineRule="auto"/>
              <w:jc w:val="center"/>
              <w:rPr>
                <w:rFonts w:ascii="Cambria Math" w:hAnsi="Cambria Math" w:cs="Calibri"/>
                <w:color w:val="000000"/>
              </w:rPr>
            </w:pPr>
            <w:r w:rsidRPr="00A500EA">
              <w:rPr>
                <w:rFonts w:ascii="Cambria Math" w:hAnsi="Cambria Math" w:cs="Calibri"/>
                <w:color w:val="000000"/>
              </w:rPr>
              <w:t>26 up to 3</w:t>
            </w:r>
            <w:r>
              <w:rPr>
                <w:rFonts w:ascii="Cambria Math" w:hAnsi="Cambria Math" w:cs="Calibri"/>
                <w:color w:val="000000"/>
              </w:rPr>
              <w:t>0</w:t>
            </w:r>
          </w:p>
        </w:tc>
        <w:tc>
          <w:tcPr>
            <w:tcW w:w="1908" w:type="dxa"/>
            <w:tcBorders>
              <w:top w:val="nil"/>
              <w:left w:val="nil"/>
              <w:bottom w:val="nil"/>
              <w:right w:val="single" w:sz="4" w:space="0" w:color="auto"/>
            </w:tcBorders>
            <w:noWrap/>
            <w:vAlign w:val="bottom"/>
          </w:tcPr>
          <w:p w:rsidR="001471BE" w:rsidRPr="00A500EA" w:rsidRDefault="001471BE" w:rsidP="00835A6C">
            <w:pPr>
              <w:spacing w:after="0" w:line="240" w:lineRule="auto"/>
              <w:jc w:val="right"/>
              <w:rPr>
                <w:rFonts w:ascii="Cambria Math" w:hAnsi="Cambria Math" w:cs="Calibri"/>
                <w:color w:val="000000"/>
              </w:rPr>
            </w:pPr>
            <w:r w:rsidRPr="00A500EA">
              <w:rPr>
                <w:rFonts w:ascii="Cambria Math" w:hAnsi="Cambria Math" w:cs="Calibri"/>
                <w:color w:val="000000"/>
              </w:rPr>
              <w:t>85 – 70 = 15</w:t>
            </w:r>
          </w:p>
        </w:tc>
        <w:tc>
          <w:tcPr>
            <w:tcW w:w="1710" w:type="dxa"/>
            <w:tcBorders>
              <w:top w:val="nil"/>
              <w:left w:val="nil"/>
              <w:bottom w:val="nil"/>
              <w:right w:val="single" w:sz="4" w:space="0" w:color="auto"/>
            </w:tcBorders>
            <w:noWrap/>
            <w:vAlign w:val="bottom"/>
          </w:tcPr>
          <w:p w:rsidR="001471BE" w:rsidRPr="00A500EA" w:rsidRDefault="001471BE" w:rsidP="00835A6C">
            <w:pPr>
              <w:spacing w:after="0" w:line="240" w:lineRule="auto"/>
              <w:jc w:val="right"/>
              <w:rPr>
                <w:rFonts w:ascii="Cambria Math" w:hAnsi="Cambria Math" w:cs="Calibri"/>
                <w:color w:val="000000"/>
              </w:rPr>
            </w:pPr>
            <w:r w:rsidRPr="00A500EA">
              <w:rPr>
                <w:rFonts w:ascii="Cambria Math" w:hAnsi="Cambria Math" w:cs="Calibri"/>
                <w:color w:val="000000"/>
              </w:rPr>
              <w:t>15/100 = 0.15</w:t>
            </w:r>
          </w:p>
        </w:tc>
        <w:tc>
          <w:tcPr>
            <w:tcW w:w="2070" w:type="dxa"/>
            <w:tcBorders>
              <w:top w:val="nil"/>
              <w:left w:val="nil"/>
              <w:bottom w:val="nil"/>
              <w:right w:val="nil"/>
            </w:tcBorders>
            <w:noWrap/>
            <w:vAlign w:val="bottom"/>
          </w:tcPr>
          <w:p w:rsidR="001471BE" w:rsidRPr="00A500EA" w:rsidRDefault="001471BE" w:rsidP="00835A6C">
            <w:pPr>
              <w:spacing w:after="0" w:line="240" w:lineRule="auto"/>
              <w:jc w:val="right"/>
              <w:rPr>
                <w:rFonts w:ascii="Cambria Math" w:hAnsi="Cambria Math" w:cs="Calibri"/>
                <w:color w:val="000000"/>
              </w:rPr>
            </w:pPr>
            <w:r w:rsidRPr="00A500EA">
              <w:rPr>
                <w:rFonts w:ascii="Cambria Math" w:hAnsi="Cambria Math" w:cs="Calibri"/>
                <w:color w:val="000000"/>
              </w:rPr>
              <w:t>0.70 + 0.15 = 0.85</w:t>
            </w:r>
          </w:p>
        </w:tc>
      </w:tr>
      <w:tr w:rsidR="001471BE" w:rsidRPr="0041609F" w:rsidTr="00A500EA">
        <w:trPr>
          <w:trHeight w:val="315"/>
        </w:trPr>
        <w:tc>
          <w:tcPr>
            <w:tcW w:w="1350" w:type="dxa"/>
            <w:tcBorders>
              <w:top w:val="nil"/>
              <w:left w:val="nil"/>
              <w:bottom w:val="nil"/>
              <w:right w:val="single" w:sz="4" w:space="0" w:color="auto"/>
            </w:tcBorders>
            <w:noWrap/>
            <w:vAlign w:val="bottom"/>
          </w:tcPr>
          <w:p w:rsidR="001471BE" w:rsidRPr="00A500EA" w:rsidRDefault="001471BE" w:rsidP="00942AEA">
            <w:pPr>
              <w:spacing w:after="0" w:line="240" w:lineRule="auto"/>
              <w:jc w:val="center"/>
              <w:rPr>
                <w:rFonts w:ascii="Cambria Math" w:hAnsi="Cambria Math" w:cs="Calibri"/>
                <w:color w:val="000000"/>
              </w:rPr>
            </w:pPr>
            <w:r w:rsidRPr="00A500EA">
              <w:rPr>
                <w:rFonts w:ascii="Cambria Math" w:hAnsi="Cambria Math" w:cs="Calibri"/>
                <w:color w:val="000000"/>
              </w:rPr>
              <w:t>3</w:t>
            </w:r>
            <w:r>
              <w:rPr>
                <w:rFonts w:ascii="Cambria Math" w:hAnsi="Cambria Math" w:cs="Calibri"/>
                <w:color w:val="000000"/>
              </w:rPr>
              <w:t>0</w:t>
            </w:r>
            <w:r w:rsidRPr="00A500EA">
              <w:rPr>
                <w:rFonts w:ascii="Cambria Math" w:hAnsi="Cambria Math" w:cs="Calibri"/>
                <w:color w:val="000000"/>
              </w:rPr>
              <w:t xml:space="preserve"> up to 3</w:t>
            </w:r>
            <w:r>
              <w:rPr>
                <w:rFonts w:ascii="Cambria Math" w:hAnsi="Cambria Math" w:cs="Calibri"/>
                <w:color w:val="000000"/>
              </w:rPr>
              <w:t>4</w:t>
            </w:r>
          </w:p>
        </w:tc>
        <w:tc>
          <w:tcPr>
            <w:tcW w:w="1908" w:type="dxa"/>
            <w:tcBorders>
              <w:top w:val="nil"/>
              <w:left w:val="nil"/>
              <w:bottom w:val="nil"/>
              <w:right w:val="single" w:sz="4" w:space="0" w:color="auto"/>
            </w:tcBorders>
            <w:noWrap/>
            <w:vAlign w:val="bottom"/>
          </w:tcPr>
          <w:p w:rsidR="001471BE" w:rsidRPr="00A500EA" w:rsidRDefault="001471BE" w:rsidP="00835A6C">
            <w:pPr>
              <w:spacing w:after="0" w:line="240" w:lineRule="auto"/>
              <w:jc w:val="right"/>
              <w:rPr>
                <w:rFonts w:ascii="Cambria Math" w:hAnsi="Cambria Math" w:cs="Calibri"/>
                <w:color w:val="000000"/>
              </w:rPr>
            </w:pPr>
            <w:r w:rsidRPr="00A500EA">
              <w:rPr>
                <w:rFonts w:ascii="Cambria Math" w:hAnsi="Cambria Math" w:cs="Calibri"/>
                <w:color w:val="000000"/>
              </w:rPr>
              <w:t>96 – 85 = 11</w:t>
            </w:r>
          </w:p>
        </w:tc>
        <w:tc>
          <w:tcPr>
            <w:tcW w:w="1710" w:type="dxa"/>
            <w:tcBorders>
              <w:top w:val="nil"/>
              <w:left w:val="nil"/>
              <w:bottom w:val="nil"/>
              <w:right w:val="single" w:sz="4" w:space="0" w:color="auto"/>
            </w:tcBorders>
            <w:noWrap/>
            <w:vAlign w:val="bottom"/>
          </w:tcPr>
          <w:p w:rsidR="001471BE" w:rsidRPr="00A500EA" w:rsidRDefault="001471BE" w:rsidP="00835A6C">
            <w:pPr>
              <w:spacing w:after="0" w:line="240" w:lineRule="auto"/>
              <w:jc w:val="right"/>
              <w:rPr>
                <w:rFonts w:ascii="Cambria Math" w:hAnsi="Cambria Math" w:cs="Calibri"/>
                <w:color w:val="000000"/>
              </w:rPr>
            </w:pPr>
            <w:r w:rsidRPr="00A500EA">
              <w:rPr>
                <w:rFonts w:ascii="Cambria Math" w:hAnsi="Cambria Math" w:cs="Calibri"/>
                <w:color w:val="000000"/>
              </w:rPr>
              <w:t>11/100 = 0.11</w:t>
            </w:r>
          </w:p>
        </w:tc>
        <w:tc>
          <w:tcPr>
            <w:tcW w:w="2070" w:type="dxa"/>
            <w:tcBorders>
              <w:top w:val="nil"/>
              <w:left w:val="nil"/>
              <w:bottom w:val="nil"/>
              <w:right w:val="nil"/>
            </w:tcBorders>
            <w:noWrap/>
            <w:vAlign w:val="bottom"/>
          </w:tcPr>
          <w:p w:rsidR="001471BE" w:rsidRPr="00A500EA" w:rsidRDefault="001471BE" w:rsidP="00835A6C">
            <w:pPr>
              <w:spacing w:after="0" w:line="240" w:lineRule="auto"/>
              <w:jc w:val="right"/>
              <w:rPr>
                <w:rFonts w:ascii="Cambria Math" w:hAnsi="Cambria Math" w:cs="Calibri"/>
                <w:color w:val="000000"/>
              </w:rPr>
            </w:pPr>
            <w:r w:rsidRPr="00A500EA">
              <w:rPr>
                <w:rFonts w:ascii="Cambria Math" w:hAnsi="Cambria Math" w:cs="Calibri"/>
                <w:color w:val="000000"/>
              </w:rPr>
              <w:t>0.85 + 0.11 = 0.96</w:t>
            </w:r>
          </w:p>
        </w:tc>
      </w:tr>
      <w:tr w:rsidR="001471BE" w:rsidRPr="0041609F" w:rsidTr="00A500EA">
        <w:trPr>
          <w:trHeight w:val="315"/>
        </w:trPr>
        <w:tc>
          <w:tcPr>
            <w:tcW w:w="1350" w:type="dxa"/>
            <w:tcBorders>
              <w:top w:val="nil"/>
              <w:left w:val="nil"/>
              <w:bottom w:val="nil"/>
              <w:right w:val="single" w:sz="4" w:space="0" w:color="auto"/>
            </w:tcBorders>
            <w:noWrap/>
            <w:vAlign w:val="bottom"/>
          </w:tcPr>
          <w:p w:rsidR="001471BE" w:rsidRPr="00A500EA" w:rsidRDefault="001471BE" w:rsidP="00942AEA">
            <w:pPr>
              <w:spacing w:after="0" w:line="240" w:lineRule="auto"/>
              <w:jc w:val="center"/>
              <w:rPr>
                <w:rFonts w:ascii="Cambria Math" w:hAnsi="Cambria Math" w:cs="Calibri"/>
                <w:color w:val="000000"/>
              </w:rPr>
            </w:pPr>
            <w:r w:rsidRPr="00A500EA">
              <w:rPr>
                <w:rFonts w:ascii="Cambria Math" w:hAnsi="Cambria Math" w:cs="Calibri"/>
                <w:color w:val="000000"/>
              </w:rPr>
              <w:t>3</w:t>
            </w:r>
            <w:r>
              <w:rPr>
                <w:rFonts w:ascii="Cambria Math" w:hAnsi="Cambria Math" w:cs="Calibri"/>
                <w:color w:val="000000"/>
              </w:rPr>
              <w:t>4</w:t>
            </w:r>
            <w:r w:rsidRPr="00A500EA">
              <w:rPr>
                <w:rFonts w:ascii="Cambria Math" w:hAnsi="Cambria Math" w:cs="Calibri"/>
                <w:color w:val="000000"/>
              </w:rPr>
              <w:t xml:space="preserve"> up to </w:t>
            </w:r>
            <w:r>
              <w:rPr>
                <w:rFonts w:ascii="Cambria Math" w:hAnsi="Cambria Math" w:cs="Calibri"/>
                <w:color w:val="000000"/>
              </w:rPr>
              <w:t>38</w:t>
            </w:r>
          </w:p>
        </w:tc>
        <w:tc>
          <w:tcPr>
            <w:tcW w:w="1908" w:type="dxa"/>
            <w:tcBorders>
              <w:top w:val="nil"/>
              <w:left w:val="nil"/>
              <w:bottom w:val="nil"/>
              <w:right w:val="single" w:sz="4" w:space="0" w:color="auto"/>
            </w:tcBorders>
            <w:noWrap/>
            <w:vAlign w:val="bottom"/>
          </w:tcPr>
          <w:p w:rsidR="001471BE" w:rsidRPr="00A500EA" w:rsidRDefault="001471BE" w:rsidP="00835A6C">
            <w:pPr>
              <w:spacing w:after="0" w:line="240" w:lineRule="auto"/>
              <w:jc w:val="right"/>
              <w:rPr>
                <w:rFonts w:ascii="Cambria Math" w:hAnsi="Cambria Math" w:cs="Calibri"/>
                <w:color w:val="000000"/>
              </w:rPr>
            </w:pPr>
            <w:r w:rsidRPr="00A500EA">
              <w:rPr>
                <w:rFonts w:ascii="Cambria Math" w:hAnsi="Cambria Math" w:cs="Calibri"/>
                <w:color w:val="000000"/>
              </w:rPr>
              <w:t>100 – 96 = 4</w:t>
            </w:r>
          </w:p>
        </w:tc>
        <w:tc>
          <w:tcPr>
            <w:tcW w:w="1710" w:type="dxa"/>
            <w:tcBorders>
              <w:top w:val="nil"/>
              <w:left w:val="nil"/>
              <w:bottom w:val="nil"/>
              <w:right w:val="single" w:sz="4" w:space="0" w:color="auto"/>
            </w:tcBorders>
            <w:noWrap/>
            <w:vAlign w:val="bottom"/>
          </w:tcPr>
          <w:p w:rsidR="001471BE" w:rsidRPr="00A500EA" w:rsidRDefault="001471BE" w:rsidP="00835A6C">
            <w:pPr>
              <w:spacing w:after="0" w:line="240" w:lineRule="auto"/>
              <w:jc w:val="right"/>
              <w:rPr>
                <w:rFonts w:ascii="Cambria Math" w:hAnsi="Cambria Math" w:cs="Calibri"/>
                <w:color w:val="000000"/>
              </w:rPr>
            </w:pPr>
            <w:r w:rsidRPr="00A500EA">
              <w:rPr>
                <w:rFonts w:ascii="Cambria Math" w:hAnsi="Cambria Math" w:cs="Calibri"/>
                <w:color w:val="000000"/>
              </w:rPr>
              <w:t>4/100 = 0.04</w:t>
            </w:r>
          </w:p>
        </w:tc>
        <w:tc>
          <w:tcPr>
            <w:tcW w:w="2070" w:type="dxa"/>
            <w:tcBorders>
              <w:top w:val="nil"/>
              <w:left w:val="nil"/>
              <w:bottom w:val="nil"/>
              <w:right w:val="nil"/>
            </w:tcBorders>
            <w:noWrap/>
            <w:vAlign w:val="bottom"/>
          </w:tcPr>
          <w:p w:rsidR="001471BE" w:rsidRPr="00A500EA" w:rsidRDefault="001471BE" w:rsidP="00835A6C">
            <w:pPr>
              <w:spacing w:after="0" w:line="240" w:lineRule="auto"/>
              <w:jc w:val="right"/>
              <w:rPr>
                <w:rFonts w:ascii="Cambria Math" w:hAnsi="Cambria Math" w:cs="Calibri"/>
                <w:color w:val="000000"/>
              </w:rPr>
            </w:pPr>
            <w:r w:rsidRPr="00A500EA">
              <w:rPr>
                <w:rFonts w:ascii="Cambria Math" w:hAnsi="Cambria Math" w:cs="Calibri"/>
                <w:color w:val="000000"/>
              </w:rPr>
              <w:t>0.96 + 0.04 = 1</w:t>
            </w:r>
          </w:p>
        </w:tc>
      </w:tr>
      <w:tr w:rsidR="001471BE" w:rsidRPr="0041609F" w:rsidTr="00A500EA">
        <w:trPr>
          <w:trHeight w:val="315"/>
        </w:trPr>
        <w:tc>
          <w:tcPr>
            <w:tcW w:w="1350" w:type="dxa"/>
            <w:tcBorders>
              <w:top w:val="nil"/>
              <w:left w:val="nil"/>
              <w:bottom w:val="nil"/>
              <w:right w:val="single" w:sz="4" w:space="0" w:color="auto"/>
            </w:tcBorders>
            <w:noWrap/>
            <w:vAlign w:val="bottom"/>
          </w:tcPr>
          <w:p w:rsidR="001471BE" w:rsidRPr="00A500EA" w:rsidRDefault="001471BE" w:rsidP="005D35B6">
            <w:pPr>
              <w:spacing w:after="0" w:line="240" w:lineRule="auto"/>
              <w:jc w:val="center"/>
              <w:rPr>
                <w:rFonts w:ascii="Cambria Math" w:hAnsi="Cambria Math" w:cs="Calibri"/>
                <w:color w:val="000000"/>
              </w:rPr>
            </w:pPr>
          </w:p>
        </w:tc>
        <w:tc>
          <w:tcPr>
            <w:tcW w:w="1908" w:type="dxa"/>
            <w:tcBorders>
              <w:top w:val="nil"/>
              <w:left w:val="nil"/>
              <w:bottom w:val="nil"/>
              <w:right w:val="single" w:sz="4" w:space="0" w:color="auto"/>
            </w:tcBorders>
            <w:noWrap/>
            <w:vAlign w:val="bottom"/>
          </w:tcPr>
          <w:p w:rsidR="001471BE" w:rsidRPr="00A500EA" w:rsidRDefault="001471BE" w:rsidP="00835A6C">
            <w:pPr>
              <w:spacing w:after="0" w:line="240" w:lineRule="auto"/>
              <w:jc w:val="right"/>
              <w:rPr>
                <w:rFonts w:ascii="Cambria Math" w:hAnsi="Cambria Math" w:cs="Calibri"/>
                <w:color w:val="000000"/>
              </w:rPr>
            </w:pPr>
            <w:r w:rsidRPr="00A500EA">
              <w:rPr>
                <w:rFonts w:ascii="Cambria Math" w:hAnsi="Cambria Math" w:cs="Calibri"/>
                <w:color w:val="000000"/>
              </w:rPr>
              <w:t>Total = 100</w:t>
            </w:r>
          </w:p>
        </w:tc>
        <w:tc>
          <w:tcPr>
            <w:tcW w:w="1710" w:type="dxa"/>
            <w:tcBorders>
              <w:top w:val="nil"/>
              <w:left w:val="nil"/>
              <w:bottom w:val="nil"/>
              <w:right w:val="single" w:sz="4" w:space="0" w:color="auto"/>
            </w:tcBorders>
            <w:noWrap/>
            <w:vAlign w:val="bottom"/>
          </w:tcPr>
          <w:p w:rsidR="001471BE" w:rsidRPr="00A500EA" w:rsidRDefault="001471BE" w:rsidP="00835A6C">
            <w:pPr>
              <w:spacing w:after="0" w:line="240" w:lineRule="auto"/>
              <w:jc w:val="right"/>
              <w:rPr>
                <w:rFonts w:ascii="Cambria Math" w:hAnsi="Cambria Math" w:cs="Calibri"/>
                <w:color w:val="000000"/>
              </w:rPr>
            </w:pPr>
            <w:r w:rsidRPr="00A500EA">
              <w:rPr>
                <w:rFonts w:ascii="Cambria Math" w:hAnsi="Cambria Math" w:cs="Calibri"/>
                <w:color w:val="000000"/>
              </w:rPr>
              <w:t>Total = 1</w:t>
            </w:r>
          </w:p>
        </w:tc>
        <w:tc>
          <w:tcPr>
            <w:tcW w:w="2070" w:type="dxa"/>
            <w:tcBorders>
              <w:top w:val="nil"/>
              <w:left w:val="nil"/>
              <w:bottom w:val="nil"/>
              <w:right w:val="nil"/>
            </w:tcBorders>
            <w:noWrap/>
            <w:vAlign w:val="bottom"/>
          </w:tcPr>
          <w:p w:rsidR="001471BE" w:rsidRPr="00A500EA" w:rsidRDefault="001471BE" w:rsidP="00835A6C">
            <w:pPr>
              <w:spacing w:after="0" w:line="240" w:lineRule="auto"/>
              <w:jc w:val="right"/>
              <w:rPr>
                <w:rFonts w:ascii="Cambria Math" w:hAnsi="Cambria Math" w:cs="Calibri"/>
                <w:color w:val="000000"/>
              </w:rPr>
            </w:pPr>
          </w:p>
        </w:tc>
      </w:tr>
    </w:tbl>
    <w:p w:rsidR="001471BE" w:rsidRPr="00A500EA" w:rsidRDefault="001471BE" w:rsidP="005315FD">
      <w:pPr>
        <w:ind w:hanging="360"/>
        <w:rPr>
          <w:rFonts w:ascii="Cambria Math" w:hAnsi="Cambria Math" w:cs="Calibri"/>
        </w:rPr>
      </w:pPr>
    </w:p>
    <w:p w:rsidR="001471BE" w:rsidRPr="00A500EA" w:rsidRDefault="001471BE" w:rsidP="00F61B9C">
      <w:pPr>
        <w:pStyle w:val="ListParagraph"/>
        <w:numPr>
          <w:ilvl w:val="1"/>
          <w:numId w:val="1"/>
        </w:numPr>
        <w:rPr>
          <w:rFonts w:ascii="Cambria Math" w:hAnsi="Cambria Math" w:cs="Calibri"/>
        </w:rPr>
      </w:pPr>
      <w:r>
        <w:rPr>
          <w:rFonts w:ascii="Cambria Math" w:hAnsi="Cambria Math" w:cs="Calibri"/>
        </w:rPr>
        <w:t>Fifteen</w:t>
      </w:r>
      <w:r w:rsidRPr="00A500EA">
        <w:rPr>
          <w:rFonts w:ascii="Cambria Math" w:hAnsi="Cambria Math" w:cs="Calibri"/>
        </w:rPr>
        <w:t xml:space="preserve"> guests were</w:t>
      </w:r>
      <w:r>
        <w:rPr>
          <w:rFonts w:ascii="Cambria Math" w:hAnsi="Cambria Math" w:cs="Calibri"/>
        </w:rPr>
        <w:t xml:space="preserve"> at least</w:t>
      </w:r>
      <w:r w:rsidRPr="00A500EA">
        <w:rPr>
          <w:rFonts w:ascii="Cambria Math" w:hAnsi="Cambria Math" w:cs="Calibri"/>
        </w:rPr>
        <w:t xml:space="preserve"> 26 </w:t>
      </w:r>
      <w:r>
        <w:rPr>
          <w:rFonts w:ascii="Cambria Math" w:hAnsi="Cambria Math" w:cs="Calibri"/>
        </w:rPr>
        <w:t>but less than</w:t>
      </w:r>
      <w:r w:rsidRPr="00A500EA">
        <w:rPr>
          <w:rFonts w:ascii="Cambria Math" w:hAnsi="Cambria Math" w:cs="Calibri"/>
        </w:rPr>
        <w:t xml:space="preserve"> 3</w:t>
      </w:r>
      <w:r>
        <w:rPr>
          <w:rFonts w:ascii="Cambria Math" w:hAnsi="Cambria Math" w:cs="Calibri"/>
        </w:rPr>
        <w:t>0</w:t>
      </w:r>
      <w:r w:rsidRPr="00A500EA">
        <w:rPr>
          <w:rFonts w:ascii="Cambria Math" w:hAnsi="Cambria Math" w:cs="Calibri"/>
        </w:rPr>
        <w:t xml:space="preserve"> years old; 25% of the guests were </w:t>
      </w:r>
      <w:r>
        <w:rPr>
          <w:rFonts w:ascii="Cambria Math" w:hAnsi="Cambria Math" w:cs="Calibri"/>
        </w:rPr>
        <w:t>at least</w:t>
      </w:r>
      <w:r w:rsidRPr="00A500EA">
        <w:rPr>
          <w:rFonts w:ascii="Cambria Math" w:hAnsi="Cambria Math" w:cs="Calibri"/>
        </w:rPr>
        <w:t xml:space="preserve"> 22 </w:t>
      </w:r>
      <w:r>
        <w:rPr>
          <w:rFonts w:ascii="Cambria Math" w:hAnsi="Cambria Math" w:cs="Calibri"/>
        </w:rPr>
        <w:t>but less than</w:t>
      </w:r>
      <w:r w:rsidRPr="00A500EA">
        <w:rPr>
          <w:rFonts w:ascii="Cambria Math" w:hAnsi="Cambria Math" w:cs="Calibri"/>
        </w:rPr>
        <w:t xml:space="preserve"> 26 years old; 96% of the guests were younger than 3</w:t>
      </w:r>
      <w:r>
        <w:rPr>
          <w:rFonts w:ascii="Cambria Math" w:hAnsi="Cambria Math" w:cs="Calibri"/>
        </w:rPr>
        <w:t>4</w:t>
      </w:r>
      <w:r w:rsidRPr="00A500EA">
        <w:rPr>
          <w:rFonts w:ascii="Cambria Math" w:hAnsi="Cambria Math" w:cs="Calibri"/>
        </w:rPr>
        <w:t xml:space="preserve"> years old; </w:t>
      </w:r>
      <w:r w:rsidRPr="003133EF">
        <w:rPr>
          <w:rFonts w:ascii="Cambria Math" w:hAnsi="Cambria Math" w:cs="Calibri"/>
        </w:rPr>
        <w:t>4% were 34 years or older.</w:t>
      </w:r>
      <w:r w:rsidRPr="00A500EA">
        <w:rPr>
          <w:rFonts w:ascii="Cambria Math" w:hAnsi="Cambria Math" w:cs="Calibri"/>
        </w:rPr>
        <w:t xml:space="preserve"> </w:t>
      </w:r>
    </w:p>
    <w:p w:rsidR="001471BE" w:rsidRPr="00A500EA" w:rsidRDefault="001471BE" w:rsidP="00F61B9C">
      <w:pPr>
        <w:pStyle w:val="ListParagraph"/>
        <w:numPr>
          <w:ilvl w:val="1"/>
          <w:numId w:val="1"/>
        </w:numPr>
        <w:rPr>
          <w:rFonts w:ascii="Cambria Math" w:hAnsi="Cambria Math" w:cs="Calibri"/>
        </w:rPr>
      </w:pPr>
    </w:p>
    <w:p w:rsidR="001471BE" w:rsidRPr="00A500EA" w:rsidRDefault="001471BE" w:rsidP="00EE76F0">
      <w:pPr>
        <w:ind w:left="720" w:firstLine="720"/>
        <w:rPr>
          <w:rFonts w:ascii="Cambria Math" w:hAnsi="Cambria Math" w:cs="Calibri"/>
        </w:rPr>
      </w:pPr>
      <w:r w:rsidRPr="005F077B">
        <w:rPr>
          <w:rFonts w:ascii="Cambria Math" w:hAnsi="Cambria Math" w:cs="Calibri"/>
          <w:noProof/>
        </w:rPr>
        <w:pict>
          <v:shape id="_x0000_i1053" type="#_x0000_t75" style="width:351.75pt;height:202.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B5isB/3AAAAAUBAAAPAAAAZHJzL2Rvd25y&#10;ZXYueG1sTI/BTsMwEETvSPyDtUjcqE2hUKVxKlQJKo5pKtGjGy9xwF5HttsGvh7TC1xWGs1o5m25&#10;HJ1lRwyx9yThdiKAIbVe99RJ2DbPN3NgMSnSynpCCV8YYVldXpSq0P5ENR43qWO5hGKhJJiUhoLz&#10;2Bp0Kk78gJS9dx+cSlmGjuugTrncWT4V4oE71VNeMGrAlcH2c3NwEr7r9ctrqD9c06ze1lMVd8Zu&#10;d1JeX41PC2AJx/QXhl/8jA5VZtr7A+nIrIT8SDrf7D2KuxmwvYR7MRPAq5L/p69+AAAA//8DAFBL&#10;AwQUAAYACAAAACEAWKAhYA8BAAA3AgAADgAAAGRycy9lMm9Eb2MueG1snJG/TsMwEId3JN7Bup06&#10;zRDaqE6XCImJBR7gsM+JpcS2zi6Bt8e0ESoTUrf7I3367neH4+c8iQ/i5IJXsN1UIMjrYJwfFLy9&#10;Pj3sQKSM3uAUPCn4ogTH7v7usMSW6jCGyRCLAvGpXaKCMefYSpn0SDOmTYjky9IGnjGXlgdpGJdC&#10;nydZV1Ujl8AmctCUUpn2lyV0Z761pPOLtYmymIpdvd3XILKCpto3IFjBY9OUybuCel/vQHYHbAfG&#10;ODq9OuENSjM6Xwx+UT1mFCd2N6D0iJwLS7fnapXSN5NWQLn8/6CDtU5TH/RpJp8vaTNNmMur0+hi&#10;Kgm2zijgZ7P9yU7+ufi6L/X1v7tvAAAA//8DAFBLAwQUAAYACAAAACEAqxbNRrkAAAAiAQAAGQAA&#10;AGRycy9fcmVscy9lMm9Eb2MueG1sLnJlbHOEj80KwjAQhO+C7xD2btN6EJEmvYjQq9QHWNLtD7ZJ&#10;yEaxb2/Qi4LgcXaYb3bK6jFP4k6BR2cVFFkOgqxx7Wh7BZfmtNmD4Ii2xclZUrAQQ6XXq/JME8YU&#10;4mH0LBLFsoIhRn+Qks1AM3LmPNnkdC7MGJMMvfRortiT3Ob5ToZPBugvpqhbBaFuCxDN4lPzf7br&#10;utHQ0ZnbTDb+qJBmwBATEENPUcFL8vtaZOlTkLqUX8v0EwAA//8DAFBLAwQUAAYACAAAACEAoGCX&#10;N/8AAAB+AQAAIAAAAGRycy9jaGFydHMvX3JlbHMvY2hhcnQxLnhtbC5yZWxzhJAxa8MwEIX3Qv+D&#10;EHSsJXsoJUQOpU0gQymkyablIp9s17JkJKV1/n2vQ6CBQqe743Hfe7zlah4d+8SY+uAVLwvJGXoT&#10;mt63ih/2m/tHzlIG34ALHhU/Y+Kr+vZmuUMHmZ5S10+JEcUnxbucp4UQyXQ4QirChJ4UG+IImc7Y&#10;ignMAC2KSsoHEX8zeH3FZNtG8bhtSs7254mc/2cHa3uDL8GcRvT5DwsRHL4dP9BkgkJsMStue4cU&#10;WTwv9CFRD3odM+gLJOn3k7XBDXeV3IBzNCpZSr17ou0rxEGbDqaM8UcoyrKYXZov8NfQUO71TLIH&#10;x0W9FFet1d8AAAD//wMAUEsDBBQABgAIAAAAIQAa2BWm9AMAAGkKAAAVAAAAZHJzL2NoYXJ0cy9j&#10;aGFydDEueG1stFbbbts4EH1fYP9BK/Q1sW6+IlbhJki3QIIETdoC+0ZLY5kbitSSVGL36zu8+YKt&#10;iyDY9YNMzhwOZ84Mh7x4v2lZ9AxSUcHncXqexBHwStSUN/P4y+P12SSOlCa8JkxwmMdbUPH78vff&#10;LqpZtSZSP3SkggiNcDWr5vFa6242GKhqDS1R56IDjrqVkC3ROJXNoJbkBY23bJAlyWhgjcTeAHmD&#10;gZZQHtbL16wXqxWt4EpUfQtcOy8kMKKRAbWmnYpLDI4R3kTPhM1j4GdfHuKBEVpnzUBTzcAONuYr&#10;abUuL8hsKertvUQomTGlH/SWgZ10RtLdS/NXw+qzxQx2IiuX9zIym4YNI/Ud81EkidmazHT5J1Va&#10;NJK0F7hSl+aLC40V/AYfcKCtS4xsRa9xqZEEbzsm9EICMT47gBm1hPeE3dgFe80jkQ1oRwHlHKSj&#10;YHMravDE1A044fZnwo1DJedpWoynwySfJnmW5pMs84v2+ulkko+K4SgtRqNiMnb6l6CfDPM0S9NJ&#10;nk3HRTKcFk6/DvpxUkyno3ycZkWK24xSo8ewj+NCwT7kJZGXpnpNuDi+otIZqwRzxhsp+g7L1ItZ&#10;rzRIqJ1SARJfzWgdQnRiIWvwdmzSQiqey2sJ//R4rLbGrWeXE5ulilgXlJafYWVsrsqHNYAe//Hu&#10;9l0xw8/ELLEqBF0SPFcG1ulL0XOfnaHbvtMRejSPk9ggnst0EvVdpEWUZfttO7tfgKYemmUBOjoF&#10;zQJ05KH5Sau5h+bBan7SahGgwWqRHDuAwe/jdhPLFA49d3hGTby8b/9F4Z2h8O6AQgTtKHQ96RKr&#10;ufwIWN6EWaZtp7LSV9JcDI89NslxidixexIRSE1PIgKXaXpql0BhcQxAgvbRukkgzjJmuHRlXN8s&#10;mcITU80a0n2jtQ4Hy5UV2Xyq3SnIh1mep0N/fI/k4yydWjmaPTxbmKOFLfQj9IEVVRGGx8zsLiTF&#10;fmzbsNuvpfyWbIwXxtk9kGzuhXKQpfNx1+Bc7/s/2jF6YbruooG3t19Nqycke+c9h41+FC6ESgql&#10;Fr6hINM7RrHQjQp8xKTX4i+QfpWZOSZs08MWt2QL1nAnq7R0xlF6t1qp0M5Td6kgq7v8YE38JFEH&#10;Thzw/5ZE+bbakr+F/ChpjUkHV3S/zF0khZ7HZ0O8BvEXm4cKztdCfjeB/Qe3rE/rQYN+692Kp+26&#10;1dG+rcxj31fwASV6WcEN5U9Q46Ueivb11XBwYn5RDVb1AfQLgK+ApZuYDTHbPsk4OnwImPFXqu44&#10;2x6VUk1V9wFfJE9q4WsP+4O3tHsIYQWD5IRdEU0iiVfiPJaf6nADW5h9IZY/AAAA//8DAFBLAQIt&#10;ABQABgAIAAAAIQCk8pWRHAEAAF4CAAATAAAAAAAAAAAAAAAAAAAAAABbQ29udGVudF9UeXBlc10u&#10;eG1sUEsBAi0AFAAGAAgAAAAhADj9If/WAAAAlAEAAAsAAAAAAAAAAAAAAAAATQEAAF9yZWxzLy5y&#10;ZWxzUEsBAi0AFAAGAAgAAAAhAHmKwH/cAAAABQEAAA8AAAAAAAAAAAAAAAAATAIAAGRycy9kb3du&#10;cmV2LnhtbFBLAQItABQABgAIAAAAIQBYoCFgDwEAADcCAAAOAAAAAAAAAAAAAAAAAFUDAABkcnMv&#10;ZTJvRG9jLnhtbFBLAQItABQABgAIAAAAIQCrFs1GuQAAACIBAAAZAAAAAAAAAAAAAAAAAJAEAABk&#10;cnMvX3JlbHMvZTJvRG9jLnhtbC5yZWxzUEsBAi0AFAAGAAgAAAAhAKBglzf/AAAAfgEAACAAAAAA&#10;AAAAAAAAAAAAgAUAAGRycy9jaGFydHMvX3JlbHMvY2hhcnQxLnhtbC5yZWxzUEsBAi0AFAAGAAgA&#10;AAAhABrYFab0AwAAaQoAABUAAAAAAAAAAAAAAAAAvQYAAGRycy9jaGFydHMvY2hhcnQxLnhtbFBL&#10;BQYAAAAABwAHAMsBAADkCgAAAAA=&#10;">
            <v:imagedata r:id="rId42" o:title=""/>
            <o:lock v:ext="edit" aspectratio="f"/>
          </v:shape>
        </w:pict>
      </w:r>
    </w:p>
    <w:p w:rsidR="001471BE" w:rsidRPr="00A500EA" w:rsidRDefault="001471BE" w:rsidP="00EE76F0">
      <w:pPr>
        <w:spacing w:line="240" w:lineRule="auto"/>
        <w:ind w:left="1440"/>
        <w:rPr>
          <w:rFonts w:ascii="Cambria Math" w:hAnsi="Cambria Math" w:cs="Calibri"/>
        </w:rPr>
      </w:pPr>
      <w:r w:rsidRPr="00A500EA">
        <w:rPr>
          <w:rFonts w:ascii="Cambria Math" w:hAnsi="Cambria Math" w:cs="Calibri"/>
        </w:rPr>
        <w:t>The histogram shows a positively skewed data</w:t>
      </w:r>
      <w:r>
        <w:rPr>
          <w:rFonts w:ascii="Cambria Math" w:hAnsi="Cambria Math" w:cs="Calibri"/>
        </w:rPr>
        <w:t xml:space="preserve"> </w:t>
      </w:r>
      <w:r w:rsidRPr="00A500EA">
        <w:rPr>
          <w:rFonts w:ascii="Cambria Math" w:hAnsi="Cambria Math" w:cs="Calibri"/>
        </w:rPr>
        <w:t>set reflecting the relatively young age of the nightclub’s guests.</w:t>
      </w:r>
    </w:p>
    <w:p w:rsidR="001471BE" w:rsidRPr="00A500EA" w:rsidRDefault="001471BE" w:rsidP="000E68CC">
      <w:pPr>
        <w:spacing w:after="0" w:line="240" w:lineRule="auto"/>
        <w:ind w:left="1166"/>
        <w:rPr>
          <w:rFonts w:ascii="Cambria Math" w:hAnsi="Cambria Math" w:cs="Calibri"/>
        </w:rPr>
      </w:pPr>
    </w:p>
    <w:p w:rsidR="001471BE" w:rsidRPr="00A500EA" w:rsidRDefault="001471BE" w:rsidP="00F61B9C">
      <w:pPr>
        <w:pStyle w:val="ListParagraph"/>
        <w:numPr>
          <w:ilvl w:val="0"/>
          <w:numId w:val="1"/>
        </w:numPr>
        <w:spacing w:line="240" w:lineRule="auto"/>
        <w:rPr>
          <w:rFonts w:ascii="Cambria Math" w:hAnsi="Cambria Math" w:cs="Calibri"/>
        </w:rPr>
      </w:pPr>
      <w:r w:rsidRPr="00A500EA">
        <w:rPr>
          <w:rFonts w:ascii="Cambria Math" w:hAnsi="Cambria Math" w:cs="Calibri"/>
        </w:rPr>
        <w:t xml:space="preserve"> </w:t>
      </w:r>
    </w:p>
    <w:tbl>
      <w:tblPr>
        <w:tblW w:w="3165" w:type="dxa"/>
        <w:tblInd w:w="1350" w:type="dxa"/>
        <w:tblLook w:val="00A0"/>
      </w:tblPr>
      <w:tblGrid>
        <w:gridCol w:w="1080"/>
        <w:gridCol w:w="2085"/>
      </w:tblGrid>
      <w:tr w:rsidR="001471BE" w:rsidRPr="0041609F" w:rsidTr="00EE76F0">
        <w:trPr>
          <w:trHeight w:val="315"/>
        </w:trPr>
        <w:tc>
          <w:tcPr>
            <w:tcW w:w="1080" w:type="dxa"/>
            <w:tcBorders>
              <w:top w:val="nil"/>
              <w:left w:val="nil"/>
              <w:bottom w:val="single" w:sz="4" w:space="0" w:color="auto"/>
              <w:right w:val="single" w:sz="4" w:space="0" w:color="auto"/>
            </w:tcBorders>
            <w:noWrap/>
            <w:vAlign w:val="bottom"/>
          </w:tcPr>
          <w:p w:rsidR="001471BE" w:rsidRPr="00A500EA" w:rsidRDefault="001471BE" w:rsidP="00F16724">
            <w:pPr>
              <w:spacing w:after="0" w:line="240" w:lineRule="auto"/>
              <w:rPr>
                <w:rFonts w:ascii="Cambria Math" w:hAnsi="Cambria Math" w:cs="Calibri"/>
                <w:color w:val="000000"/>
              </w:rPr>
            </w:pPr>
            <w:r w:rsidRPr="00A500EA">
              <w:rPr>
                <w:rFonts w:ascii="Cambria Math" w:hAnsi="Cambria Math" w:cs="Calibri"/>
                <w:color w:val="000000"/>
              </w:rPr>
              <w:t>Stem</w:t>
            </w:r>
          </w:p>
        </w:tc>
        <w:tc>
          <w:tcPr>
            <w:tcW w:w="2085" w:type="dxa"/>
            <w:tcBorders>
              <w:top w:val="nil"/>
              <w:left w:val="nil"/>
              <w:bottom w:val="single" w:sz="4" w:space="0" w:color="auto"/>
              <w:right w:val="nil"/>
            </w:tcBorders>
            <w:noWrap/>
            <w:vAlign w:val="bottom"/>
          </w:tcPr>
          <w:p w:rsidR="001471BE" w:rsidRPr="00A500EA" w:rsidRDefault="001471BE" w:rsidP="00F16724">
            <w:pPr>
              <w:spacing w:after="0" w:line="240" w:lineRule="auto"/>
              <w:rPr>
                <w:rFonts w:ascii="Cambria Math" w:hAnsi="Cambria Math" w:cs="Calibri"/>
                <w:color w:val="000000"/>
              </w:rPr>
            </w:pPr>
            <w:r w:rsidRPr="00A500EA">
              <w:rPr>
                <w:rFonts w:ascii="Cambria Math" w:hAnsi="Cambria Math" w:cs="Calibri"/>
                <w:color w:val="000000"/>
              </w:rPr>
              <w:t>Leaf</w:t>
            </w:r>
          </w:p>
        </w:tc>
      </w:tr>
      <w:tr w:rsidR="001471BE" w:rsidRPr="0041609F" w:rsidTr="00EE76F0">
        <w:trPr>
          <w:trHeight w:val="315"/>
        </w:trPr>
        <w:tc>
          <w:tcPr>
            <w:tcW w:w="1080" w:type="dxa"/>
            <w:tcBorders>
              <w:top w:val="nil"/>
              <w:left w:val="nil"/>
              <w:bottom w:val="nil"/>
              <w:right w:val="single" w:sz="4" w:space="0" w:color="auto"/>
            </w:tcBorders>
            <w:noWrap/>
            <w:vAlign w:val="bottom"/>
          </w:tcPr>
          <w:p w:rsidR="001471BE" w:rsidRPr="00A500EA" w:rsidRDefault="001471BE" w:rsidP="00F16724">
            <w:pPr>
              <w:spacing w:after="0" w:line="240" w:lineRule="auto"/>
              <w:jc w:val="center"/>
              <w:rPr>
                <w:rFonts w:ascii="Cambria Math" w:hAnsi="Cambria Math" w:cs="Calibri"/>
                <w:color w:val="000000"/>
              </w:rPr>
            </w:pPr>
            <w:r w:rsidRPr="00A500EA">
              <w:rPr>
                <w:rFonts w:ascii="Cambria Math" w:hAnsi="Cambria Math" w:cs="Calibri"/>
                <w:color w:val="000000"/>
              </w:rPr>
              <w:t>2.</w:t>
            </w:r>
          </w:p>
        </w:tc>
        <w:tc>
          <w:tcPr>
            <w:tcW w:w="2085" w:type="dxa"/>
            <w:tcBorders>
              <w:top w:val="nil"/>
              <w:left w:val="nil"/>
              <w:bottom w:val="nil"/>
              <w:right w:val="nil"/>
            </w:tcBorders>
            <w:noWrap/>
            <w:vAlign w:val="bottom"/>
          </w:tcPr>
          <w:p w:rsidR="001471BE" w:rsidRPr="00A500EA" w:rsidRDefault="001471BE" w:rsidP="00F16724">
            <w:pPr>
              <w:spacing w:after="0" w:line="240" w:lineRule="auto"/>
              <w:rPr>
                <w:rFonts w:ascii="Cambria Math" w:hAnsi="Cambria Math" w:cs="Calibri"/>
                <w:color w:val="000000"/>
              </w:rPr>
            </w:pPr>
            <w:r w:rsidRPr="00A500EA">
              <w:rPr>
                <w:rFonts w:ascii="Cambria Math" w:hAnsi="Cambria Math" w:cs="Calibri"/>
                <w:color w:val="000000"/>
              </w:rPr>
              <w:t>3 6 8</w:t>
            </w:r>
          </w:p>
        </w:tc>
      </w:tr>
      <w:tr w:rsidR="001471BE" w:rsidRPr="0041609F" w:rsidTr="00EE76F0">
        <w:trPr>
          <w:trHeight w:val="315"/>
        </w:trPr>
        <w:tc>
          <w:tcPr>
            <w:tcW w:w="1080" w:type="dxa"/>
            <w:tcBorders>
              <w:top w:val="nil"/>
              <w:left w:val="nil"/>
              <w:bottom w:val="nil"/>
              <w:right w:val="single" w:sz="4" w:space="0" w:color="auto"/>
            </w:tcBorders>
            <w:noWrap/>
            <w:vAlign w:val="bottom"/>
          </w:tcPr>
          <w:p w:rsidR="001471BE" w:rsidRPr="00A500EA" w:rsidRDefault="001471BE" w:rsidP="00F16724">
            <w:pPr>
              <w:spacing w:after="0" w:line="240" w:lineRule="auto"/>
              <w:jc w:val="center"/>
              <w:rPr>
                <w:rFonts w:ascii="Cambria Math" w:hAnsi="Cambria Math" w:cs="Calibri"/>
                <w:color w:val="000000"/>
              </w:rPr>
            </w:pPr>
            <w:r w:rsidRPr="00A500EA">
              <w:rPr>
                <w:rFonts w:ascii="Cambria Math" w:hAnsi="Cambria Math" w:cs="Calibri"/>
                <w:color w:val="000000"/>
              </w:rPr>
              <w:t>3.</w:t>
            </w:r>
          </w:p>
        </w:tc>
        <w:tc>
          <w:tcPr>
            <w:tcW w:w="2085" w:type="dxa"/>
            <w:tcBorders>
              <w:top w:val="nil"/>
              <w:left w:val="nil"/>
              <w:bottom w:val="nil"/>
              <w:right w:val="nil"/>
            </w:tcBorders>
            <w:noWrap/>
            <w:vAlign w:val="bottom"/>
          </w:tcPr>
          <w:p w:rsidR="001471BE" w:rsidRPr="00A500EA" w:rsidRDefault="001471BE" w:rsidP="00F16724">
            <w:pPr>
              <w:spacing w:after="0" w:line="240" w:lineRule="auto"/>
              <w:rPr>
                <w:rFonts w:ascii="Cambria Math" w:hAnsi="Cambria Math" w:cs="Calibri"/>
                <w:color w:val="000000"/>
              </w:rPr>
            </w:pPr>
            <w:r w:rsidRPr="00A500EA">
              <w:rPr>
                <w:rFonts w:ascii="Cambria Math" w:hAnsi="Cambria Math" w:cs="Calibri"/>
                <w:color w:val="000000"/>
              </w:rPr>
              <w:t xml:space="preserve">0 2 2 3 4 5 6 </w:t>
            </w:r>
          </w:p>
        </w:tc>
      </w:tr>
      <w:tr w:rsidR="001471BE" w:rsidRPr="0041609F" w:rsidTr="00EE76F0">
        <w:trPr>
          <w:trHeight w:val="315"/>
        </w:trPr>
        <w:tc>
          <w:tcPr>
            <w:tcW w:w="1080" w:type="dxa"/>
            <w:tcBorders>
              <w:top w:val="nil"/>
              <w:left w:val="nil"/>
              <w:bottom w:val="nil"/>
              <w:right w:val="single" w:sz="4" w:space="0" w:color="auto"/>
            </w:tcBorders>
            <w:noWrap/>
            <w:vAlign w:val="bottom"/>
          </w:tcPr>
          <w:p w:rsidR="001471BE" w:rsidRPr="00A500EA" w:rsidRDefault="001471BE" w:rsidP="00F16724">
            <w:pPr>
              <w:spacing w:after="0" w:line="240" w:lineRule="auto"/>
              <w:jc w:val="center"/>
              <w:rPr>
                <w:rFonts w:ascii="Cambria Math" w:hAnsi="Cambria Math" w:cs="Calibri"/>
                <w:color w:val="000000"/>
              </w:rPr>
            </w:pPr>
            <w:r w:rsidRPr="00A500EA">
              <w:rPr>
                <w:rFonts w:ascii="Cambria Math" w:hAnsi="Cambria Math" w:cs="Calibri"/>
                <w:color w:val="000000"/>
              </w:rPr>
              <w:t>4.</w:t>
            </w:r>
          </w:p>
        </w:tc>
        <w:tc>
          <w:tcPr>
            <w:tcW w:w="2085" w:type="dxa"/>
            <w:tcBorders>
              <w:top w:val="nil"/>
              <w:left w:val="nil"/>
              <w:bottom w:val="nil"/>
              <w:right w:val="nil"/>
            </w:tcBorders>
            <w:noWrap/>
            <w:vAlign w:val="bottom"/>
          </w:tcPr>
          <w:p w:rsidR="001471BE" w:rsidRPr="00A500EA" w:rsidRDefault="001471BE" w:rsidP="00F16724">
            <w:pPr>
              <w:spacing w:after="0" w:line="240" w:lineRule="auto"/>
              <w:rPr>
                <w:rFonts w:ascii="Cambria Math" w:hAnsi="Cambria Math" w:cs="Calibri"/>
                <w:color w:val="000000"/>
              </w:rPr>
            </w:pPr>
            <w:r w:rsidRPr="00A500EA">
              <w:rPr>
                <w:rFonts w:ascii="Cambria Math" w:hAnsi="Cambria Math" w:cs="Calibri"/>
                <w:color w:val="000000"/>
              </w:rPr>
              <w:t>0 2 2 2 5 6 7</w:t>
            </w:r>
          </w:p>
        </w:tc>
      </w:tr>
      <w:tr w:rsidR="001471BE" w:rsidRPr="0041609F" w:rsidTr="00EE76F0">
        <w:trPr>
          <w:trHeight w:val="315"/>
        </w:trPr>
        <w:tc>
          <w:tcPr>
            <w:tcW w:w="1080" w:type="dxa"/>
            <w:tcBorders>
              <w:top w:val="nil"/>
              <w:left w:val="nil"/>
              <w:bottom w:val="nil"/>
              <w:right w:val="single" w:sz="4" w:space="0" w:color="auto"/>
            </w:tcBorders>
            <w:noWrap/>
            <w:vAlign w:val="bottom"/>
          </w:tcPr>
          <w:p w:rsidR="001471BE" w:rsidRPr="00A500EA" w:rsidRDefault="001471BE" w:rsidP="00F16724">
            <w:pPr>
              <w:spacing w:after="0" w:line="240" w:lineRule="auto"/>
              <w:jc w:val="center"/>
              <w:rPr>
                <w:rFonts w:ascii="Cambria Math" w:hAnsi="Cambria Math" w:cs="Calibri"/>
                <w:color w:val="000000"/>
              </w:rPr>
            </w:pPr>
            <w:r w:rsidRPr="00A500EA">
              <w:rPr>
                <w:rFonts w:ascii="Cambria Math" w:hAnsi="Cambria Math" w:cs="Calibri"/>
                <w:color w:val="000000"/>
              </w:rPr>
              <w:t>5.</w:t>
            </w:r>
          </w:p>
        </w:tc>
        <w:tc>
          <w:tcPr>
            <w:tcW w:w="2085" w:type="dxa"/>
            <w:tcBorders>
              <w:top w:val="nil"/>
              <w:left w:val="nil"/>
              <w:bottom w:val="nil"/>
              <w:right w:val="nil"/>
            </w:tcBorders>
            <w:noWrap/>
            <w:vAlign w:val="bottom"/>
          </w:tcPr>
          <w:p w:rsidR="001471BE" w:rsidRPr="00A500EA" w:rsidRDefault="001471BE" w:rsidP="00F16724">
            <w:pPr>
              <w:spacing w:after="0" w:line="240" w:lineRule="auto"/>
              <w:rPr>
                <w:rFonts w:ascii="Cambria Math" w:hAnsi="Cambria Math" w:cs="Calibri"/>
                <w:color w:val="000000"/>
              </w:rPr>
            </w:pPr>
            <w:r w:rsidRPr="00A500EA">
              <w:rPr>
                <w:rFonts w:ascii="Cambria Math" w:hAnsi="Cambria Math" w:cs="Calibri"/>
                <w:color w:val="000000"/>
              </w:rPr>
              <w:t>4 5 5</w:t>
            </w:r>
          </w:p>
        </w:tc>
      </w:tr>
    </w:tbl>
    <w:p w:rsidR="001471BE" w:rsidRPr="00A500EA" w:rsidRDefault="001471BE" w:rsidP="00A24920">
      <w:pPr>
        <w:ind w:left="1800" w:hanging="360"/>
        <w:rPr>
          <w:rFonts w:ascii="Cambria Math" w:hAnsi="Cambria Math" w:cs="Calibri"/>
        </w:rPr>
      </w:pPr>
      <w:r w:rsidRPr="00A500EA">
        <w:rPr>
          <w:rFonts w:ascii="Cambria Math" w:hAnsi="Cambria Math" w:cs="Calibri"/>
        </w:rPr>
        <w:t xml:space="preserve">   </w:t>
      </w:r>
    </w:p>
    <w:p w:rsidR="001471BE" w:rsidRPr="00A500EA" w:rsidRDefault="001471BE" w:rsidP="00A24920">
      <w:pPr>
        <w:ind w:left="1440"/>
        <w:rPr>
          <w:rFonts w:ascii="Cambria Math" w:hAnsi="Cambria Math" w:cs="Calibri"/>
        </w:rPr>
      </w:pPr>
      <w:r w:rsidRPr="00A500EA">
        <w:rPr>
          <w:rFonts w:ascii="Cambria Math" w:hAnsi="Cambria Math" w:cs="Calibri"/>
        </w:rPr>
        <w:t xml:space="preserve">This distribution is symmetric. There are the same number of observations on each end of the data, and the same number of observations in the middle. </w:t>
      </w:r>
    </w:p>
    <w:p w:rsidR="001471BE" w:rsidRPr="00A500EA" w:rsidRDefault="001471BE" w:rsidP="000E68CC">
      <w:pPr>
        <w:spacing w:after="0" w:line="240" w:lineRule="auto"/>
        <w:ind w:left="1166"/>
        <w:rPr>
          <w:rFonts w:ascii="Cambria Math" w:hAnsi="Cambria Math" w:cs="Calibri"/>
        </w:rPr>
      </w:pPr>
    </w:p>
    <w:p w:rsidR="001471BE" w:rsidRPr="00A500EA" w:rsidRDefault="001471BE" w:rsidP="00F61B9C">
      <w:pPr>
        <w:pStyle w:val="ListParagraph"/>
        <w:numPr>
          <w:ilvl w:val="0"/>
          <w:numId w:val="1"/>
        </w:numPr>
        <w:rPr>
          <w:rFonts w:ascii="Cambria Math" w:hAnsi="Cambria Math" w:cs="Calibri"/>
        </w:rPr>
      </w:pPr>
    </w:p>
    <w:tbl>
      <w:tblPr>
        <w:tblpPr w:leftFromText="180" w:rightFromText="180" w:vertAnchor="text" w:horzAnchor="page" w:tblpX="2503" w:tblpY="54"/>
        <w:tblW w:w="2988" w:type="dxa"/>
        <w:tblInd w:w="720" w:type="dxa"/>
        <w:tblLook w:val="00A0"/>
      </w:tblPr>
      <w:tblGrid>
        <w:gridCol w:w="1080"/>
        <w:gridCol w:w="1908"/>
      </w:tblGrid>
      <w:tr w:rsidR="001471BE" w:rsidRPr="0041609F" w:rsidTr="00AE01F6">
        <w:trPr>
          <w:trHeight w:val="315"/>
        </w:trPr>
        <w:tc>
          <w:tcPr>
            <w:tcW w:w="1080" w:type="dxa"/>
            <w:tcBorders>
              <w:top w:val="nil"/>
              <w:left w:val="nil"/>
              <w:bottom w:val="nil"/>
              <w:right w:val="nil"/>
            </w:tcBorders>
            <w:noWrap/>
            <w:vAlign w:val="bottom"/>
          </w:tcPr>
          <w:p w:rsidR="001471BE" w:rsidRPr="00A500EA" w:rsidRDefault="001471BE" w:rsidP="00EE76F0">
            <w:pPr>
              <w:spacing w:after="0" w:line="240" w:lineRule="auto"/>
              <w:rPr>
                <w:rFonts w:ascii="Cambria Math" w:hAnsi="Cambria Math" w:cs="Calibri"/>
                <w:color w:val="000000"/>
              </w:rPr>
            </w:pPr>
          </w:p>
        </w:tc>
        <w:tc>
          <w:tcPr>
            <w:tcW w:w="1908" w:type="dxa"/>
            <w:tcBorders>
              <w:top w:val="nil"/>
              <w:left w:val="nil"/>
              <w:bottom w:val="nil"/>
              <w:right w:val="nil"/>
            </w:tcBorders>
            <w:noWrap/>
            <w:vAlign w:val="bottom"/>
          </w:tcPr>
          <w:p w:rsidR="001471BE" w:rsidRPr="00A500EA" w:rsidRDefault="001471BE" w:rsidP="00EE76F0">
            <w:pPr>
              <w:spacing w:after="0" w:line="240" w:lineRule="auto"/>
              <w:rPr>
                <w:rFonts w:ascii="Cambria Math" w:hAnsi="Cambria Math" w:cs="Calibri"/>
                <w:color w:val="000000"/>
              </w:rPr>
            </w:pPr>
          </w:p>
        </w:tc>
      </w:tr>
      <w:tr w:rsidR="001471BE" w:rsidRPr="0041609F" w:rsidTr="00AE01F6">
        <w:trPr>
          <w:trHeight w:val="315"/>
        </w:trPr>
        <w:tc>
          <w:tcPr>
            <w:tcW w:w="1080" w:type="dxa"/>
            <w:tcBorders>
              <w:top w:val="nil"/>
              <w:left w:val="nil"/>
              <w:bottom w:val="single" w:sz="4" w:space="0" w:color="auto"/>
              <w:right w:val="single" w:sz="4" w:space="0" w:color="auto"/>
            </w:tcBorders>
            <w:noWrap/>
            <w:vAlign w:val="bottom"/>
          </w:tcPr>
          <w:p w:rsidR="001471BE" w:rsidRPr="00A500EA" w:rsidRDefault="001471BE" w:rsidP="00EE76F0">
            <w:pPr>
              <w:spacing w:after="0" w:line="240" w:lineRule="auto"/>
              <w:rPr>
                <w:rFonts w:ascii="Cambria Math" w:hAnsi="Cambria Math" w:cs="Calibri"/>
                <w:color w:val="000000"/>
              </w:rPr>
            </w:pPr>
            <w:r w:rsidRPr="00A500EA">
              <w:rPr>
                <w:rFonts w:ascii="Cambria Math" w:hAnsi="Cambria Math" w:cs="Calibri"/>
                <w:color w:val="000000"/>
              </w:rPr>
              <w:t xml:space="preserve">Stem </w:t>
            </w:r>
          </w:p>
        </w:tc>
        <w:tc>
          <w:tcPr>
            <w:tcW w:w="1908" w:type="dxa"/>
            <w:tcBorders>
              <w:top w:val="nil"/>
              <w:left w:val="nil"/>
              <w:bottom w:val="single" w:sz="4" w:space="0" w:color="auto"/>
              <w:right w:val="nil"/>
            </w:tcBorders>
            <w:noWrap/>
            <w:vAlign w:val="bottom"/>
          </w:tcPr>
          <w:p w:rsidR="001471BE" w:rsidRPr="00A500EA" w:rsidRDefault="001471BE" w:rsidP="00EE76F0">
            <w:pPr>
              <w:spacing w:after="0" w:line="240" w:lineRule="auto"/>
              <w:rPr>
                <w:rFonts w:ascii="Cambria Math" w:hAnsi="Cambria Math" w:cs="Calibri"/>
                <w:color w:val="000000"/>
              </w:rPr>
            </w:pPr>
            <w:r w:rsidRPr="00A500EA">
              <w:rPr>
                <w:rFonts w:ascii="Cambria Math" w:hAnsi="Cambria Math" w:cs="Calibri"/>
                <w:color w:val="000000"/>
              </w:rPr>
              <w:t>Leaf</w:t>
            </w:r>
          </w:p>
        </w:tc>
      </w:tr>
      <w:tr w:rsidR="001471BE" w:rsidRPr="0041609F" w:rsidTr="00AE01F6">
        <w:trPr>
          <w:trHeight w:val="315"/>
        </w:trPr>
        <w:tc>
          <w:tcPr>
            <w:tcW w:w="1080" w:type="dxa"/>
            <w:tcBorders>
              <w:top w:val="nil"/>
              <w:left w:val="nil"/>
              <w:bottom w:val="nil"/>
              <w:right w:val="single" w:sz="4" w:space="0" w:color="auto"/>
            </w:tcBorders>
            <w:noWrap/>
            <w:vAlign w:val="bottom"/>
          </w:tcPr>
          <w:p w:rsidR="001471BE" w:rsidRPr="00A500EA" w:rsidRDefault="001471BE" w:rsidP="00EE76F0">
            <w:pPr>
              <w:spacing w:after="0" w:line="240" w:lineRule="auto"/>
              <w:jc w:val="center"/>
              <w:rPr>
                <w:rFonts w:ascii="Cambria Math" w:hAnsi="Cambria Math" w:cs="Calibri"/>
                <w:color w:val="000000"/>
              </w:rPr>
            </w:pPr>
            <w:r w:rsidRPr="00A500EA">
              <w:rPr>
                <w:rFonts w:ascii="Cambria Math" w:hAnsi="Cambria Math" w:cs="Calibri"/>
                <w:color w:val="000000"/>
              </w:rPr>
              <w:t>-8</w:t>
            </w:r>
          </w:p>
        </w:tc>
        <w:tc>
          <w:tcPr>
            <w:tcW w:w="1908" w:type="dxa"/>
            <w:tcBorders>
              <w:top w:val="nil"/>
              <w:left w:val="nil"/>
              <w:bottom w:val="nil"/>
              <w:right w:val="nil"/>
            </w:tcBorders>
            <w:noWrap/>
            <w:vAlign w:val="bottom"/>
          </w:tcPr>
          <w:p w:rsidR="001471BE" w:rsidRPr="00A500EA" w:rsidRDefault="001471BE" w:rsidP="00EE76F0">
            <w:pPr>
              <w:spacing w:after="0" w:line="240" w:lineRule="auto"/>
              <w:rPr>
                <w:rFonts w:ascii="Cambria Math" w:hAnsi="Cambria Math" w:cs="Calibri"/>
                <w:color w:val="000000"/>
              </w:rPr>
            </w:pPr>
            <w:r>
              <w:rPr>
                <w:rFonts w:ascii="Cambria Math" w:hAnsi="Cambria Math" w:cs="Calibri"/>
                <w:color w:val="000000"/>
              </w:rPr>
              <w:t>7 5 5 3 2 0 0 0</w:t>
            </w:r>
          </w:p>
        </w:tc>
      </w:tr>
      <w:tr w:rsidR="001471BE" w:rsidRPr="0041609F" w:rsidTr="00AE01F6">
        <w:trPr>
          <w:trHeight w:val="315"/>
        </w:trPr>
        <w:tc>
          <w:tcPr>
            <w:tcW w:w="1080" w:type="dxa"/>
            <w:tcBorders>
              <w:top w:val="nil"/>
              <w:left w:val="nil"/>
              <w:bottom w:val="nil"/>
              <w:right w:val="single" w:sz="4" w:space="0" w:color="auto"/>
            </w:tcBorders>
            <w:noWrap/>
            <w:vAlign w:val="bottom"/>
          </w:tcPr>
          <w:p w:rsidR="001471BE" w:rsidRPr="00A500EA" w:rsidRDefault="001471BE" w:rsidP="00EE76F0">
            <w:pPr>
              <w:spacing w:after="0" w:line="240" w:lineRule="auto"/>
              <w:jc w:val="center"/>
              <w:rPr>
                <w:rFonts w:ascii="Cambria Math" w:hAnsi="Cambria Math" w:cs="Calibri"/>
                <w:color w:val="000000"/>
              </w:rPr>
            </w:pPr>
            <w:r w:rsidRPr="00A500EA">
              <w:rPr>
                <w:rFonts w:ascii="Cambria Math" w:hAnsi="Cambria Math" w:cs="Calibri"/>
                <w:color w:val="000000"/>
              </w:rPr>
              <w:t>-7</w:t>
            </w:r>
          </w:p>
        </w:tc>
        <w:tc>
          <w:tcPr>
            <w:tcW w:w="1908" w:type="dxa"/>
            <w:tcBorders>
              <w:top w:val="nil"/>
              <w:left w:val="nil"/>
              <w:bottom w:val="nil"/>
              <w:right w:val="nil"/>
            </w:tcBorders>
            <w:noWrap/>
            <w:vAlign w:val="bottom"/>
          </w:tcPr>
          <w:p w:rsidR="001471BE" w:rsidRPr="00A500EA" w:rsidRDefault="001471BE" w:rsidP="001274F6">
            <w:pPr>
              <w:spacing w:after="0" w:line="240" w:lineRule="auto"/>
              <w:rPr>
                <w:rFonts w:ascii="Cambria Math" w:hAnsi="Cambria Math" w:cs="Calibri"/>
                <w:color w:val="000000"/>
              </w:rPr>
            </w:pPr>
            <w:r>
              <w:rPr>
                <w:rFonts w:ascii="Cambria Math" w:hAnsi="Cambria Math" w:cs="Calibri"/>
                <w:color w:val="000000"/>
              </w:rPr>
              <w:t>9 7 5 3 3 2 1</w:t>
            </w:r>
            <w:r w:rsidRPr="00A500EA">
              <w:rPr>
                <w:rFonts w:ascii="Cambria Math" w:hAnsi="Cambria Math" w:cs="Calibri"/>
                <w:color w:val="000000"/>
              </w:rPr>
              <w:t xml:space="preserve"> </w:t>
            </w:r>
          </w:p>
        </w:tc>
      </w:tr>
      <w:tr w:rsidR="001471BE" w:rsidRPr="0041609F" w:rsidTr="00AE01F6">
        <w:trPr>
          <w:trHeight w:val="315"/>
        </w:trPr>
        <w:tc>
          <w:tcPr>
            <w:tcW w:w="1080" w:type="dxa"/>
            <w:tcBorders>
              <w:top w:val="nil"/>
              <w:left w:val="nil"/>
              <w:bottom w:val="nil"/>
              <w:right w:val="single" w:sz="4" w:space="0" w:color="auto"/>
            </w:tcBorders>
            <w:noWrap/>
            <w:vAlign w:val="bottom"/>
          </w:tcPr>
          <w:p w:rsidR="001471BE" w:rsidRPr="00A500EA" w:rsidRDefault="001471BE" w:rsidP="00EE76F0">
            <w:pPr>
              <w:spacing w:after="0" w:line="240" w:lineRule="auto"/>
              <w:jc w:val="center"/>
              <w:rPr>
                <w:rFonts w:ascii="Cambria Math" w:hAnsi="Cambria Math" w:cs="Calibri"/>
                <w:color w:val="000000"/>
              </w:rPr>
            </w:pPr>
            <w:r w:rsidRPr="00A500EA">
              <w:rPr>
                <w:rFonts w:ascii="Cambria Math" w:hAnsi="Cambria Math" w:cs="Calibri"/>
                <w:color w:val="000000"/>
              </w:rPr>
              <w:t>-6</w:t>
            </w:r>
          </w:p>
        </w:tc>
        <w:tc>
          <w:tcPr>
            <w:tcW w:w="1908" w:type="dxa"/>
            <w:tcBorders>
              <w:top w:val="nil"/>
              <w:left w:val="nil"/>
              <w:bottom w:val="nil"/>
              <w:right w:val="nil"/>
            </w:tcBorders>
            <w:noWrap/>
            <w:vAlign w:val="bottom"/>
          </w:tcPr>
          <w:p w:rsidR="001471BE" w:rsidRPr="00A500EA" w:rsidRDefault="001471BE" w:rsidP="00EE76F0">
            <w:pPr>
              <w:spacing w:after="0" w:line="240" w:lineRule="auto"/>
              <w:rPr>
                <w:rFonts w:ascii="Cambria Math" w:hAnsi="Cambria Math" w:cs="Calibri"/>
                <w:color w:val="000000"/>
              </w:rPr>
            </w:pPr>
            <w:r w:rsidRPr="00A500EA">
              <w:rPr>
                <w:rFonts w:ascii="Cambria Math" w:hAnsi="Cambria Math" w:cs="Calibri"/>
                <w:color w:val="000000"/>
              </w:rPr>
              <w:t>5 5</w:t>
            </w:r>
            <w:r>
              <w:rPr>
                <w:rFonts w:ascii="Cambria Math" w:hAnsi="Cambria Math" w:cs="Calibri"/>
                <w:color w:val="000000"/>
              </w:rPr>
              <w:t xml:space="preserve"> 4</w:t>
            </w:r>
          </w:p>
        </w:tc>
      </w:tr>
      <w:tr w:rsidR="001471BE" w:rsidRPr="0041609F" w:rsidTr="00AE01F6">
        <w:trPr>
          <w:trHeight w:val="315"/>
        </w:trPr>
        <w:tc>
          <w:tcPr>
            <w:tcW w:w="1080" w:type="dxa"/>
            <w:tcBorders>
              <w:top w:val="nil"/>
              <w:left w:val="nil"/>
              <w:bottom w:val="nil"/>
              <w:right w:val="single" w:sz="4" w:space="0" w:color="auto"/>
            </w:tcBorders>
            <w:noWrap/>
            <w:vAlign w:val="bottom"/>
          </w:tcPr>
          <w:p w:rsidR="001471BE" w:rsidRPr="00A500EA" w:rsidRDefault="001471BE" w:rsidP="00EE76F0">
            <w:pPr>
              <w:spacing w:after="0" w:line="240" w:lineRule="auto"/>
              <w:jc w:val="center"/>
              <w:rPr>
                <w:rFonts w:ascii="Cambria Math" w:hAnsi="Cambria Math" w:cs="Calibri"/>
                <w:color w:val="000000"/>
              </w:rPr>
            </w:pPr>
            <w:r w:rsidRPr="00A500EA">
              <w:rPr>
                <w:rFonts w:ascii="Cambria Math" w:hAnsi="Cambria Math" w:cs="Calibri"/>
                <w:color w:val="000000"/>
              </w:rPr>
              <w:t>-5</w:t>
            </w:r>
          </w:p>
        </w:tc>
        <w:tc>
          <w:tcPr>
            <w:tcW w:w="1908" w:type="dxa"/>
            <w:tcBorders>
              <w:top w:val="nil"/>
              <w:left w:val="nil"/>
              <w:bottom w:val="nil"/>
              <w:right w:val="nil"/>
            </w:tcBorders>
            <w:noWrap/>
            <w:vAlign w:val="bottom"/>
          </w:tcPr>
          <w:p w:rsidR="001471BE" w:rsidRPr="00A500EA" w:rsidRDefault="001471BE" w:rsidP="00EE76F0">
            <w:pPr>
              <w:spacing w:after="0" w:line="240" w:lineRule="auto"/>
              <w:rPr>
                <w:rFonts w:ascii="Cambria Math" w:hAnsi="Cambria Math" w:cs="Calibri"/>
                <w:color w:val="000000"/>
              </w:rPr>
            </w:pPr>
            <w:r>
              <w:rPr>
                <w:rFonts w:ascii="Cambria Math" w:hAnsi="Cambria Math" w:cs="Calibri"/>
                <w:color w:val="000000"/>
              </w:rPr>
              <w:t>2 0</w:t>
            </w:r>
          </w:p>
        </w:tc>
      </w:tr>
    </w:tbl>
    <w:p w:rsidR="001471BE" w:rsidRPr="00A500EA" w:rsidRDefault="001471BE" w:rsidP="00EF1983">
      <w:pPr>
        <w:ind w:hanging="360"/>
        <w:rPr>
          <w:rFonts w:ascii="Cambria Math" w:hAnsi="Cambria Math" w:cs="Calibri"/>
        </w:rPr>
      </w:pPr>
      <w:r w:rsidRPr="00A500EA">
        <w:rPr>
          <w:rFonts w:ascii="Cambria Math" w:hAnsi="Cambria Math" w:cs="Calibri"/>
        </w:rPr>
        <w:t xml:space="preserve">    </w:t>
      </w:r>
      <w:r w:rsidRPr="00A500EA">
        <w:rPr>
          <w:rFonts w:ascii="Cambria Math" w:hAnsi="Cambria Math" w:cs="Calibri"/>
        </w:rPr>
        <w:tab/>
        <w:t xml:space="preserve"> </w:t>
      </w:r>
    </w:p>
    <w:p w:rsidR="001471BE" w:rsidRPr="00A500EA" w:rsidRDefault="001471BE" w:rsidP="00EF1983">
      <w:pPr>
        <w:ind w:hanging="360"/>
        <w:rPr>
          <w:rFonts w:ascii="Cambria Math" w:hAnsi="Cambria Math" w:cs="Calibri"/>
        </w:rPr>
      </w:pPr>
    </w:p>
    <w:p w:rsidR="001471BE" w:rsidRPr="00A500EA" w:rsidRDefault="001471BE" w:rsidP="00EF1983">
      <w:pPr>
        <w:ind w:hanging="360"/>
        <w:rPr>
          <w:rFonts w:ascii="Cambria Math" w:hAnsi="Cambria Math" w:cs="Calibri"/>
        </w:rPr>
      </w:pPr>
    </w:p>
    <w:p w:rsidR="001471BE" w:rsidRPr="00A500EA" w:rsidRDefault="001471BE" w:rsidP="00EF1983">
      <w:pPr>
        <w:ind w:hanging="360"/>
        <w:rPr>
          <w:rFonts w:ascii="Cambria Math" w:hAnsi="Cambria Math" w:cs="Calibri"/>
        </w:rPr>
      </w:pPr>
    </w:p>
    <w:p w:rsidR="001471BE" w:rsidRDefault="001471BE" w:rsidP="000E68CC">
      <w:pPr>
        <w:ind w:left="1440" w:hanging="180"/>
        <w:rPr>
          <w:rFonts w:ascii="Cambria Math" w:hAnsi="Cambria Math" w:cs="Calibri"/>
        </w:rPr>
      </w:pPr>
    </w:p>
    <w:p w:rsidR="001471BE" w:rsidRPr="00A500EA" w:rsidRDefault="001471BE" w:rsidP="000E68CC">
      <w:pPr>
        <w:ind w:left="1440" w:hanging="180"/>
        <w:rPr>
          <w:rFonts w:ascii="Cambria Math" w:hAnsi="Cambria Math" w:cs="Calibri"/>
        </w:rPr>
      </w:pPr>
      <w:r>
        <w:rPr>
          <w:rFonts w:ascii="Cambria Math" w:hAnsi="Cambria Math" w:cs="Calibri"/>
        </w:rPr>
        <w:t xml:space="preserve">(Keep in mind that these values are negative – thus, the ordering of values in the leaf.)  </w:t>
      </w:r>
      <w:r w:rsidRPr="00A500EA">
        <w:rPr>
          <w:rFonts w:ascii="Cambria Math" w:hAnsi="Cambria Math" w:cs="Calibri"/>
        </w:rPr>
        <w:t>Th</w:t>
      </w:r>
      <w:r>
        <w:rPr>
          <w:rFonts w:ascii="Cambria Math" w:hAnsi="Cambria Math" w:cs="Calibri"/>
        </w:rPr>
        <w:t xml:space="preserve">e distribution is not symmetric; it is positively skewed. </w:t>
      </w:r>
      <w:r w:rsidRPr="00A500EA">
        <w:rPr>
          <w:rFonts w:ascii="Cambria Math" w:hAnsi="Cambria Math" w:cs="Calibri"/>
        </w:rPr>
        <w:t xml:space="preserve"> Most of the numbers are in the lower stems of -8 and -7. </w:t>
      </w:r>
    </w:p>
    <w:p w:rsidR="001471BE" w:rsidRPr="00A500EA" w:rsidRDefault="001471BE" w:rsidP="000E68CC">
      <w:pPr>
        <w:spacing w:after="0" w:line="240" w:lineRule="auto"/>
        <w:ind w:left="1166"/>
        <w:rPr>
          <w:rFonts w:ascii="Cambria Math" w:hAnsi="Cambria Math" w:cs="Calibri"/>
        </w:rPr>
      </w:pPr>
    </w:p>
    <w:p w:rsidR="001471BE" w:rsidRPr="00A500EA" w:rsidRDefault="001471BE" w:rsidP="00F61B9C">
      <w:pPr>
        <w:pStyle w:val="ListParagraph"/>
        <w:numPr>
          <w:ilvl w:val="0"/>
          <w:numId w:val="1"/>
        </w:numPr>
        <w:rPr>
          <w:rFonts w:ascii="Cambria Math" w:hAnsi="Cambria Math" w:cs="Calibri"/>
        </w:rPr>
      </w:pPr>
    </w:p>
    <w:tbl>
      <w:tblPr>
        <w:tblW w:w="2805" w:type="dxa"/>
        <w:tblInd w:w="1440" w:type="dxa"/>
        <w:tblLook w:val="00A0"/>
      </w:tblPr>
      <w:tblGrid>
        <w:gridCol w:w="1080"/>
        <w:gridCol w:w="1725"/>
      </w:tblGrid>
      <w:tr w:rsidR="001471BE" w:rsidRPr="0041609F" w:rsidTr="00AE01F6">
        <w:trPr>
          <w:trHeight w:val="315"/>
        </w:trPr>
        <w:tc>
          <w:tcPr>
            <w:tcW w:w="1080" w:type="dxa"/>
            <w:tcBorders>
              <w:top w:val="nil"/>
              <w:left w:val="nil"/>
              <w:bottom w:val="single" w:sz="4" w:space="0" w:color="auto"/>
              <w:right w:val="single" w:sz="4" w:space="0" w:color="auto"/>
            </w:tcBorders>
            <w:noWrap/>
            <w:vAlign w:val="bottom"/>
          </w:tcPr>
          <w:p w:rsidR="001471BE" w:rsidRPr="00A500EA" w:rsidRDefault="001471BE" w:rsidP="00F85767">
            <w:pPr>
              <w:spacing w:after="0" w:line="240" w:lineRule="auto"/>
              <w:rPr>
                <w:rFonts w:ascii="Cambria Math" w:hAnsi="Cambria Math" w:cs="Calibri"/>
                <w:color w:val="000000"/>
              </w:rPr>
            </w:pPr>
            <w:r w:rsidRPr="00A500EA">
              <w:rPr>
                <w:rFonts w:ascii="Cambria Math" w:hAnsi="Cambria Math" w:cs="Calibri"/>
                <w:color w:val="000000"/>
              </w:rPr>
              <w:t>Stem</w:t>
            </w:r>
          </w:p>
        </w:tc>
        <w:tc>
          <w:tcPr>
            <w:tcW w:w="1725" w:type="dxa"/>
            <w:tcBorders>
              <w:top w:val="nil"/>
              <w:left w:val="nil"/>
              <w:bottom w:val="single" w:sz="4" w:space="0" w:color="auto"/>
              <w:right w:val="nil"/>
            </w:tcBorders>
            <w:noWrap/>
            <w:vAlign w:val="bottom"/>
          </w:tcPr>
          <w:p w:rsidR="001471BE" w:rsidRPr="00A500EA" w:rsidRDefault="001471BE" w:rsidP="00F85767">
            <w:pPr>
              <w:spacing w:after="0" w:line="240" w:lineRule="auto"/>
              <w:rPr>
                <w:rFonts w:ascii="Cambria Math" w:hAnsi="Cambria Math" w:cs="Calibri"/>
                <w:color w:val="000000"/>
              </w:rPr>
            </w:pPr>
            <w:r w:rsidRPr="00A500EA">
              <w:rPr>
                <w:rFonts w:ascii="Cambria Math" w:hAnsi="Cambria Math" w:cs="Calibri"/>
                <w:color w:val="000000"/>
              </w:rPr>
              <w:t>Leaf</w:t>
            </w:r>
          </w:p>
        </w:tc>
      </w:tr>
      <w:tr w:rsidR="001471BE" w:rsidRPr="0041609F" w:rsidTr="00AE01F6">
        <w:trPr>
          <w:trHeight w:val="315"/>
        </w:trPr>
        <w:tc>
          <w:tcPr>
            <w:tcW w:w="1080" w:type="dxa"/>
            <w:tcBorders>
              <w:top w:val="nil"/>
              <w:left w:val="nil"/>
              <w:bottom w:val="nil"/>
              <w:right w:val="single" w:sz="4" w:space="0" w:color="auto"/>
            </w:tcBorders>
            <w:noWrap/>
            <w:vAlign w:val="bottom"/>
          </w:tcPr>
          <w:p w:rsidR="001471BE" w:rsidRPr="00A500EA" w:rsidRDefault="001471BE" w:rsidP="00F85767">
            <w:pPr>
              <w:spacing w:after="0" w:line="240" w:lineRule="auto"/>
              <w:jc w:val="center"/>
              <w:rPr>
                <w:rFonts w:ascii="Cambria Math" w:hAnsi="Cambria Math" w:cs="Calibri"/>
                <w:color w:val="000000"/>
              </w:rPr>
            </w:pPr>
            <w:r w:rsidRPr="00A500EA">
              <w:rPr>
                <w:rFonts w:ascii="Cambria Math" w:hAnsi="Cambria Math" w:cs="Calibri"/>
                <w:color w:val="000000"/>
              </w:rPr>
              <w:t>99.</w:t>
            </w:r>
          </w:p>
        </w:tc>
        <w:tc>
          <w:tcPr>
            <w:tcW w:w="1725" w:type="dxa"/>
            <w:tcBorders>
              <w:top w:val="nil"/>
              <w:left w:val="nil"/>
              <w:bottom w:val="nil"/>
              <w:right w:val="nil"/>
            </w:tcBorders>
            <w:noWrap/>
            <w:vAlign w:val="bottom"/>
          </w:tcPr>
          <w:p w:rsidR="001471BE" w:rsidRPr="00A500EA" w:rsidRDefault="001471BE" w:rsidP="00F85767">
            <w:pPr>
              <w:spacing w:after="0" w:line="240" w:lineRule="auto"/>
              <w:rPr>
                <w:rFonts w:ascii="Cambria Math" w:hAnsi="Cambria Math" w:cs="Calibri"/>
                <w:color w:val="000000"/>
              </w:rPr>
            </w:pPr>
            <w:r w:rsidRPr="00A500EA">
              <w:rPr>
                <w:rFonts w:ascii="Cambria Math" w:hAnsi="Cambria Math" w:cs="Calibri"/>
                <w:color w:val="000000"/>
              </w:rPr>
              <w:t xml:space="preserve">6 7 8 </w:t>
            </w:r>
          </w:p>
        </w:tc>
      </w:tr>
      <w:tr w:rsidR="001471BE" w:rsidRPr="0041609F" w:rsidTr="00AE01F6">
        <w:trPr>
          <w:trHeight w:val="315"/>
        </w:trPr>
        <w:tc>
          <w:tcPr>
            <w:tcW w:w="1080" w:type="dxa"/>
            <w:tcBorders>
              <w:top w:val="nil"/>
              <w:left w:val="nil"/>
              <w:bottom w:val="nil"/>
              <w:right w:val="single" w:sz="4" w:space="0" w:color="auto"/>
            </w:tcBorders>
            <w:noWrap/>
            <w:vAlign w:val="bottom"/>
          </w:tcPr>
          <w:p w:rsidR="001471BE" w:rsidRPr="00A500EA" w:rsidRDefault="001471BE" w:rsidP="00F85767">
            <w:pPr>
              <w:spacing w:after="0" w:line="240" w:lineRule="auto"/>
              <w:jc w:val="center"/>
              <w:rPr>
                <w:rFonts w:ascii="Cambria Math" w:hAnsi="Cambria Math" w:cs="Calibri"/>
                <w:color w:val="000000"/>
              </w:rPr>
            </w:pPr>
            <w:r w:rsidRPr="00A500EA">
              <w:rPr>
                <w:rFonts w:ascii="Cambria Math" w:hAnsi="Cambria Math" w:cs="Calibri"/>
                <w:color w:val="000000"/>
              </w:rPr>
              <w:t>100.</w:t>
            </w:r>
          </w:p>
        </w:tc>
        <w:tc>
          <w:tcPr>
            <w:tcW w:w="1725" w:type="dxa"/>
            <w:tcBorders>
              <w:top w:val="nil"/>
              <w:left w:val="nil"/>
              <w:bottom w:val="nil"/>
              <w:right w:val="nil"/>
            </w:tcBorders>
            <w:noWrap/>
            <w:vAlign w:val="bottom"/>
          </w:tcPr>
          <w:p w:rsidR="001471BE" w:rsidRPr="00A500EA" w:rsidRDefault="001471BE" w:rsidP="00F85767">
            <w:pPr>
              <w:spacing w:after="0" w:line="240" w:lineRule="auto"/>
              <w:rPr>
                <w:rFonts w:ascii="Cambria Math" w:hAnsi="Cambria Math" w:cs="Calibri"/>
                <w:color w:val="000000"/>
              </w:rPr>
            </w:pPr>
            <w:r w:rsidRPr="00A500EA">
              <w:rPr>
                <w:rFonts w:ascii="Cambria Math" w:hAnsi="Cambria Math" w:cs="Calibri"/>
                <w:color w:val="000000"/>
              </w:rPr>
              <w:t>4 5</w:t>
            </w:r>
          </w:p>
        </w:tc>
      </w:tr>
      <w:tr w:rsidR="001471BE" w:rsidRPr="0041609F" w:rsidTr="00AE01F6">
        <w:trPr>
          <w:trHeight w:val="315"/>
        </w:trPr>
        <w:tc>
          <w:tcPr>
            <w:tcW w:w="1080" w:type="dxa"/>
            <w:tcBorders>
              <w:top w:val="nil"/>
              <w:left w:val="nil"/>
              <w:bottom w:val="nil"/>
              <w:right w:val="single" w:sz="4" w:space="0" w:color="auto"/>
            </w:tcBorders>
            <w:noWrap/>
            <w:vAlign w:val="bottom"/>
          </w:tcPr>
          <w:p w:rsidR="001471BE" w:rsidRPr="00A500EA" w:rsidRDefault="001471BE" w:rsidP="00F85767">
            <w:pPr>
              <w:spacing w:after="0" w:line="240" w:lineRule="auto"/>
              <w:jc w:val="center"/>
              <w:rPr>
                <w:rFonts w:ascii="Cambria Math" w:hAnsi="Cambria Math" w:cs="Calibri"/>
                <w:color w:val="000000"/>
              </w:rPr>
            </w:pPr>
            <w:r w:rsidRPr="00A500EA">
              <w:rPr>
                <w:rFonts w:ascii="Cambria Math" w:hAnsi="Cambria Math" w:cs="Calibri"/>
                <w:color w:val="000000"/>
              </w:rPr>
              <w:t>101.</w:t>
            </w:r>
          </w:p>
        </w:tc>
        <w:tc>
          <w:tcPr>
            <w:tcW w:w="1725" w:type="dxa"/>
            <w:tcBorders>
              <w:top w:val="nil"/>
              <w:left w:val="nil"/>
              <w:bottom w:val="nil"/>
              <w:right w:val="nil"/>
            </w:tcBorders>
            <w:noWrap/>
            <w:vAlign w:val="bottom"/>
          </w:tcPr>
          <w:p w:rsidR="001471BE" w:rsidRPr="00A500EA" w:rsidRDefault="001471BE" w:rsidP="00F85767">
            <w:pPr>
              <w:spacing w:after="0" w:line="240" w:lineRule="auto"/>
              <w:rPr>
                <w:rFonts w:ascii="Cambria Math" w:hAnsi="Cambria Math" w:cs="Calibri"/>
                <w:color w:val="000000"/>
              </w:rPr>
            </w:pPr>
            <w:r w:rsidRPr="00A500EA">
              <w:rPr>
                <w:rFonts w:ascii="Cambria Math" w:hAnsi="Cambria Math" w:cs="Calibri"/>
                <w:color w:val="000000"/>
              </w:rPr>
              <w:t>0 2 2 2 3 5 5 6</w:t>
            </w:r>
          </w:p>
        </w:tc>
      </w:tr>
      <w:tr w:rsidR="001471BE" w:rsidRPr="0041609F" w:rsidTr="00AE01F6">
        <w:trPr>
          <w:trHeight w:val="315"/>
        </w:trPr>
        <w:tc>
          <w:tcPr>
            <w:tcW w:w="1080" w:type="dxa"/>
            <w:tcBorders>
              <w:top w:val="nil"/>
              <w:left w:val="nil"/>
              <w:bottom w:val="nil"/>
              <w:right w:val="single" w:sz="4" w:space="0" w:color="auto"/>
            </w:tcBorders>
            <w:noWrap/>
            <w:vAlign w:val="bottom"/>
          </w:tcPr>
          <w:p w:rsidR="001471BE" w:rsidRPr="00A500EA" w:rsidRDefault="001471BE" w:rsidP="00F85767">
            <w:pPr>
              <w:spacing w:after="0" w:line="240" w:lineRule="auto"/>
              <w:jc w:val="center"/>
              <w:rPr>
                <w:rFonts w:ascii="Cambria Math" w:hAnsi="Cambria Math" w:cs="Calibri"/>
                <w:color w:val="000000"/>
              </w:rPr>
            </w:pPr>
            <w:r w:rsidRPr="00A500EA">
              <w:rPr>
                <w:rFonts w:ascii="Cambria Math" w:hAnsi="Cambria Math" w:cs="Calibri"/>
                <w:color w:val="000000"/>
              </w:rPr>
              <w:t>102</w:t>
            </w:r>
          </w:p>
        </w:tc>
        <w:tc>
          <w:tcPr>
            <w:tcW w:w="1725" w:type="dxa"/>
            <w:tcBorders>
              <w:top w:val="nil"/>
              <w:left w:val="nil"/>
              <w:bottom w:val="nil"/>
              <w:right w:val="nil"/>
            </w:tcBorders>
            <w:noWrap/>
            <w:vAlign w:val="bottom"/>
          </w:tcPr>
          <w:p w:rsidR="001471BE" w:rsidRPr="00A500EA" w:rsidRDefault="001471BE" w:rsidP="00F85767">
            <w:pPr>
              <w:spacing w:after="0" w:line="240" w:lineRule="auto"/>
              <w:rPr>
                <w:rFonts w:ascii="Cambria Math" w:hAnsi="Cambria Math" w:cs="Calibri"/>
                <w:color w:val="000000"/>
              </w:rPr>
            </w:pPr>
            <w:r w:rsidRPr="00A500EA">
              <w:rPr>
                <w:rFonts w:ascii="Cambria Math" w:hAnsi="Cambria Math" w:cs="Calibri"/>
                <w:color w:val="000000"/>
              </w:rPr>
              <w:t>0 1 2 2 3 4 5</w:t>
            </w:r>
          </w:p>
        </w:tc>
      </w:tr>
    </w:tbl>
    <w:p w:rsidR="001471BE" w:rsidRPr="00A500EA" w:rsidRDefault="001471BE" w:rsidP="00EE76F0">
      <w:pPr>
        <w:rPr>
          <w:rFonts w:ascii="Cambria Math" w:hAnsi="Cambria Math" w:cs="Calibri"/>
        </w:rPr>
      </w:pPr>
    </w:p>
    <w:p w:rsidR="001471BE" w:rsidRPr="00A500EA" w:rsidRDefault="001471BE" w:rsidP="00EE76F0">
      <w:pPr>
        <w:ind w:left="1440"/>
        <w:rPr>
          <w:rFonts w:ascii="Cambria Math" w:hAnsi="Cambria Math" w:cs="Calibri"/>
        </w:rPr>
      </w:pPr>
      <w:r w:rsidRPr="00A500EA">
        <w:rPr>
          <w:rFonts w:ascii="Cambria Math" w:hAnsi="Cambria Math" w:cs="Calibri"/>
        </w:rPr>
        <w:t>The temperatures ranged from a low of 99.6 to a high of 102.5. The distribution is not symmetric</w:t>
      </w:r>
      <w:r>
        <w:rPr>
          <w:rFonts w:ascii="Cambria Math" w:hAnsi="Cambria Math" w:cs="Calibri"/>
        </w:rPr>
        <w:t xml:space="preserve"> – it has negative skew</w:t>
      </w:r>
      <w:r w:rsidRPr="00A500EA">
        <w:rPr>
          <w:rFonts w:ascii="Cambria Math" w:hAnsi="Cambria Math" w:cs="Calibri"/>
        </w:rPr>
        <w:t xml:space="preserve">. The majority of patients recorded a temperature higher than 101. </w:t>
      </w:r>
    </w:p>
    <w:p w:rsidR="001471BE" w:rsidRPr="00A500EA" w:rsidRDefault="001471BE" w:rsidP="000E68CC">
      <w:pPr>
        <w:spacing w:after="0" w:line="240" w:lineRule="auto"/>
        <w:ind w:left="1166"/>
        <w:rPr>
          <w:rFonts w:ascii="Cambria Math" w:hAnsi="Cambria Math" w:cs="Calibri"/>
        </w:rPr>
      </w:pPr>
    </w:p>
    <w:p w:rsidR="001471BE" w:rsidRPr="00A500EA" w:rsidRDefault="001471BE" w:rsidP="00F61B9C">
      <w:pPr>
        <w:pStyle w:val="ListParagraph"/>
        <w:numPr>
          <w:ilvl w:val="0"/>
          <w:numId w:val="1"/>
        </w:numPr>
        <w:rPr>
          <w:rFonts w:ascii="Cambria Math" w:hAnsi="Cambria Math" w:cs="Calibri"/>
        </w:rPr>
      </w:pPr>
      <w:r w:rsidRPr="00A500EA">
        <w:rPr>
          <w:rFonts w:ascii="Cambria Math" w:hAnsi="Cambria Math" w:cs="Calibri"/>
        </w:rPr>
        <w:t xml:space="preserve">   </w:t>
      </w:r>
    </w:p>
    <w:tbl>
      <w:tblPr>
        <w:tblW w:w="5520" w:type="dxa"/>
        <w:tblInd w:w="1440" w:type="dxa"/>
        <w:tblLook w:val="00A0"/>
      </w:tblPr>
      <w:tblGrid>
        <w:gridCol w:w="1080"/>
        <w:gridCol w:w="4440"/>
      </w:tblGrid>
      <w:tr w:rsidR="001471BE" w:rsidRPr="0041609F" w:rsidTr="00AE01F6">
        <w:trPr>
          <w:trHeight w:val="315"/>
        </w:trPr>
        <w:tc>
          <w:tcPr>
            <w:tcW w:w="1080" w:type="dxa"/>
            <w:tcBorders>
              <w:top w:val="nil"/>
              <w:left w:val="nil"/>
              <w:bottom w:val="single" w:sz="4" w:space="0" w:color="auto"/>
              <w:right w:val="single" w:sz="4" w:space="0" w:color="auto"/>
            </w:tcBorders>
            <w:noWrap/>
            <w:vAlign w:val="bottom"/>
          </w:tcPr>
          <w:p w:rsidR="001471BE" w:rsidRPr="00A500EA" w:rsidRDefault="001471BE" w:rsidP="00ED6774">
            <w:pPr>
              <w:spacing w:after="0" w:line="240" w:lineRule="auto"/>
              <w:rPr>
                <w:rFonts w:ascii="Cambria Math" w:hAnsi="Cambria Math" w:cs="Calibri"/>
                <w:color w:val="000000"/>
              </w:rPr>
            </w:pPr>
            <w:r w:rsidRPr="00A500EA">
              <w:rPr>
                <w:rFonts w:ascii="Cambria Math" w:hAnsi="Cambria Math" w:cs="Calibri"/>
                <w:color w:val="000000"/>
              </w:rPr>
              <w:t>Stem</w:t>
            </w:r>
          </w:p>
        </w:tc>
        <w:tc>
          <w:tcPr>
            <w:tcW w:w="4440" w:type="dxa"/>
            <w:tcBorders>
              <w:top w:val="nil"/>
              <w:left w:val="nil"/>
              <w:bottom w:val="single" w:sz="4" w:space="0" w:color="auto"/>
              <w:right w:val="nil"/>
            </w:tcBorders>
            <w:noWrap/>
            <w:vAlign w:val="bottom"/>
          </w:tcPr>
          <w:p w:rsidR="001471BE" w:rsidRPr="00A500EA" w:rsidRDefault="001471BE" w:rsidP="00ED6774">
            <w:pPr>
              <w:spacing w:after="0" w:line="240" w:lineRule="auto"/>
              <w:rPr>
                <w:rFonts w:ascii="Cambria Math" w:hAnsi="Cambria Math" w:cs="Calibri"/>
                <w:color w:val="000000"/>
              </w:rPr>
            </w:pPr>
            <w:r w:rsidRPr="00A500EA">
              <w:rPr>
                <w:rFonts w:ascii="Cambria Math" w:hAnsi="Cambria Math" w:cs="Calibri"/>
                <w:color w:val="000000"/>
              </w:rPr>
              <w:t>Leaf</w:t>
            </w:r>
          </w:p>
        </w:tc>
      </w:tr>
      <w:tr w:rsidR="001471BE" w:rsidRPr="0041609F" w:rsidTr="00AE01F6">
        <w:trPr>
          <w:trHeight w:val="315"/>
        </w:trPr>
        <w:tc>
          <w:tcPr>
            <w:tcW w:w="1080" w:type="dxa"/>
            <w:tcBorders>
              <w:top w:val="nil"/>
              <w:left w:val="nil"/>
              <w:bottom w:val="nil"/>
              <w:right w:val="single" w:sz="4" w:space="0" w:color="auto"/>
            </w:tcBorders>
            <w:noWrap/>
            <w:vAlign w:val="bottom"/>
          </w:tcPr>
          <w:p w:rsidR="001471BE" w:rsidRPr="00A500EA" w:rsidRDefault="001471BE" w:rsidP="00ED6774">
            <w:pPr>
              <w:spacing w:after="0" w:line="240" w:lineRule="auto"/>
              <w:jc w:val="center"/>
              <w:rPr>
                <w:rFonts w:ascii="Cambria Math" w:hAnsi="Cambria Math" w:cs="Calibri"/>
                <w:color w:val="000000"/>
              </w:rPr>
            </w:pPr>
            <w:r w:rsidRPr="00A500EA">
              <w:rPr>
                <w:rFonts w:ascii="Cambria Math" w:hAnsi="Cambria Math" w:cs="Calibri"/>
                <w:color w:val="000000"/>
              </w:rPr>
              <w:t>7</w:t>
            </w:r>
          </w:p>
        </w:tc>
        <w:tc>
          <w:tcPr>
            <w:tcW w:w="4440" w:type="dxa"/>
            <w:tcBorders>
              <w:top w:val="nil"/>
              <w:left w:val="nil"/>
              <w:bottom w:val="nil"/>
              <w:right w:val="nil"/>
            </w:tcBorders>
            <w:noWrap/>
            <w:vAlign w:val="bottom"/>
          </w:tcPr>
          <w:p w:rsidR="001471BE" w:rsidRPr="00A500EA" w:rsidRDefault="001471BE" w:rsidP="00ED6774">
            <w:pPr>
              <w:spacing w:after="0" w:line="240" w:lineRule="auto"/>
              <w:rPr>
                <w:rFonts w:ascii="Cambria Math" w:hAnsi="Cambria Math" w:cs="Calibri"/>
                <w:color w:val="000000"/>
              </w:rPr>
            </w:pPr>
            <w:r w:rsidRPr="00A500EA">
              <w:rPr>
                <w:rFonts w:ascii="Cambria Math" w:hAnsi="Cambria Math" w:cs="Calibri"/>
                <w:color w:val="000000"/>
              </w:rPr>
              <w:t>3 4 6 7 8 8</w:t>
            </w:r>
          </w:p>
        </w:tc>
      </w:tr>
      <w:tr w:rsidR="001471BE" w:rsidRPr="0041609F" w:rsidTr="00AE01F6">
        <w:trPr>
          <w:trHeight w:val="315"/>
        </w:trPr>
        <w:tc>
          <w:tcPr>
            <w:tcW w:w="1080" w:type="dxa"/>
            <w:tcBorders>
              <w:top w:val="nil"/>
              <w:left w:val="nil"/>
              <w:bottom w:val="nil"/>
              <w:right w:val="single" w:sz="4" w:space="0" w:color="auto"/>
            </w:tcBorders>
            <w:noWrap/>
            <w:vAlign w:val="bottom"/>
          </w:tcPr>
          <w:p w:rsidR="001471BE" w:rsidRPr="00A500EA" w:rsidRDefault="001471BE" w:rsidP="00ED6774">
            <w:pPr>
              <w:spacing w:after="0" w:line="240" w:lineRule="auto"/>
              <w:jc w:val="center"/>
              <w:rPr>
                <w:rFonts w:ascii="Cambria Math" w:hAnsi="Cambria Math" w:cs="Calibri"/>
                <w:color w:val="000000"/>
              </w:rPr>
            </w:pPr>
            <w:r w:rsidRPr="00A500EA">
              <w:rPr>
                <w:rFonts w:ascii="Cambria Math" w:hAnsi="Cambria Math" w:cs="Calibri"/>
                <w:color w:val="000000"/>
              </w:rPr>
              <w:t>8</w:t>
            </w:r>
          </w:p>
        </w:tc>
        <w:tc>
          <w:tcPr>
            <w:tcW w:w="4440" w:type="dxa"/>
            <w:tcBorders>
              <w:top w:val="nil"/>
              <w:left w:val="nil"/>
              <w:bottom w:val="nil"/>
              <w:right w:val="nil"/>
            </w:tcBorders>
            <w:noWrap/>
            <w:vAlign w:val="bottom"/>
          </w:tcPr>
          <w:p w:rsidR="001471BE" w:rsidRPr="00A500EA" w:rsidRDefault="001471BE" w:rsidP="00ED6774">
            <w:pPr>
              <w:spacing w:after="0" w:line="240" w:lineRule="auto"/>
              <w:rPr>
                <w:rFonts w:ascii="Cambria Math" w:hAnsi="Cambria Math" w:cs="Calibri"/>
                <w:color w:val="000000"/>
              </w:rPr>
            </w:pPr>
            <w:r w:rsidRPr="00A500EA">
              <w:rPr>
                <w:rFonts w:ascii="Cambria Math" w:hAnsi="Cambria Math" w:cs="Calibri"/>
                <w:color w:val="000000"/>
              </w:rPr>
              <w:t xml:space="preserve">0 1 2 3 4 4 4 4 7 8 </w:t>
            </w:r>
          </w:p>
        </w:tc>
      </w:tr>
      <w:tr w:rsidR="001471BE" w:rsidRPr="0041609F" w:rsidTr="00AE01F6">
        <w:trPr>
          <w:trHeight w:val="315"/>
        </w:trPr>
        <w:tc>
          <w:tcPr>
            <w:tcW w:w="1080" w:type="dxa"/>
            <w:tcBorders>
              <w:top w:val="nil"/>
              <w:left w:val="nil"/>
              <w:bottom w:val="nil"/>
              <w:right w:val="single" w:sz="4" w:space="0" w:color="auto"/>
            </w:tcBorders>
            <w:noWrap/>
            <w:vAlign w:val="bottom"/>
          </w:tcPr>
          <w:p w:rsidR="001471BE" w:rsidRPr="00A500EA" w:rsidRDefault="001471BE" w:rsidP="00ED6774">
            <w:pPr>
              <w:spacing w:after="0" w:line="240" w:lineRule="auto"/>
              <w:jc w:val="center"/>
              <w:rPr>
                <w:rFonts w:ascii="Cambria Math" w:hAnsi="Cambria Math" w:cs="Calibri"/>
                <w:color w:val="000000"/>
              </w:rPr>
            </w:pPr>
            <w:r w:rsidRPr="00A500EA">
              <w:rPr>
                <w:rFonts w:ascii="Cambria Math" w:hAnsi="Cambria Math" w:cs="Calibri"/>
                <w:color w:val="000000"/>
              </w:rPr>
              <w:t>9</w:t>
            </w:r>
          </w:p>
        </w:tc>
        <w:tc>
          <w:tcPr>
            <w:tcW w:w="4440" w:type="dxa"/>
            <w:tcBorders>
              <w:top w:val="nil"/>
              <w:left w:val="nil"/>
              <w:bottom w:val="nil"/>
              <w:right w:val="nil"/>
            </w:tcBorders>
            <w:noWrap/>
            <w:vAlign w:val="bottom"/>
          </w:tcPr>
          <w:p w:rsidR="001471BE" w:rsidRPr="00A500EA" w:rsidRDefault="001471BE" w:rsidP="00ED6774">
            <w:pPr>
              <w:spacing w:after="0" w:line="240" w:lineRule="auto"/>
              <w:rPr>
                <w:rFonts w:ascii="Cambria Math" w:hAnsi="Cambria Math" w:cs="Calibri"/>
                <w:color w:val="000000"/>
              </w:rPr>
            </w:pPr>
            <w:r w:rsidRPr="00A500EA">
              <w:rPr>
                <w:rFonts w:ascii="Cambria Math" w:hAnsi="Cambria Math" w:cs="Calibri"/>
                <w:color w:val="000000"/>
              </w:rPr>
              <w:t>0 0 0 1 1 2 2 2 3 3 4 4 4 4 4 5 6 6 6 8 8 9</w:t>
            </w:r>
          </w:p>
        </w:tc>
      </w:tr>
      <w:tr w:rsidR="001471BE" w:rsidRPr="0041609F" w:rsidTr="00AE01F6">
        <w:trPr>
          <w:trHeight w:val="315"/>
        </w:trPr>
        <w:tc>
          <w:tcPr>
            <w:tcW w:w="1080" w:type="dxa"/>
            <w:tcBorders>
              <w:top w:val="nil"/>
              <w:left w:val="nil"/>
              <w:bottom w:val="nil"/>
              <w:right w:val="single" w:sz="4" w:space="0" w:color="auto"/>
            </w:tcBorders>
            <w:noWrap/>
            <w:vAlign w:val="bottom"/>
          </w:tcPr>
          <w:p w:rsidR="001471BE" w:rsidRPr="00A500EA" w:rsidRDefault="001471BE" w:rsidP="00ED6774">
            <w:pPr>
              <w:spacing w:after="0" w:line="240" w:lineRule="auto"/>
              <w:jc w:val="center"/>
              <w:rPr>
                <w:rFonts w:ascii="Cambria Math" w:hAnsi="Cambria Math" w:cs="Calibri"/>
                <w:color w:val="000000"/>
              </w:rPr>
            </w:pPr>
            <w:r w:rsidRPr="00A500EA">
              <w:rPr>
                <w:rFonts w:ascii="Cambria Math" w:hAnsi="Cambria Math" w:cs="Calibri"/>
                <w:color w:val="000000"/>
              </w:rPr>
              <w:t>10</w:t>
            </w:r>
          </w:p>
        </w:tc>
        <w:tc>
          <w:tcPr>
            <w:tcW w:w="4440" w:type="dxa"/>
            <w:tcBorders>
              <w:top w:val="nil"/>
              <w:left w:val="nil"/>
              <w:bottom w:val="nil"/>
              <w:right w:val="nil"/>
            </w:tcBorders>
            <w:noWrap/>
            <w:vAlign w:val="bottom"/>
          </w:tcPr>
          <w:p w:rsidR="001471BE" w:rsidRPr="00A500EA" w:rsidRDefault="001471BE" w:rsidP="00ED6774">
            <w:pPr>
              <w:spacing w:after="0" w:line="240" w:lineRule="auto"/>
              <w:rPr>
                <w:rFonts w:ascii="Cambria Math" w:hAnsi="Cambria Math" w:cs="Calibri"/>
                <w:color w:val="000000"/>
              </w:rPr>
            </w:pPr>
            <w:r w:rsidRPr="00A500EA">
              <w:rPr>
                <w:rFonts w:ascii="Cambria Math" w:hAnsi="Cambria Math" w:cs="Calibri"/>
                <w:color w:val="000000"/>
              </w:rPr>
              <w:t>6 7</w:t>
            </w:r>
          </w:p>
        </w:tc>
      </w:tr>
    </w:tbl>
    <w:p w:rsidR="001471BE" w:rsidRPr="00A500EA" w:rsidRDefault="001471BE" w:rsidP="00EE76F0">
      <w:pPr>
        <w:rPr>
          <w:rFonts w:ascii="Cambria Math" w:hAnsi="Cambria Math" w:cs="Calibri"/>
        </w:rPr>
      </w:pPr>
    </w:p>
    <w:p w:rsidR="001471BE" w:rsidRPr="00A500EA" w:rsidRDefault="001471BE" w:rsidP="00EE76F0">
      <w:pPr>
        <w:ind w:left="1440"/>
        <w:rPr>
          <w:rFonts w:ascii="Cambria Math" w:hAnsi="Cambria Math" w:cs="Calibri"/>
        </w:rPr>
      </w:pPr>
      <w:r w:rsidRPr="00A500EA">
        <w:rPr>
          <w:rFonts w:ascii="Cambria Math" w:hAnsi="Cambria Math" w:cs="Calibri"/>
        </w:rPr>
        <w:t>Temperatures ranged from a low of 73 to a high of 107. The distribution is not symmetric</w:t>
      </w:r>
      <w:r>
        <w:rPr>
          <w:rFonts w:ascii="Cambria Math" w:hAnsi="Cambria Math" w:cs="Calibri"/>
        </w:rPr>
        <w:t xml:space="preserve"> – it has negative skew</w:t>
      </w:r>
      <w:r w:rsidRPr="00A500EA">
        <w:rPr>
          <w:rFonts w:ascii="Cambria Math" w:hAnsi="Cambria Math" w:cs="Calibri"/>
        </w:rPr>
        <w:t xml:space="preserve">. </w:t>
      </w:r>
      <w:r>
        <w:rPr>
          <w:rFonts w:ascii="Cambria Math" w:hAnsi="Cambria Math" w:cs="Calibri"/>
        </w:rPr>
        <w:t xml:space="preserve"> </w:t>
      </w:r>
      <w:r w:rsidRPr="00A500EA">
        <w:rPr>
          <w:rFonts w:ascii="Cambria Math" w:hAnsi="Cambria Math" w:cs="Calibri"/>
        </w:rPr>
        <w:t>Temperatures in 90s were the most frequent.</w:t>
      </w:r>
    </w:p>
    <w:p w:rsidR="001471BE" w:rsidRPr="00A500EA" w:rsidRDefault="001471BE" w:rsidP="000E68CC">
      <w:pPr>
        <w:spacing w:after="0" w:line="240" w:lineRule="auto"/>
        <w:ind w:left="1166"/>
        <w:rPr>
          <w:rFonts w:ascii="Cambria Math" w:hAnsi="Cambria Math" w:cs="Calibri"/>
        </w:rPr>
      </w:pPr>
    </w:p>
    <w:p w:rsidR="001471BE" w:rsidRPr="00A500EA" w:rsidRDefault="001471BE" w:rsidP="00F61B9C">
      <w:pPr>
        <w:pStyle w:val="ListParagraph"/>
        <w:numPr>
          <w:ilvl w:val="0"/>
          <w:numId w:val="1"/>
        </w:numPr>
        <w:rPr>
          <w:rFonts w:ascii="Cambria Math" w:hAnsi="Cambria Math" w:cs="Calibri"/>
        </w:rPr>
      </w:pPr>
    </w:p>
    <w:tbl>
      <w:tblPr>
        <w:tblW w:w="3795" w:type="dxa"/>
        <w:tblInd w:w="1440" w:type="dxa"/>
        <w:tblLook w:val="00A0"/>
      </w:tblPr>
      <w:tblGrid>
        <w:gridCol w:w="1080"/>
        <w:gridCol w:w="2715"/>
      </w:tblGrid>
      <w:tr w:rsidR="001471BE" w:rsidRPr="0041609F" w:rsidTr="00AE01F6">
        <w:trPr>
          <w:trHeight w:val="315"/>
        </w:trPr>
        <w:tc>
          <w:tcPr>
            <w:tcW w:w="1080" w:type="dxa"/>
            <w:tcBorders>
              <w:top w:val="nil"/>
              <w:left w:val="nil"/>
              <w:bottom w:val="single" w:sz="4" w:space="0" w:color="auto"/>
              <w:right w:val="single" w:sz="4" w:space="0" w:color="auto"/>
            </w:tcBorders>
            <w:noWrap/>
            <w:vAlign w:val="bottom"/>
          </w:tcPr>
          <w:p w:rsidR="001471BE" w:rsidRPr="00A500EA" w:rsidRDefault="001471BE" w:rsidP="00ED6774">
            <w:pPr>
              <w:spacing w:after="0" w:line="240" w:lineRule="auto"/>
              <w:rPr>
                <w:rFonts w:ascii="Cambria Math" w:hAnsi="Cambria Math" w:cs="Calibri"/>
                <w:color w:val="000000"/>
              </w:rPr>
            </w:pPr>
            <w:r w:rsidRPr="00A500EA">
              <w:rPr>
                <w:rFonts w:ascii="Cambria Math" w:hAnsi="Cambria Math" w:cs="Calibri"/>
                <w:color w:val="000000"/>
              </w:rPr>
              <w:t>Stem</w:t>
            </w:r>
          </w:p>
        </w:tc>
        <w:tc>
          <w:tcPr>
            <w:tcW w:w="2715" w:type="dxa"/>
            <w:tcBorders>
              <w:top w:val="nil"/>
              <w:left w:val="nil"/>
              <w:bottom w:val="single" w:sz="4" w:space="0" w:color="auto"/>
              <w:right w:val="nil"/>
            </w:tcBorders>
            <w:noWrap/>
            <w:vAlign w:val="bottom"/>
          </w:tcPr>
          <w:p w:rsidR="001471BE" w:rsidRPr="00A500EA" w:rsidRDefault="001471BE" w:rsidP="00ED6774">
            <w:pPr>
              <w:spacing w:after="0" w:line="240" w:lineRule="auto"/>
              <w:rPr>
                <w:rFonts w:ascii="Cambria Math" w:hAnsi="Cambria Math" w:cs="Calibri"/>
                <w:color w:val="000000"/>
              </w:rPr>
            </w:pPr>
            <w:r w:rsidRPr="00A500EA">
              <w:rPr>
                <w:rFonts w:ascii="Cambria Math" w:hAnsi="Cambria Math" w:cs="Calibri"/>
                <w:color w:val="000000"/>
              </w:rPr>
              <w:t>Leaf</w:t>
            </w:r>
          </w:p>
        </w:tc>
      </w:tr>
      <w:tr w:rsidR="001471BE" w:rsidRPr="0041609F" w:rsidTr="00AE01F6">
        <w:trPr>
          <w:trHeight w:val="315"/>
        </w:trPr>
        <w:tc>
          <w:tcPr>
            <w:tcW w:w="1080" w:type="dxa"/>
            <w:tcBorders>
              <w:top w:val="nil"/>
              <w:left w:val="nil"/>
              <w:bottom w:val="nil"/>
              <w:right w:val="single" w:sz="4" w:space="0" w:color="auto"/>
            </w:tcBorders>
            <w:noWrap/>
            <w:vAlign w:val="bottom"/>
          </w:tcPr>
          <w:p w:rsidR="001471BE" w:rsidRPr="00A500EA" w:rsidRDefault="001471BE" w:rsidP="00ED6774">
            <w:pPr>
              <w:spacing w:after="0" w:line="240" w:lineRule="auto"/>
              <w:jc w:val="center"/>
              <w:rPr>
                <w:rFonts w:ascii="Cambria Math" w:hAnsi="Cambria Math" w:cs="Calibri"/>
                <w:color w:val="000000"/>
              </w:rPr>
            </w:pPr>
            <w:r w:rsidRPr="00A500EA">
              <w:rPr>
                <w:rFonts w:ascii="Cambria Math" w:hAnsi="Cambria Math" w:cs="Calibri"/>
                <w:color w:val="000000"/>
              </w:rPr>
              <w:t>6</w:t>
            </w:r>
          </w:p>
        </w:tc>
        <w:tc>
          <w:tcPr>
            <w:tcW w:w="2715" w:type="dxa"/>
            <w:tcBorders>
              <w:top w:val="nil"/>
              <w:left w:val="nil"/>
              <w:bottom w:val="nil"/>
              <w:right w:val="nil"/>
            </w:tcBorders>
            <w:noWrap/>
            <w:vAlign w:val="bottom"/>
          </w:tcPr>
          <w:p w:rsidR="001471BE" w:rsidRPr="00A500EA" w:rsidRDefault="001471BE" w:rsidP="00ED6774">
            <w:pPr>
              <w:spacing w:after="0" w:line="240" w:lineRule="auto"/>
              <w:rPr>
                <w:rFonts w:ascii="Cambria Math" w:hAnsi="Cambria Math" w:cs="Calibri"/>
                <w:color w:val="000000"/>
              </w:rPr>
            </w:pPr>
            <w:r w:rsidRPr="00A500EA">
              <w:rPr>
                <w:rFonts w:ascii="Cambria Math" w:hAnsi="Cambria Math" w:cs="Calibri"/>
                <w:color w:val="000000"/>
              </w:rPr>
              <w:t xml:space="preserve">5 5 6 7 7 </w:t>
            </w:r>
          </w:p>
        </w:tc>
      </w:tr>
      <w:tr w:rsidR="001471BE" w:rsidRPr="0041609F" w:rsidTr="00AE01F6">
        <w:trPr>
          <w:trHeight w:val="315"/>
        </w:trPr>
        <w:tc>
          <w:tcPr>
            <w:tcW w:w="1080" w:type="dxa"/>
            <w:tcBorders>
              <w:top w:val="nil"/>
              <w:left w:val="nil"/>
              <w:bottom w:val="nil"/>
              <w:right w:val="single" w:sz="4" w:space="0" w:color="auto"/>
            </w:tcBorders>
            <w:noWrap/>
            <w:vAlign w:val="bottom"/>
          </w:tcPr>
          <w:p w:rsidR="001471BE" w:rsidRPr="00A500EA" w:rsidRDefault="001471BE" w:rsidP="00ED6774">
            <w:pPr>
              <w:spacing w:after="0" w:line="240" w:lineRule="auto"/>
              <w:jc w:val="center"/>
              <w:rPr>
                <w:rFonts w:ascii="Cambria Math" w:hAnsi="Cambria Math" w:cs="Calibri"/>
                <w:color w:val="000000"/>
              </w:rPr>
            </w:pPr>
            <w:r w:rsidRPr="00A500EA">
              <w:rPr>
                <w:rFonts w:ascii="Cambria Math" w:hAnsi="Cambria Math" w:cs="Calibri"/>
                <w:color w:val="000000"/>
              </w:rPr>
              <w:t>7</w:t>
            </w:r>
          </w:p>
        </w:tc>
        <w:tc>
          <w:tcPr>
            <w:tcW w:w="2715" w:type="dxa"/>
            <w:tcBorders>
              <w:top w:val="nil"/>
              <w:left w:val="nil"/>
              <w:bottom w:val="nil"/>
              <w:right w:val="nil"/>
            </w:tcBorders>
            <w:noWrap/>
            <w:vAlign w:val="bottom"/>
          </w:tcPr>
          <w:p w:rsidR="001471BE" w:rsidRPr="00A500EA" w:rsidRDefault="001471BE" w:rsidP="00ED6774">
            <w:pPr>
              <w:spacing w:after="0" w:line="240" w:lineRule="auto"/>
              <w:rPr>
                <w:rFonts w:ascii="Cambria Math" w:hAnsi="Cambria Math" w:cs="Calibri"/>
                <w:color w:val="000000"/>
              </w:rPr>
            </w:pPr>
            <w:r w:rsidRPr="00A500EA">
              <w:rPr>
                <w:rFonts w:ascii="Cambria Math" w:hAnsi="Cambria Math" w:cs="Calibri"/>
                <w:color w:val="000000"/>
              </w:rPr>
              <w:t>0 0 0 1 1 2 2 3 3 3 5 5 8 9</w:t>
            </w:r>
          </w:p>
        </w:tc>
      </w:tr>
      <w:tr w:rsidR="001471BE" w:rsidRPr="0041609F" w:rsidTr="00AE01F6">
        <w:trPr>
          <w:trHeight w:val="315"/>
        </w:trPr>
        <w:tc>
          <w:tcPr>
            <w:tcW w:w="1080" w:type="dxa"/>
            <w:tcBorders>
              <w:top w:val="nil"/>
              <w:left w:val="nil"/>
              <w:bottom w:val="nil"/>
              <w:right w:val="single" w:sz="4" w:space="0" w:color="auto"/>
            </w:tcBorders>
            <w:noWrap/>
            <w:vAlign w:val="bottom"/>
          </w:tcPr>
          <w:p w:rsidR="001471BE" w:rsidRPr="00A500EA" w:rsidRDefault="001471BE" w:rsidP="00ED6774">
            <w:pPr>
              <w:spacing w:after="0" w:line="240" w:lineRule="auto"/>
              <w:jc w:val="center"/>
              <w:rPr>
                <w:rFonts w:ascii="Cambria Math" w:hAnsi="Cambria Math" w:cs="Calibri"/>
                <w:color w:val="000000"/>
              </w:rPr>
            </w:pPr>
            <w:r w:rsidRPr="00A500EA">
              <w:rPr>
                <w:rFonts w:ascii="Cambria Math" w:hAnsi="Cambria Math" w:cs="Calibri"/>
                <w:color w:val="000000"/>
              </w:rPr>
              <w:t>8</w:t>
            </w:r>
          </w:p>
        </w:tc>
        <w:tc>
          <w:tcPr>
            <w:tcW w:w="2715" w:type="dxa"/>
            <w:tcBorders>
              <w:top w:val="nil"/>
              <w:left w:val="nil"/>
              <w:bottom w:val="nil"/>
              <w:right w:val="nil"/>
            </w:tcBorders>
            <w:noWrap/>
            <w:vAlign w:val="bottom"/>
          </w:tcPr>
          <w:p w:rsidR="001471BE" w:rsidRPr="00A500EA" w:rsidRDefault="001471BE" w:rsidP="00ED6774">
            <w:pPr>
              <w:spacing w:after="0" w:line="240" w:lineRule="auto"/>
              <w:rPr>
                <w:rFonts w:ascii="Cambria Math" w:hAnsi="Cambria Math" w:cs="Calibri"/>
                <w:color w:val="000000"/>
              </w:rPr>
            </w:pPr>
            <w:r w:rsidRPr="00A500EA">
              <w:rPr>
                <w:rFonts w:ascii="Cambria Math" w:hAnsi="Cambria Math" w:cs="Calibri"/>
                <w:color w:val="000000"/>
              </w:rPr>
              <w:t>0 0 0 1 1 2</w:t>
            </w:r>
          </w:p>
        </w:tc>
      </w:tr>
    </w:tbl>
    <w:p w:rsidR="001471BE" w:rsidRPr="00A500EA" w:rsidRDefault="001471BE" w:rsidP="00ED6774">
      <w:pPr>
        <w:rPr>
          <w:rFonts w:ascii="Cambria Math" w:hAnsi="Cambria Math" w:cs="Calibri"/>
        </w:rPr>
      </w:pPr>
    </w:p>
    <w:p w:rsidR="001471BE" w:rsidRPr="00A500EA" w:rsidRDefault="001471BE" w:rsidP="0001404E">
      <w:pPr>
        <w:ind w:left="1440"/>
        <w:rPr>
          <w:rFonts w:ascii="Cambria Math" w:hAnsi="Cambria Math" w:cs="Calibri"/>
        </w:rPr>
      </w:pPr>
      <w:r w:rsidRPr="00A500EA">
        <w:rPr>
          <w:rFonts w:ascii="Cambria Math" w:hAnsi="Cambria Math" w:cs="Calibri"/>
        </w:rPr>
        <w:t>The officers concerns are warranted. The data shows that the majority of cars exceed the 65 miles-per-hour limit.</w:t>
      </w:r>
    </w:p>
    <w:p w:rsidR="001471BE" w:rsidRPr="00A500EA" w:rsidRDefault="001471BE" w:rsidP="000E68CC">
      <w:pPr>
        <w:spacing w:after="0" w:line="240" w:lineRule="auto"/>
        <w:ind w:left="1166"/>
        <w:rPr>
          <w:rFonts w:ascii="Cambria Math" w:hAnsi="Cambria Math" w:cs="Calibri"/>
        </w:rPr>
      </w:pPr>
    </w:p>
    <w:p w:rsidR="001471BE" w:rsidRPr="00A500EA" w:rsidRDefault="001471BE" w:rsidP="00F61B9C">
      <w:pPr>
        <w:pStyle w:val="ListParagraph"/>
        <w:numPr>
          <w:ilvl w:val="0"/>
          <w:numId w:val="1"/>
        </w:numPr>
        <w:rPr>
          <w:rFonts w:ascii="Cambria Math" w:hAnsi="Cambria Math" w:cs="Calibri"/>
        </w:rPr>
      </w:pPr>
    </w:p>
    <w:tbl>
      <w:tblPr>
        <w:tblW w:w="5520" w:type="dxa"/>
        <w:tblInd w:w="1440" w:type="dxa"/>
        <w:tblLook w:val="00A0"/>
      </w:tblPr>
      <w:tblGrid>
        <w:gridCol w:w="1080"/>
        <w:gridCol w:w="4440"/>
      </w:tblGrid>
      <w:tr w:rsidR="001471BE" w:rsidRPr="0041609F" w:rsidTr="00AE01F6">
        <w:trPr>
          <w:trHeight w:val="315"/>
        </w:trPr>
        <w:tc>
          <w:tcPr>
            <w:tcW w:w="1080" w:type="dxa"/>
            <w:tcBorders>
              <w:top w:val="nil"/>
              <w:left w:val="nil"/>
              <w:bottom w:val="nil"/>
              <w:right w:val="nil"/>
            </w:tcBorders>
            <w:noWrap/>
            <w:vAlign w:val="bottom"/>
          </w:tcPr>
          <w:p w:rsidR="001471BE" w:rsidRPr="00A500EA" w:rsidRDefault="001471BE" w:rsidP="00ED6774">
            <w:pPr>
              <w:spacing w:after="0" w:line="240" w:lineRule="auto"/>
              <w:rPr>
                <w:rFonts w:ascii="Cambria Math" w:hAnsi="Cambria Math" w:cs="Calibri"/>
                <w:b/>
                <w:color w:val="000000"/>
              </w:rPr>
            </w:pPr>
            <w:r w:rsidRPr="00A500EA">
              <w:rPr>
                <w:rFonts w:ascii="Cambria Math" w:hAnsi="Cambria Math" w:cs="Calibri"/>
                <w:b/>
                <w:color w:val="000000"/>
              </w:rPr>
              <w:t>Spain</w:t>
            </w:r>
          </w:p>
        </w:tc>
        <w:tc>
          <w:tcPr>
            <w:tcW w:w="4440" w:type="dxa"/>
            <w:tcBorders>
              <w:top w:val="nil"/>
              <w:left w:val="nil"/>
              <w:bottom w:val="nil"/>
              <w:right w:val="nil"/>
            </w:tcBorders>
            <w:noWrap/>
            <w:vAlign w:val="bottom"/>
          </w:tcPr>
          <w:p w:rsidR="001471BE" w:rsidRPr="00A500EA" w:rsidRDefault="001471BE" w:rsidP="00ED6774">
            <w:pPr>
              <w:spacing w:after="0" w:line="240" w:lineRule="auto"/>
              <w:rPr>
                <w:rFonts w:ascii="Cambria Math" w:hAnsi="Cambria Math" w:cs="Calibri"/>
                <w:color w:val="000000"/>
              </w:rPr>
            </w:pPr>
          </w:p>
        </w:tc>
      </w:tr>
      <w:tr w:rsidR="001471BE" w:rsidRPr="0041609F" w:rsidTr="00AE01F6">
        <w:trPr>
          <w:trHeight w:val="315"/>
        </w:trPr>
        <w:tc>
          <w:tcPr>
            <w:tcW w:w="1080" w:type="dxa"/>
            <w:tcBorders>
              <w:top w:val="nil"/>
              <w:left w:val="nil"/>
              <w:bottom w:val="single" w:sz="4" w:space="0" w:color="auto"/>
              <w:right w:val="single" w:sz="4" w:space="0" w:color="auto"/>
            </w:tcBorders>
            <w:noWrap/>
            <w:vAlign w:val="bottom"/>
          </w:tcPr>
          <w:p w:rsidR="001471BE" w:rsidRPr="00A500EA" w:rsidRDefault="001471BE" w:rsidP="00ED6774">
            <w:pPr>
              <w:spacing w:after="0" w:line="240" w:lineRule="auto"/>
              <w:rPr>
                <w:rFonts w:ascii="Cambria Math" w:hAnsi="Cambria Math" w:cs="Calibri"/>
                <w:color w:val="000000"/>
              </w:rPr>
            </w:pPr>
            <w:r w:rsidRPr="00A500EA">
              <w:rPr>
                <w:rFonts w:ascii="Cambria Math" w:hAnsi="Cambria Math" w:cs="Calibri"/>
                <w:color w:val="000000"/>
              </w:rPr>
              <w:t xml:space="preserve">Stem </w:t>
            </w:r>
          </w:p>
        </w:tc>
        <w:tc>
          <w:tcPr>
            <w:tcW w:w="4440" w:type="dxa"/>
            <w:tcBorders>
              <w:top w:val="nil"/>
              <w:left w:val="nil"/>
              <w:bottom w:val="single" w:sz="4" w:space="0" w:color="auto"/>
              <w:right w:val="nil"/>
            </w:tcBorders>
            <w:noWrap/>
            <w:vAlign w:val="bottom"/>
          </w:tcPr>
          <w:p w:rsidR="001471BE" w:rsidRPr="00A500EA" w:rsidRDefault="001471BE" w:rsidP="00ED6774">
            <w:pPr>
              <w:spacing w:after="0" w:line="240" w:lineRule="auto"/>
              <w:rPr>
                <w:rFonts w:ascii="Cambria Math" w:hAnsi="Cambria Math" w:cs="Calibri"/>
                <w:color w:val="000000"/>
              </w:rPr>
            </w:pPr>
            <w:r w:rsidRPr="00A500EA">
              <w:rPr>
                <w:rFonts w:ascii="Cambria Math" w:hAnsi="Cambria Math" w:cs="Calibri"/>
                <w:color w:val="000000"/>
              </w:rPr>
              <w:t>Leaf</w:t>
            </w:r>
          </w:p>
        </w:tc>
      </w:tr>
      <w:tr w:rsidR="001471BE" w:rsidRPr="0041609F" w:rsidTr="00AE01F6">
        <w:trPr>
          <w:trHeight w:val="315"/>
        </w:trPr>
        <w:tc>
          <w:tcPr>
            <w:tcW w:w="1080" w:type="dxa"/>
            <w:tcBorders>
              <w:top w:val="nil"/>
              <w:left w:val="nil"/>
              <w:bottom w:val="nil"/>
              <w:right w:val="single" w:sz="4" w:space="0" w:color="auto"/>
            </w:tcBorders>
            <w:noWrap/>
            <w:vAlign w:val="bottom"/>
          </w:tcPr>
          <w:p w:rsidR="001471BE" w:rsidRPr="00A500EA" w:rsidRDefault="001471BE" w:rsidP="00ED6774">
            <w:pPr>
              <w:spacing w:after="0" w:line="240" w:lineRule="auto"/>
              <w:jc w:val="center"/>
              <w:rPr>
                <w:rFonts w:ascii="Cambria Math" w:hAnsi="Cambria Math" w:cs="Calibri"/>
                <w:color w:val="000000"/>
              </w:rPr>
            </w:pPr>
            <w:r w:rsidRPr="00A500EA">
              <w:rPr>
                <w:rFonts w:ascii="Cambria Math" w:hAnsi="Cambria Math" w:cs="Calibri"/>
                <w:color w:val="000000"/>
              </w:rPr>
              <w:t>2</w:t>
            </w:r>
          </w:p>
        </w:tc>
        <w:tc>
          <w:tcPr>
            <w:tcW w:w="4440" w:type="dxa"/>
            <w:tcBorders>
              <w:top w:val="nil"/>
              <w:left w:val="nil"/>
              <w:bottom w:val="nil"/>
              <w:right w:val="nil"/>
            </w:tcBorders>
            <w:noWrap/>
            <w:vAlign w:val="bottom"/>
          </w:tcPr>
          <w:p w:rsidR="001471BE" w:rsidRPr="00A500EA" w:rsidRDefault="001471BE" w:rsidP="00ED6774">
            <w:pPr>
              <w:spacing w:after="0" w:line="240" w:lineRule="auto"/>
              <w:rPr>
                <w:rFonts w:ascii="Cambria Math" w:hAnsi="Cambria Math" w:cs="Calibri"/>
                <w:color w:val="000000"/>
              </w:rPr>
            </w:pPr>
            <w:r w:rsidRPr="00A500EA">
              <w:rPr>
                <w:rFonts w:ascii="Cambria Math" w:hAnsi="Cambria Math" w:cs="Calibri"/>
                <w:color w:val="000000"/>
              </w:rPr>
              <w:t>1 1 1 2  3 3 4 4 5 5 5 6 7 8 9 9 9</w:t>
            </w:r>
          </w:p>
        </w:tc>
      </w:tr>
      <w:tr w:rsidR="001471BE" w:rsidRPr="0041609F" w:rsidTr="00AE01F6">
        <w:trPr>
          <w:trHeight w:val="315"/>
        </w:trPr>
        <w:tc>
          <w:tcPr>
            <w:tcW w:w="1080" w:type="dxa"/>
            <w:tcBorders>
              <w:top w:val="nil"/>
              <w:left w:val="nil"/>
              <w:bottom w:val="nil"/>
              <w:right w:val="single" w:sz="4" w:space="0" w:color="auto"/>
            </w:tcBorders>
            <w:noWrap/>
            <w:vAlign w:val="bottom"/>
          </w:tcPr>
          <w:p w:rsidR="001471BE" w:rsidRPr="00A500EA" w:rsidRDefault="001471BE" w:rsidP="00ED6774">
            <w:pPr>
              <w:spacing w:after="0" w:line="240" w:lineRule="auto"/>
              <w:jc w:val="center"/>
              <w:rPr>
                <w:rFonts w:ascii="Cambria Math" w:hAnsi="Cambria Math" w:cs="Calibri"/>
                <w:color w:val="000000"/>
              </w:rPr>
            </w:pPr>
            <w:r w:rsidRPr="00A500EA">
              <w:rPr>
                <w:rFonts w:ascii="Cambria Math" w:hAnsi="Cambria Math" w:cs="Calibri"/>
                <w:color w:val="000000"/>
              </w:rPr>
              <w:t>3</w:t>
            </w:r>
          </w:p>
        </w:tc>
        <w:tc>
          <w:tcPr>
            <w:tcW w:w="4440" w:type="dxa"/>
            <w:tcBorders>
              <w:top w:val="nil"/>
              <w:left w:val="nil"/>
              <w:bottom w:val="nil"/>
              <w:right w:val="nil"/>
            </w:tcBorders>
            <w:noWrap/>
            <w:vAlign w:val="bottom"/>
          </w:tcPr>
          <w:p w:rsidR="001471BE" w:rsidRPr="00A500EA" w:rsidRDefault="001471BE" w:rsidP="00ED6774">
            <w:pPr>
              <w:spacing w:after="0" w:line="240" w:lineRule="auto"/>
              <w:rPr>
                <w:rFonts w:ascii="Cambria Math" w:hAnsi="Cambria Math" w:cs="Calibri"/>
                <w:color w:val="000000"/>
              </w:rPr>
            </w:pPr>
            <w:r w:rsidRPr="00A500EA">
              <w:rPr>
                <w:rFonts w:ascii="Cambria Math" w:hAnsi="Cambria Math" w:cs="Calibri"/>
                <w:color w:val="000000"/>
              </w:rPr>
              <w:t xml:space="preserve">0 0 2 </w:t>
            </w:r>
          </w:p>
        </w:tc>
      </w:tr>
    </w:tbl>
    <w:p w:rsidR="001471BE" w:rsidRPr="00A500EA" w:rsidRDefault="001471BE" w:rsidP="00ED6774">
      <w:pPr>
        <w:ind w:hanging="360"/>
        <w:rPr>
          <w:rFonts w:ascii="Cambria Math" w:hAnsi="Cambria Math" w:cs="Calibri"/>
        </w:rPr>
      </w:pPr>
    </w:p>
    <w:tbl>
      <w:tblPr>
        <w:tblW w:w="5520" w:type="dxa"/>
        <w:tblInd w:w="1440" w:type="dxa"/>
        <w:tblLook w:val="00A0"/>
      </w:tblPr>
      <w:tblGrid>
        <w:gridCol w:w="1054"/>
        <w:gridCol w:w="4466"/>
      </w:tblGrid>
      <w:tr w:rsidR="001471BE" w:rsidRPr="0041609F" w:rsidTr="00AE01F6">
        <w:trPr>
          <w:trHeight w:val="315"/>
        </w:trPr>
        <w:tc>
          <w:tcPr>
            <w:tcW w:w="5520" w:type="dxa"/>
            <w:gridSpan w:val="2"/>
            <w:tcBorders>
              <w:top w:val="nil"/>
              <w:left w:val="nil"/>
              <w:bottom w:val="nil"/>
              <w:right w:val="nil"/>
            </w:tcBorders>
            <w:noWrap/>
            <w:vAlign w:val="bottom"/>
          </w:tcPr>
          <w:p w:rsidR="001471BE" w:rsidRPr="00A500EA" w:rsidRDefault="001471BE" w:rsidP="00ED6774">
            <w:pPr>
              <w:spacing w:after="0" w:line="240" w:lineRule="auto"/>
              <w:rPr>
                <w:rFonts w:ascii="Cambria Math" w:hAnsi="Cambria Math" w:cs="Calibri"/>
                <w:b/>
                <w:color w:val="000000"/>
              </w:rPr>
            </w:pPr>
            <w:r w:rsidRPr="00A500EA">
              <w:rPr>
                <w:rFonts w:ascii="Cambria Math" w:hAnsi="Cambria Math" w:cs="Calibri"/>
                <w:b/>
                <w:color w:val="000000"/>
              </w:rPr>
              <w:t>Netherlands</w:t>
            </w:r>
          </w:p>
        </w:tc>
      </w:tr>
      <w:tr w:rsidR="001471BE" w:rsidRPr="0041609F" w:rsidTr="00AE01F6">
        <w:trPr>
          <w:trHeight w:val="315"/>
        </w:trPr>
        <w:tc>
          <w:tcPr>
            <w:tcW w:w="1054" w:type="dxa"/>
            <w:tcBorders>
              <w:top w:val="nil"/>
              <w:left w:val="nil"/>
              <w:bottom w:val="single" w:sz="4" w:space="0" w:color="auto"/>
              <w:right w:val="single" w:sz="4" w:space="0" w:color="auto"/>
            </w:tcBorders>
            <w:noWrap/>
            <w:vAlign w:val="bottom"/>
          </w:tcPr>
          <w:p w:rsidR="001471BE" w:rsidRPr="00A500EA" w:rsidRDefault="001471BE" w:rsidP="00ED6774">
            <w:pPr>
              <w:spacing w:after="0" w:line="240" w:lineRule="auto"/>
              <w:rPr>
                <w:rFonts w:ascii="Cambria Math" w:hAnsi="Cambria Math" w:cs="Calibri"/>
                <w:color w:val="000000"/>
              </w:rPr>
            </w:pPr>
            <w:r w:rsidRPr="00A500EA">
              <w:rPr>
                <w:rFonts w:ascii="Cambria Math" w:hAnsi="Cambria Math" w:cs="Calibri"/>
                <w:color w:val="000000"/>
              </w:rPr>
              <w:t>Stem</w:t>
            </w:r>
          </w:p>
        </w:tc>
        <w:tc>
          <w:tcPr>
            <w:tcW w:w="4466" w:type="dxa"/>
            <w:tcBorders>
              <w:top w:val="nil"/>
              <w:left w:val="nil"/>
              <w:bottom w:val="single" w:sz="4" w:space="0" w:color="auto"/>
              <w:right w:val="nil"/>
            </w:tcBorders>
            <w:noWrap/>
            <w:vAlign w:val="bottom"/>
          </w:tcPr>
          <w:p w:rsidR="001471BE" w:rsidRPr="00A500EA" w:rsidRDefault="001471BE" w:rsidP="00ED6774">
            <w:pPr>
              <w:spacing w:after="0" w:line="240" w:lineRule="auto"/>
              <w:rPr>
                <w:rFonts w:ascii="Cambria Math" w:hAnsi="Cambria Math" w:cs="Calibri"/>
                <w:color w:val="000000"/>
              </w:rPr>
            </w:pPr>
            <w:r w:rsidRPr="00A500EA">
              <w:rPr>
                <w:rFonts w:ascii="Cambria Math" w:hAnsi="Cambria Math" w:cs="Calibri"/>
                <w:color w:val="000000"/>
              </w:rPr>
              <w:t>Leaf</w:t>
            </w:r>
          </w:p>
        </w:tc>
      </w:tr>
      <w:tr w:rsidR="001471BE" w:rsidRPr="0041609F" w:rsidTr="00AE01F6">
        <w:trPr>
          <w:trHeight w:val="315"/>
        </w:trPr>
        <w:tc>
          <w:tcPr>
            <w:tcW w:w="1054" w:type="dxa"/>
            <w:tcBorders>
              <w:top w:val="nil"/>
              <w:left w:val="nil"/>
              <w:bottom w:val="nil"/>
              <w:right w:val="single" w:sz="4" w:space="0" w:color="auto"/>
            </w:tcBorders>
            <w:noWrap/>
            <w:vAlign w:val="bottom"/>
          </w:tcPr>
          <w:p w:rsidR="001471BE" w:rsidRPr="00A500EA" w:rsidRDefault="001471BE" w:rsidP="00ED6774">
            <w:pPr>
              <w:spacing w:after="0" w:line="240" w:lineRule="auto"/>
              <w:jc w:val="center"/>
              <w:rPr>
                <w:rFonts w:ascii="Cambria Math" w:hAnsi="Cambria Math" w:cs="Calibri"/>
                <w:color w:val="000000"/>
              </w:rPr>
            </w:pPr>
            <w:r w:rsidRPr="00A500EA">
              <w:rPr>
                <w:rFonts w:ascii="Cambria Math" w:hAnsi="Cambria Math" w:cs="Calibri"/>
                <w:color w:val="000000"/>
              </w:rPr>
              <w:t>2</w:t>
            </w:r>
          </w:p>
        </w:tc>
        <w:tc>
          <w:tcPr>
            <w:tcW w:w="4466" w:type="dxa"/>
            <w:tcBorders>
              <w:top w:val="nil"/>
              <w:left w:val="nil"/>
              <w:bottom w:val="nil"/>
              <w:right w:val="nil"/>
            </w:tcBorders>
            <w:noWrap/>
            <w:vAlign w:val="bottom"/>
          </w:tcPr>
          <w:p w:rsidR="001471BE" w:rsidRPr="00A500EA" w:rsidRDefault="001471BE" w:rsidP="00ED6774">
            <w:pPr>
              <w:spacing w:after="0" w:line="240" w:lineRule="auto"/>
              <w:rPr>
                <w:rFonts w:ascii="Cambria Math" w:hAnsi="Cambria Math" w:cs="Calibri"/>
                <w:color w:val="000000"/>
              </w:rPr>
            </w:pPr>
            <w:r w:rsidRPr="00A500EA">
              <w:rPr>
                <w:rFonts w:ascii="Cambria Math" w:hAnsi="Cambria Math" w:cs="Calibri"/>
                <w:color w:val="000000"/>
              </w:rPr>
              <w:t>2 3 3 4 5 5 5 6 6 6 7 7 7 7 9</w:t>
            </w:r>
          </w:p>
        </w:tc>
      </w:tr>
      <w:tr w:rsidR="001471BE" w:rsidRPr="0041609F" w:rsidTr="00AE01F6">
        <w:trPr>
          <w:trHeight w:val="315"/>
        </w:trPr>
        <w:tc>
          <w:tcPr>
            <w:tcW w:w="1054" w:type="dxa"/>
            <w:tcBorders>
              <w:top w:val="nil"/>
              <w:left w:val="nil"/>
              <w:bottom w:val="nil"/>
              <w:right w:val="single" w:sz="4" w:space="0" w:color="auto"/>
            </w:tcBorders>
            <w:noWrap/>
            <w:vAlign w:val="bottom"/>
          </w:tcPr>
          <w:p w:rsidR="001471BE" w:rsidRPr="00A500EA" w:rsidRDefault="001471BE" w:rsidP="00ED6774">
            <w:pPr>
              <w:spacing w:after="0" w:line="240" w:lineRule="auto"/>
              <w:jc w:val="center"/>
              <w:rPr>
                <w:rFonts w:ascii="Cambria Math" w:hAnsi="Cambria Math" w:cs="Calibri"/>
                <w:color w:val="000000"/>
              </w:rPr>
            </w:pPr>
            <w:r w:rsidRPr="00A500EA">
              <w:rPr>
                <w:rFonts w:ascii="Cambria Math" w:hAnsi="Cambria Math" w:cs="Calibri"/>
                <w:color w:val="000000"/>
              </w:rPr>
              <w:t>3</w:t>
            </w:r>
          </w:p>
        </w:tc>
        <w:tc>
          <w:tcPr>
            <w:tcW w:w="4466" w:type="dxa"/>
            <w:tcBorders>
              <w:top w:val="nil"/>
              <w:left w:val="nil"/>
              <w:bottom w:val="nil"/>
              <w:right w:val="nil"/>
            </w:tcBorders>
            <w:noWrap/>
            <w:vAlign w:val="bottom"/>
          </w:tcPr>
          <w:p w:rsidR="001471BE" w:rsidRPr="00A500EA" w:rsidRDefault="001471BE" w:rsidP="00ED6774">
            <w:pPr>
              <w:spacing w:after="0" w:line="240" w:lineRule="auto"/>
              <w:rPr>
                <w:rFonts w:ascii="Cambria Math" w:hAnsi="Cambria Math" w:cs="Calibri"/>
                <w:color w:val="000000"/>
              </w:rPr>
            </w:pPr>
            <w:r w:rsidRPr="00A500EA">
              <w:rPr>
                <w:rFonts w:ascii="Cambria Math" w:hAnsi="Cambria Math" w:cs="Calibri"/>
                <w:color w:val="000000"/>
              </w:rPr>
              <w:t xml:space="preserve">0 3 5 5 9 </w:t>
            </w:r>
          </w:p>
        </w:tc>
      </w:tr>
    </w:tbl>
    <w:p w:rsidR="001471BE" w:rsidRPr="00A500EA" w:rsidRDefault="001471BE" w:rsidP="001720D5">
      <w:pPr>
        <w:ind w:left="-360"/>
        <w:rPr>
          <w:rFonts w:ascii="Cambria Math" w:hAnsi="Cambria Math" w:cs="Calibri"/>
        </w:rPr>
      </w:pPr>
    </w:p>
    <w:p w:rsidR="001471BE" w:rsidRPr="00A500EA" w:rsidRDefault="001471BE" w:rsidP="00EE76F0">
      <w:pPr>
        <w:ind w:left="1440"/>
        <w:rPr>
          <w:rFonts w:ascii="Cambria Math" w:hAnsi="Cambria Math" w:cs="Calibri"/>
        </w:rPr>
      </w:pPr>
      <w:r w:rsidRPr="00A500EA">
        <w:rPr>
          <w:rFonts w:ascii="Cambria Math" w:hAnsi="Cambria Math" w:cs="Calibri"/>
        </w:rPr>
        <w:t xml:space="preserve">Spain has a relatively younger team compared to Netherlands. Spain’s ages range from 21 to 32, while Netherlands’ ages range from 22 to 39. The majority of players in both teams are in their 20s. However, Netherlands has a </w:t>
      </w:r>
      <w:r>
        <w:rPr>
          <w:rFonts w:ascii="Cambria Math" w:hAnsi="Cambria Math" w:cs="Calibri"/>
        </w:rPr>
        <w:t>couple of</w:t>
      </w:r>
      <w:r w:rsidRPr="00A500EA">
        <w:rPr>
          <w:rFonts w:ascii="Cambria Math" w:hAnsi="Cambria Math" w:cs="Calibri"/>
        </w:rPr>
        <w:t xml:space="preserve"> more players in their 30s than Spain.</w:t>
      </w:r>
    </w:p>
    <w:p w:rsidR="001471BE" w:rsidRPr="00A500EA" w:rsidRDefault="001471BE" w:rsidP="000E68CC">
      <w:pPr>
        <w:spacing w:after="0" w:line="240" w:lineRule="auto"/>
        <w:ind w:left="1166"/>
        <w:rPr>
          <w:rFonts w:ascii="Cambria Math" w:hAnsi="Cambria Math" w:cs="Calibri"/>
        </w:rPr>
      </w:pPr>
    </w:p>
    <w:p w:rsidR="001471BE" w:rsidRPr="00A500EA" w:rsidRDefault="001471BE" w:rsidP="00F61B9C">
      <w:pPr>
        <w:pStyle w:val="ListParagraph"/>
        <w:numPr>
          <w:ilvl w:val="0"/>
          <w:numId w:val="1"/>
        </w:numPr>
        <w:rPr>
          <w:rFonts w:ascii="Cambria Math" w:hAnsi="Cambria Math" w:cs="Calibri"/>
        </w:rPr>
      </w:pPr>
    </w:p>
    <w:p w:rsidR="001471BE" w:rsidRPr="00A500EA" w:rsidRDefault="001471BE" w:rsidP="00EE76F0">
      <w:pPr>
        <w:ind w:left="360" w:firstLine="1080"/>
        <w:rPr>
          <w:rFonts w:ascii="Cambria Math" w:hAnsi="Cambria Math" w:cs="Calibri"/>
        </w:rPr>
      </w:pPr>
      <w:r w:rsidRPr="0041609F">
        <w:rPr>
          <w:rFonts w:ascii="Cambria Math" w:hAnsi="Cambria Math" w:cs="Calibri"/>
          <w:noProof/>
        </w:rPr>
        <w:object w:dxaOrig="5876" w:dyaOrig="3888">
          <v:shape id="Chart 38" o:spid="_x0000_i1054" type="#_x0000_t75" style="width:294pt;height:192.75pt;visibility:visible" o:ole="">
            <v:imagedata r:id="rId43" o:title="" cropbottom="-34f"/>
            <o:lock v:ext="edit" aspectratio="f"/>
          </v:shape>
          <o:OLEObject Type="Embed" ProgID="Excel.Sheet.8" ShapeID="Chart 38" DrawAspect="Content" ObjectID="_1401798560" r:id="rId44"/>
        </w:object>
      </w:r>
    </w:p>
    <w:p w:rsidR="001471BE" w:rsidRPr="00A500EA" w:rsidRDefault="001471BE" w:rsidP="00873285">
      <w:pPr>
        <w:ind w:left="1440"/>
        <w:rPr>
          <w:rFonts w:ascii="Cambria Math" w:hAnsi="Cambria Math" w:cs="Calibri"/>
        </w:rPr>
      </w:pPr>
      <w:r w:rsidRPr="00A500EA">
        <w:rPr>
          <w:rFonts w:ascii="Cambria Math" w:hAnsi="Cambria Math" w:cs="Calibri"/>
        </w:rPr>
        <w:t xml:space="preserve">There is a negative linear relationship between x and y. As x increases, y </w:t>
      </w:r>
      <w:r>
        <w:rPr>
          <w:rFonts w:ascii="Cambria Math" w:hAnsi="Cambria Math" w:cs="Calibri"/>
        </w:rPr>
        <w:t>tends to decrease</w:t>
      </w:r>
      <w:r w:rsidRPr="00A500EA">
        <w:rPr>
          <w:rFonts w:ascii="Cambria Math" w:hAnsi="Cambria Math" w:cs="Calibri"/>
        </w:rPr>
        <w:t xml:space="preserve">. </w:t>
      </w:r>
    </w:p>
    <w:p w:rsidR="001471BE" w:rsidRPr="00A500EA" w:rsidRDefault="001471BE" w:rsidP="000E68CC">
      <w:pPr>
        <w:spacing w:after="0" w:line="240" w:lineRule="auto"/>
        <w:ind w:left="1166"/>
        <w:rPr>
          <w:rFonts w:ascii="Cambria Math" w:hAnsi="Cambria Math" w:cs="Calibri"/>
        </w:rPr>
      </w:pPr>
    </w:p>
    <w:p w:rsidR="001471BE" w:rsidRPr="00A500EA" w:rsidRDefault="001471BE" w:rsidP="00F61B9C">
      <w:pPr>
        <w:pStyle w:val="ListParagraph"/>
        <w:numPr>
          <w:ilvl w:val="0"/>
          <w:numId w:val="1"/>
        </w:numPr>
        <w:rPr>
          <w:rFonts w:ascii="Cambria Math" w:hAnsi="Cambria Math" w:cs="Calibri"/>
        </w:rPr>
      </w:pPr>
    </w:p>
    <w:p w:rsidR="001471BE" w:rsidRPr="00A500EA" w:rsidRDefault="001471BE" w:rsidP="00EE76F0">
      <w:pPr>
        <w:ind w:left="360" w:firstLine="1080"/>
        <w:rPr>
          <w:rFonts w:ascii="Cambria Math" w:hAnsi="Cambria Math" w:cs="Calibri"/>
        </w:rPr>
      </w:pPr>
      <w:r w:rsidRPr="0041609F">
        <w:rPr>
          <w:rFonts w:ascii="Cambria Math" w:hAnsi="Cambria Math" w:cs="Calibri"/>
          <w:noProof/>
        </w:rPr>
        <w:object w:dxaOrig="5712" w:dyaOrig="3869">
          <v:shape id="Chart 39" o:spid="_x0000_i1055" type="#_x0000_t75" style="width:285.75pt;height:193.5pt;visibility:visible" o:ole="">
            <v:imagedata r:id="rId45" o:title=""/>
            <o:lock v:ext="edit" aspectratio="f"/>
          </v:shape>
          <o:OLEObject Type="Embed" ProgID="Excel.Sheet.8" ShapeID="Chart 39" DrawAspect="Content" ObjectID="_1401798561" r:id="rId46"/>
        </w:object>
      </w:r>
    </w:p>
    <w:p w:rsidR="001471BE" w:rsidRPr="00A500EA" w:rsidRDefault="001471BE" w:rsidP="00EE76F0">
      <w:pPr>
        <w:ind w:left="-360" w:firstLine="1800"/>
        <w:rPr>
          <w:rFonts w:ascii="Cambria Math" w:hAnsi="Cambria Math" w:cs="Calibri"/>
        </w:rPr>
      </w:pPr>
      <w:r w:rsidRPr="00A500EA">
        <w:rPr>
          <w:rFonts w:ascii="Cambria Math" w:hAnsi="Cambria Math" w:cs="Calibri"/>
        </w:rPr>
        <w:t>There is no relationship between x and y.</w:t>
      </w:r>
    </w:p>
    <w:p w:rsidR="001471BE" w:rsidRPr="00A500EA" w:rsidRDefault="001471BE" w:rsidP="000E68CC">
      <w:pPr>
        <w:spacing w:after="0" w:line="240" w:lineRule="auto"/>
        <w:ind w:left="1166"/>
        <w:rPr>
          <w:rFonts w:ascii="Cambria Math" w:hAnsi="Cambria Math" w:cs="Calibri"/>
        </w:rPr>
      </w:pPr>
    </w:p>
    <w:p w:rsidR="001471BE" w:rsidRPr="00A500EA" w:rsidRDefault="001471BE" w:rsidP="00F61B9C">
      <w:pPr>
        <w:pStyle w:val="ListParagraph"/>
        <w:numPr>
          <w:ilvl w:val="0"/>
          <w:numId w:val="1"/>
        </w:numPr>
        <w:rPr>
          <w:rFonts w:ascii="Cambria Math" w:hAnsi="Cambria Math" w:cs="Calibri"/>
        </w:rPr>
      </w:pPr>
    </w:p>
    <w:p w:rsidR="001471BE" w:rsidRPr="00A500EA" w:rsidRDefault="001471BE" w:rsidP="00EE76F0">
      <w:pPr>
        <w:ind w:left="720" w:firstLine="720"/>
        <w:rPr>
          <w:rFonts w:ascii="Cambria Math" w:hAnsi="Cambria Math" w:cs="Calibri"/>
        </w:rPr>
      </w:pPr>
      <w:r w:rsidRPr="0041609F">
        <w:rPr>
          <w:rFonts w:ascii="Cambria Math" w:hAnsi="Cambria Math" w:cs="Calibri"/>
          <w:noProof/>
        </w:rPr>
        <w:object w:dxaOrig="6500" w:dyaOrig="3543">
          <v:shape id="Chart 40" o:spid="_x0000_i1056" type="#_x0000_t75" style="width:321.75pt;height:175.5pt;visibility:visible" o:ole="">
            <v:imagedata r:id="rId47" o:title=""/>
            <o:lock v:ext="edit" aspectratio="f"/>
          </v:shape>
          <o:OLEObject Type="Embed" ProgID="Excel.Sheet.8" ShapeID="Chart 40" DrawAspect="Content" ObjectID="_1401798562" r:id="rId48"/>
        </w:object>
      </w:r>
      <w:r w:rsidRPr="00A500EA">
        <w:rPr>
          <w:rFonts w:ascii="Cambria Math" w:hAnsi="Cambria Math" w:cs="Calibri"/>
        </w:rPr>
        <w:t xml:space="preserve"> </w:t>
      </w:r>
    </w:p>
    <w:p w:rsidR="001471BE" w:rsidRPr="00A500EA" w:rsidRDefault="001471BE" w:rsidP="00EE76F0">
      <w:pPr>
        <w:ind w:left="-360" w:firstLine="1800"/>
        <w:rPr>
          <w:rFonts w:ascii="Cambria Math" w:hAnsi="Cambria Math" w:cs="Calibri"/>
        </w:rPr>
      </w:pPr>
      <w:r w:rsidRPr="00A500EA">
        <w:rPr>
          <w:rFonts w:ascii="Cambria Math" w:hAnsi="Cambria Math" w:cs="Calibri"/>
        </w:rPr>
        <w:t xml:space="preserve">There is a negative relationship between x and y. As x increases, y </w:t>
      </w:r>
      <w:r>
        <w:rPr>
          <w:rFonts w:ascii="Cambria Math" w:hAnsi="Cambria Math" w:cs="Calibri"/>
        </w:rPr>
        <w:t xml:space="preserve">tends to </w:t>
      </w:r>
      <w:r w:rsidRPr="00A500EA">
        <w:rPr>
          <w:rFonts w:ascii="Cambria Math" w:hAnsi="Cambria Math" w:cs="Calibri"/>
        </w:rPr>
        <w:t>decrease.</w:t>
      </w:r>
    </w:p>
    <w:p w:rsidR="001471BE" w:rsidRPr="00A500EA" w:rsidRDefault="001471BE" w:rsidP="000E68CC">
      <w:pPr>
        <w:spacing w:after="0" w:line="240" w:lineRule="auto"/>
        <w:ind w:left="1166"/>
        <w:rPr>
          <w:rFonts w:ascii="Cambria Math" w:hAnsi="Cambria Math" w:cs="Calibri"/>
        </w:rPr>
      </w:pPr>
    </w:p>
    <w:p w:rsidR="001471BE" w:rsidRPr="00A500EA" w:rsidRDefault="001471BE" w:rsidP="00F61B9C">
      <w:pPr>
        <w:pStyle w:val="ListParagraph"/>
        <w:numPr>
          <w:ilvl w:val="0"/>
          <w:numId w:val="1"/>
        </w:numPr>
        <w:rPr>
          <w:rFonts w:ascii="Cambria Math" w:hAnsi="Cambria Math" w:cs="Calibri"/>
        </w:rPr>
      </w:pPr>
      <w:r w:rsidRPr="00A500EA">
        <w:rPr>
          <w:rFonts w:ascii="Cambria Math" w:hAnsi="Cambria Math" w:cs="Calibri"/>
        </w:rPr>
        <w:t xml:space="preserve"> </w:t>
      </w:r>
    </w:p>
    <w:p w:rsidR="001471BE" w:rsidRPr="00A500EA" w:rsidRDefault="001471BE" w:rsidP="00EE76F0">
      <w:pPr>
        <w:ind w:left="720" w:firstLine="720"/>
        <w:rPr>
          <w:rFonts w:ascii="Cambria Math" w:hAnsi="Cambria Math" w:cs="Calibri"/>
        </w:rPr>
      </w:pPr>
      <w:r w:rsidRPr="0041609F">
        <w:rPr>
          <w:rFonts w:ascii="Cambria Math" w:hAnsi="Cambria Math" w:cs="Calibri"/>
          <w:noProof/>
        </w:rPr>
        <w:object w:dxaOrig="6673" w:dyaOrig="3322">
          <v:shape id="Chart 41" o:spid="_x0000_i1057" type="#_x0000_t75" style="width:333.75pt;height:162.75pt;visibility:visible" o:ole="">
            <v:imagedata r:id="rId49" o:title=""/>
            <o:lock v:ext="edit" aspectratio="f"/>
          </v:shape>
          <o:OLEObject Type="Embed" ProgID="Excel.Sheet.8" ShapeID="Chart 41" DrawAspect="Content" ObjectID="_1401798563" r:id="rId50"/>
        </w:object>
      </w:r>
      <w:r w:rsidRPr="00A500EA">
        <w:rPr>
          <w:rFonts w:ascii="Cambria Math" w:hAnsi="Cambria Math" w:cs="Calibri"/>
        </w:rPr>
        <w:t xml:space="preserve"> </w:t>
      </w:r>
    </w:p>
    <w:p w:rsidR="001471BE" w:rsidRPr="00A500EA" w:rsidRDefault="001471BE" w:rsidP="00EE76F0">
      <w:pPr>
        <w:ind w:left="1440"/>
        <w:rPr>
          <w:rFonts w:ascii="Cambria Math" w:hAnsi="Cambria Math" w:cs="Calibri"/>
        </w:rPr>
      </w:pPr>
      <w:r w:rsidRPr="00A500EA">
        <w:rPr>
          <w:rFonts w:ascii="Cambria Math" w:hAnsi="Cambria Math" w:cs="Calibri"/>
        </w:rPr>
        <w:t xml:space="preserve">There is a positive relationship between number of hours spent studying and grades. As the number of hours spent studying increases, </w:t>
      </w:r>
      <w:r>
        <w:rPr>
          <w:rFonts w:ascii="Cambria Math" w:hAnsi="Cambria Math" w:cs="Calibri"/>
        </w:rPr>
        <w:t>grades tend to increase</w:t>
      </w:r>
      <w:r w:rsidRPr="00A500EA">
        <w:rPr>
          <w:rFonts w:ascii="Cambria Math" w:hAnsi="Cambria Math" w:cs="Calibri"/>
        </w:rPr>
        <w:t>.</w:t>
      </w:r>
    </w:p>
    <w:p w:rsidR="001471BE" w:rsidRPr="00A500EA" w:rsidRDefault="001471BE" w:rsidP="000E68CC">
      <w:pPr>
        <w:spacing w:after="0" w:line="240" w:lineRule="auto"/>
        <w:ind w:left="1166"/>
        <w:rPr>
          <w:rFonts w:ascii="Cambria Math" w:hAnsi="Cambria Math" w:cs="Calibri"/>
        </w:rPr>
      </w:pPr>
    </w:p>
    <w:p w:rsidR="001471BE" w:rsidRPr="00A500EA" w:rsidRDefault="001471BE" w:rsidP="00F61B9C">
      <w:pPr>
        <w:pStyle w:val="ListParagraph"/>
        <w:numPr>
          <w:ilvl w:val="0"/>
          <w:numId w:val="1"/>
        </w:numPr>
        <w:rPr>
          <w:rFonts w:ascii="Cambria Math" w:hAnsi="Cambria Math" w:cs="Calibri"/>
        </w:rPr>
      </w:pPr>
      <w:r w:rsidRPr="00A500EA">
        <w:rPr>
          <w:rFonts w:ascii="Cambria Math" w:hAnsi="Cambria Math" w:cs="Calibri"/>
        </w:rPr>
        <w:t xml:space="preserve"> </w:t>
      </w:r>
    </w:p>
    <w:p w:rsidR="001471BE" w:rsidRPr="00A500EA" w:rsidRDefault="001471BE" w:rsidP="008377E0">
      <w:pPr>
        <w:pStyle w:val="ListParagraph"/>
        <w:ind w:left="1530"/>
        <w:rPr>
          <w:rFonts w:ascii="Cambria Math" w:hAnsi="Cambria Math" w:cs="Calibri"/>
        </w:rPr>
      </w:pPr>
      <w:r>
        <w:rPr>
          <w:noProof/>
        </w:rPr>
        <w:pict>
          <v:shape id="Chart 64" o:spid="_x0000_i1058" type="#_x0000_t75" style="width:342pt;height:216.7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CEXSjk3QAAAAUBAAAPAAAAZHJzL2Rvd25y&#10;ZXYueG1sTI/NTsMwEITvSLyDtUjcqENbqirEqfgR4lKBSBFVb669JBHxOrLdJn17Fi5wGWk0q5lv&#10;i9XoOnHEEFtPCq4nGQgk421LtYL3zdPVEkRMmqzuPKGCE0ZYlednhc6tH+gNj1WqBZdQzLWCJqU+&#10;lzKaBp2OE98jcfbpg9OJbailDXrgctfJaZYtpNMt8UKje3xo0HxVB6fgfv04rF+sqbbBTDfZ6+70&#10;8RwrpS4vxrtbEAnH9HcMP/iMDiUz7f2BbBSdAn4k/Spni+Wc7V7BfDa7AVkW8j99+Q0AAP//AwBQ&#10;SwMEFAAGAAgAAAAhAB9fnWUNAQAANAIAAA4AAABkcnMvZTJvRG9jLnhtbJyRwWrDMAyG74O9g9F9&#10;dZJBaEOdXspgp122B9BsOTEktrHdZXv7aW0Z3WmQm2TB50+/9ofPeRIflLILXkG9qUCQ18E4Pyh4&#10;e3162ILIBb3BKXhS8EUZDv393X6JHTVhDJOhJBjic7dEBWMpsZMy65FmzJsQyfPQhjRj4TYN0iRc&#10;mD5PsqmqVi4hmZiCppz59XgZQn/mW0u6vFibqYiJ7Zp614AoCtpq14JICh63NRu/K6hA9nvshoRx&#10;dPoqhCt8ZnSev/9FHbGgOCW3AqVHTIVZujtXVym9mnQF8Nr/pxysdZqOQZ9m8uUSdaIJC985jy5m&#10;jq9zRkF6NvVPdvLPxrc917fH7r8BAAD//wMAUEsDBBQABgAIAAAAIQCrFs1GuQAAACIBAAAZAAAA&#10;ZHJzL19yZWxzL2Uyb0RvYy54bWwucmVsc4SPzQrCMBCE74LvEPZu03oQkSa9iNCr1AdY0u0PtknI&#10;RrFvb9CLguBxdphvdsrqMU/iToFHZxUUWQ6CrHHtaHsFl+a02YPgiLbFyVlSsBBDpder8kwTxhTi&#10;YfQsEsWygiFGf5CSzUAzcuY82eR0LswYkwy99Giu2JPc5vlOhk8G6C+mqFsFoW4LEM3iU/N/tuu6&#10;0dDRmdtMNv6okGbAEBMQQ09RwUvy+1pk6VOQupRfy/QTAAD//wMAUEsDBBQABgAIAAAAIQCBCrGN&#10;3QAAAEwBAAAgAAAAZHJzL2NoYXJ0cy9fcmVscy9jaGFydDEueG1sLnJlbHOEkE1LBDEMhu+C/6EE&#10;PLqdnYOITGcPfsAeFkFWPMc2M1PtNEMaZfffWw+CC4KHBPImed6QbnOYk/kkKZGzg/WqAUPZc4h5&#10;dPC8f7i8BlMUc8DEmRwcqcCmPz/rniih1qUyxaWYSsnFwaS63Fhb/EQzlhUvlGtnYJlRaymjXdC/&#10;40i2bZorK78Z0J8wzTY4kG1Yg9kfl+r8P5uHIXq6Y/8xU9Y/LCwnenx9I68VijKSOridUPSibdoa&#10;Mde0i1648PAtvrCEn9Edh3rF/UFJMiawfWdPftB/AQAA//8DAFBLAwQUAAYACAAAACEAYi+jVowD&#10;AAA7CgAAFQAAAGRycy9jaGFydHMvY2hhcnQxLnhtbKxWXU8bORR9X2n/gzuqxFPJJxCiTipIRYVU&#10;dqNSqLSrfXBmbjIWHntkO5D01/defxBCGRa1vCQe+/jc63uuz8z7D+taslswVmiVZ739bsZAFboU&#10;aplnV1/P3o0yZh1XJZdaQZ5twGYfJn/+8b4YFxU37rLhBTAkUXZc5FnlXDPudGxRQc3tvm5A4dpC&#10;m5o7fDTLTmn4HZLXstPvdg87niSLBPwXCGouVNpvXrJfLxaigI+6WNWgXMjCgOQOK2Ar0dhsgoeT&#10;XC3ZLZd5Burd1WXWoUmfLA0aqd2JAR6QG71yft0W3DkwUyoMLcXnS7eREMikUHDBzQ2YwGjBEFCU&#10;67DeDdPalGB2ZmwzQyQfS8Xu8qw/Ojg6wDz5WOkzISVG79Aa/mFUDy3G62suiVyt6i+woNFisvev&#10;T471mVDsQhRGW71w7BsG/O+yAnDDvTdvr94Ox/jT6xGb34gUU46aehIv5lSXMPkECgyXHradxUCN&#10;m+qVcuEEo3CmxjE8Zp51fX1vJ70R7bv1KTe+XAnRi4ijNkA/AloZBhHQ77dRDBPCH/KpLKi+lN9x&#10;G8Xh/2VxFAG97i4FHntb0PDgBcJh0mzzq9pdk3bXL9Cuu++zClfTq/lC3Ya7hyGxg7BJtv7+QRsk&#10;CTdoAyThhu0cSbnWPJJwg3aOJF1rHkm6nzie0S5ohoB4qcvPc2m9L/D1eRnuwuCgezw87vXDldid&#10;PxwN/DwxPDISNKKTNbXj7o4tE25Aa1kSRBuBvubtLMSshbrga4oYmBOQr2faBsg85OOEk/6OOx/M&#10;iKIij5nrcjMzuB8txjrvZv6hoZnoSyUsvngM+lCcMrRsZoaRlz7wUT52kwvtKjB7lmwL7z7+BvRT&#10;W9icWyDjJO/wgd2EfQOxrBz7hO7/iANUOeOGYzaPA1NqvgjhYFiNcE7Jo4PTTCoB3tCz2rHt/ciz&#10;aHf4QtQrU8BnoW6gxJdmKl5xg4rf11TB2n3VYY181p5Ej6ceSFrjO4WWIOrAV07/A+bhrlNwdwAq&#10;SVlOuSNOTPW+Ke4Hu92xjfGb3SHTAZ/pDma0I33oWwIHlTbfadfrdcxfcDfXRrFTYVwV5d9R/nfV&#10;RUN8DWW3d/IVlN2+9amUre96bIaHXyQ0vhb2byU3oW1ih5bCNqd4GW/sSey3JW9iM91/2mDXglFc&#10;fuSOM4NfJnlmzkvPgGE8zH/zTX4AAAD//wMAUEsBAi0AFAAGAAgAAAAhAKTylZEcAQAAXgIAABMA&#10;AAAAAAAAAAAAAAAAAAAAAFtDb250ZW50X1R5cGVzXS54bWxQSwECLQAUAAYACAAAACEAOP0h/9YA&#10;AACUAQAACwAAAAAAAAAAAAAAAABNAQAAX3JlbHMvLnJlbHNQSwECLQAUAAYACAAAACEAhF0o5N0A&#10;AAAFAQAADwAAAAAAAAAAAAAAAABMAgAAZHJzL2Rvd25yZXYueG1sUEsBAi0AFAAGAAgAAAAhAB9f&#10;nWUNAQAANAIAAA4AAAAAAAAAAAAAAAAAVgMAAGRycy9lMm9Eb2MueG1sUEsBAi0AFAAGAAgAAAAh&#10;AKsWzUa5AAAAIgEAABkAAAAAAAAAAAAAAAAAjwQAAGRycy9fcmVscy9lMm9Eb2MueG1sLnJlbHNQ&#10;SwECLQAUAAYACAAAACEAgQqxjd0AAABMAQAAIAAAAAAAAAAAAAAAAAB/BQAAZHJzL2NoYXJ0cy9f&#10;cmVscy9jaGFydDEueG1sLnJlbHNQSwECLQAUAAYACAAAACEAYi+jVowDAAA7CgAAFQAAAAAAAAAA&#10;AAAAAACaBgAAZHJzL2NoYXJ0cy9jaGFydDEueG1sUEsFBgAAAAAHAAcAywEAAFkKAAAAAA==&#10;">
            <v:imagedata r:id="rId51" o:title=""/>
            <o:lock v:ext="edit" aspectratio="f"/>
          </v:shape>
        </w:pict>
      </w:r>
      <w:r w:rsidRPr="00A500EA">
        <w:rPr>
          <w:rFonts w:ascii="Cambria Math" w:hAnsi="Cambria Math" w:cs="Calibri"/>
        </w:rPr>
        <w:t xml:space="preserve"> </w:t>
      </w:r>
    </w:p>
    <w:p w:rsidR="001471BE" w:rsidRPr="00A500EA" w:rsidRDefault="001471BE" w:rsidP="00A9447D">
      <w:pPr>
        <w:pStyle w:val="ListParagraph"/>
        <w:ind w:left="1440"/>
        <w:rPr>
          <w:rFonts w:ascii="Cambria Math" w:hAnsi="Cambria Math" w:cs="Calibri"/>
        </w:rPr>
      </w:pPr>
      <w:r w:rsidRPr="00A500EA">
        <w:rPr>
          <w:rFonts w:ascii="Cambria Math" w:hAnsi="Cambria Math" w:cs="Calibri"/>
        </w:rPr>
        <w:t xml:space="preserve">The results support the finding. As </w:t>
      </w:r>
      <w:r>
        <w:rPr>
          <w:rFonts w:ascii="Cambria Math" w:hAnsi="Cambria Math" w:cs="Calibri"/>
        </w:rPr>
        <w:t xml:space="preserve">a </w:t>
      </w:r>
      <w:r w:rsidRPr="00A500EA">
        <w:rPr>
          <w:rFonts w:ascii="Cambria Math" w:hAnsi="Cambria Math" w:cs="Calibri"/>
        </w:rPr>
        <w:t xml:space="preserve">mother’s weight gain increases, the newborn’s birth weight </w:t>
      </w:r>
      <w:r>
        <w:rPr>
          <w:rFonts w:ascii="Cambria Math" w:hAnsi="Cambria Math" w:cs="Calibri"/>
        </w:rPr>
        <w:t>tends to increase</w:t>
      </w:r>
      <w:r w:rsidRPr="00A500EA">
        <w:rPr>
          <w:rFonts w:ascii="Cambria Math" w:hAnsi="Cambria Math" w:cs="Calibri"/>
        </w:rPr>
        <w:t xml:space="preserve"> as well.</w:t>
      </w:r>
    </w:p>
    <w:p w:rsidR="001471BE" w:rsidRPr="00A500EA" w:rsidRDefault="001471BE" w:rsidP="005B37D0">
      <w:pPr>
        <w:pStyle w:val="ListParagraph"/>
        <w:ind w:left="1530"/>
        <w:rPr>
          <w:rFonts w:ascii="Cambria Math" w:hAnsi="Cambria Math" w:cs="Calibri"/>
        </w:rPr>
      </w:pPr>
      <w:r w:rsidRPr="00A500EA">
        <w:rPr>
          <w:rFonts w:ascii="Cambria Math" w:hAnsi="Cambria Math" w:cs="Calibri"/>
        </w:rPr>
        <w:t xml:space="preserve"> </w:t>
      </w:r>
    </w:p>
    <w:p w:rsidR="001471BE" w:rsidRPr="00A500EA" w:rsidRDefault="001471BE" w:rsidP="000E68CC">
      <w:pPr>
        <w:spacing w:after="0" w:line="240" w:lineRule="auto"/>
        <w:ind w:left="1166"/>
        <w:rPr>
          <w:rFonts w:ascii="Cambria Math" w:hAnsi="Cambria Math" w:cs="Calibri"/>
        </w:rPr>
      </w:pPr>
    </w:p>
    <w:p w:rsidR="001471BE" w:rsidRPr="00A500EA" w:rsidRDefault="001471BE" w:rsidP="00F61B9C">
      <w:pPr>
        <w:pStyle w:val="ListParagraph"/>
        <w:numPr>
          <w:ilvl w:val="0"/>
          <w:numId w:val="1"/>
        </w:numPr>
        <w:rPr>
          <w:rFonts w:ascii="Cambria Math" w:hAnsi="Cambria Math" w:cs="Calibri"/>
        </w:rPr>
      </w:pPr>
      <w:r w:rsidRPr="00A500EA">
        <w:rPr>
          <w:rFonts w:ascii="Cambria Math" w:hAnsi="Cambria Math" w:cs="Calibri"/>
        </w:rPr>
        <w:t xml:space="preserve"> </w:t>
      </w:r>
    </w:p>
    <w:p w:rsidR="001471BE" w:rsidRPr="00A500EA" w:rsidRDefault="001471BE" w:rsidP="007B0FC7">
      <w:pPr>
        <w:ind w:left="360" w:firstLine="1080"/>
        <w:rPr>
          <w:rFonts w:ascii="Cambria Math" w:hAnsi="Cambria Math" w:cs="Calibri"/>
        </w:rPr>
      </w:pPr>
      <w:r w:rsidRPr="0041609F">
        <w:rPr>
          <w:rFonts w:ascii="Cambria Math" w:hAnsi="Cambria Math" w:cs="Calibri"/>
          <w:noProof/>
        </w:rPr>
        <w:object w:dxaOrig="7229" w:dyaOrig="3543">
          <v:shape id="Chart 45" o:spid="_x0000_i1059" type="#_x0000_t75" style="width:361.5pt;height:175.5pt;visibility:visible" o:ole="">
            <v:imagedata r:id="rId52" o:title=""/>
            <o:lock v:ext="edit" aspectratio="f"/>
          </v:shape>
          <o:OLEObject Type="Embed" ProgID="Excel.Sheet.8" ShapeID="Chart 45" DrawAspect="Content" ObjectID="_1401798564" r:id="rId53"/>
        </w:object>
      </w:r>
      <w:r w:rsidRPr="00A500EA">
        <w:rPr>
          <w:rFonts w:ascii="Cambria Math" w:hAnsi="Cambria Math" w:cs="Calibri"/>
        </w:rPr>
        <w:t xml:space="preserve"> </w:t>
      </w:r>
    </w:p>
    <w:p w:rsidR="001471BE" w:rsidRPr="00A500EA" w:rsidRDefault="001471BE" w:rsidP="00A9447D">
      <w:pPr>
        <w:pStyle w:val="ListParagraph"/>
        <w:ind w:left="1440"/>
        <w:rPr>
          <w:rFonts w:ascii="Cambria Math" w:hAnsi="Cambria Math" w:cs="Calibri"/>
        </w:rPr>
      </w:pPr>
      <w:r w:rsidRPr="00A500EA">
        <w:rPr>
          <w:rFonts w:ascii="Cambria Math" w:hAnsi="Cambria Math" w:cs="Calibri"/>
        </w:rPr>
        <w:t>There is a slightly negative relationship between the two assets. Therefore</w:t>
      </w:r>
      <w:r>
        <w:rPr>
          <w:rFonts w:ascii="Cambria Math" w:hAnsi="Cambria Math" w:cs="Calibri"/>
        </w:rPr>
        <w:t>,</w:t>
      </w:r>
      <w:r w:rsidRPr="00A500EA">
        <w:rPr>
          <w:rFonts w:ascii="Cambria Math" w:hAnsi="Cambria Math" w:cs="Calibri"/>
        </w:rPr>
        <w:t xml:space="preserve"> it would be wise for the investor to include them in h</w:t>
      </w:r>
      <w:r>
        <w:rPr>
          <w:rFonts w:ascii="Cambria Math" w:hAnsi="Cambria Math" w:cs="Calibri"/>
        </w:rPr>
        <w:t>er</w:t>
      </w:r>
      <w:r w:rsidRPr="00A500EA">
        <w:rPr>
          <w:rFonts w:ascii="Cambria Math" w:hAnsi="Cambria Math" w:cs="Calibri"/>
        </w:rPr>
        <w:t xml:space="preserve"> portfolio.</w:t>
      </w:r>
    </w:p>
    <w:p w:rsidR="001471BE" w:rsidRPr="00A500EA" w:rsidRDefault="001471BE" w:rsidP="000E68CC">
      <w:pPr>
        <w:spacing w:after="0" w:line="240" w:lineRule="auto"/>
        <w:ind w:left="1166"/>
        <w:rPr>
          <w:rFonts w:ascii="Cambria Math" w:hAnsi="Cambria Math" w:cs="Calibri"/>
        </w:rPr>
      </w:pPr>
    </w:p>
    <w:p w:rsidR="001471BE" w:rsidRPr="00A500EA" w:rsidRDefault="001471BE" w:rsidP="00F61B9C">
      <w:pPr>
        <w:pStyle w:val="ListParagraph"/>
        <w:numPr>
          <w:ilvl w:val="0"/>
          <w:numId w:val="1"/>
        </w:numPr>
        <w:rPr>
          <w:rFonts w:ascii="Cambria Math" w:hAnsi="Cambria Math" w:cs="Calibri"/>
        </w:rPr>
      </w:pPr>
    </w:p>
    <w:p w:rsidR="001471BE" w:rsidRPr="00A500EA" w:rsidRDefault="001471BE" w:rsidP="008377E0">
      <w:pPr>
        <w:pStyle w:val="ListParagraph"/>
        <w:ind w:left="1530"/>
        <w:rPr>
          <w:rFonts w:ascii="Cambria Math" w:hAnsi="Cambria Math" w:cs="Calibri"/>
        </w:rPr>
      </w:pPr>
      <w:r w:rsidRPr="00A500EA">
        <w:rPr>
          <w:rFonts w:ascii="Cambria Math" w:hAnsi="Cambria Math" w:cs="Calibri"/>
        </w:rPr>
        <w:t xml:space="preserve"> </w:t>
      </w:r>
    </w:p>
    <w:p w:rsidR="001471BE" w:rsidRPr="00A500EA" w:rsidRDefault="001471BE" w:rsidP="007B0FC7">
      <w:pPr>
        <w:ind w:left="360" w:firstLine="1080"/>
        <w:rPr>
          <w:rFonts w:ascii="Cambria Math" w:hAnsi="Cambria Math" w:cs="Calibri"/>
        </w:rPr>
      </w:pPr>
      <w:r>
        <w:rPr>
          <w:noProof/>
        </w:rPr>
        <w:pict>
          <v:shape id="Chart 62" o:spid="_x0000_i1060" type="#_x0000_t75" style="width:5in;height:213.7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DEWfos2QAAAAUBAAAPAAAAZHJzL2Rvd25y&#10;ZXYueG1sTI9NT8MwDIbvSPyHyEjcWMpADJWmE+LjgNQLHdrZa0xa0TilSbvy7zFc4GLJeq3nfVxs&#10;F9+rmcbYBTZwucpAETfBduwMvO2eL25BxYRssQ9MBr4owrY8PSkwt+HIrzTXySmBcMzRQJvSkGsd&#10;m5Y8xlUYiCV7D6PHJOvotB3xKHDf63WW3WiPHUtDiwM9tNR81JMXCg+Tqx8rV+33c+WfdtPL5pOM&#10;OT9b7u9AJVrS3zH86Is6lOJ0CBPbqHoD8kj6nZJtpArUwcD11ToDXRb6v335DQAA//8DAFBLAwQU&#10;AAYACAAAACEAllUfAAABAAAqAgAADgAAAGRycy9lMm9Eb2MueG1snJHPSsQwEMbvgu8QcnfT3YNI&#10;aLqXInjyog8wJpNtIP+YZK2+vdlukfUk9PIxk4FfvvmmP34Fzz6RiktR8f2u4wyjTsbFk+Lvb88P&#10;T5yVCtGATxEV/8bCj8P9XT9niYc0JW+QWIPEIues+FRrlkIUPWGAsksZYxvaRAFqa+kkDMHc6MGL&#10;Q9c9ijmRyZQ0ltJex+uQDwvfWtT11dqClXnFm7e6KC36cVEx9CBPBHlyerUBG1wEcLF9+osaoQI7&#10;k9uA0hNQbSwtl2o1pTeTVkDb+f9sk7VO45j0OWCs14AJPdR23TK5XDgj6Yzi9GL2l+zEn41v+1bf&#10;nnj4AQAA//8DAFBLAwQUAAYACAAAACEAqxbNRrkAAAAiAQAAGQAAAGRycy9fcmVscy9lMm9Eb2Mu&#10;eG1sLnJlbHOEj80KwjAQhO+C7xD2btN6EJEmvYjQq9QHWNLtD7ZJyEaxb2/Qi4LgcXaYb3bK6jFP&#10;4k6BR2cVFFkOgqxx7Wh7BZfmtNmD4Ii2xclZUrAQQ6XXq/JME8YU4mH0LBLFsoIhRn+Qks1AM3Lm&#10;PNnkdC7MGJMMvfRortiT3Ob5ToZPBugvpqhbBaFuCxDN4lPzf7brutHQ0ZnbTDb+qJBmwBATEENP&#10;UcFL8vtaZOlTkLqUX8v0EwAA//8DAFBLAwQUAAYACAAAACEA+TDI8dsAAABIAQAAIAAAAGRycy9j&#10;aGFydHMvX3JlbHMvY2hhcnQxLnhtbC5yZWxzhI9PSwNBDMXvgt9hCHi0s+1BRHa2B/9AD0UoFc9x&#10;Jrs7OjtZMlHab9/xIFgQvARekvd7Sbs+TMl8kZTI2cFy0YCh7DnEPDh42T9d34Ipijlg4kwOjlRg&#10;3V1etDtKqNVUxjgXUym5OBhV5ztrix9pwrLgmXKd9CwTapUy2Bn9Bw5kV01zY+U3A7ozptkEB7IJ&#10;SzD741yT/2dz30dPD+w/J8r6R4TlRM9v7+S1QlEGUgf3I4perZqYa9lGL1y4/268soSftS2HesHj&#10;QUkyJrBda8/+704AAAD//wMAUEsDBBQABgAIAAAAIQBS9W/hmQMAAHQKAAAVAAAAZHJzL2NoYXJ0&#10;cy9jaGFydDEueG1szFZRb9s2EH4fsP/ACQHaPbS2ZNkJhMpFaiNbgQY16rYDNuzhIp1tIRQpkHRi&#10;99f3jpQcu4WCou2AvdjU8e67433kR754uauluENjK63yKH4+jASqQpeVWufRh/dXzy4iYR2oEqRW&#10;mEd7tNHL6a+/vCiyYgPGLRsoUBCIslmRRxvnmmwwsMUGa7DPdYOK5lba1ODo06wHpYF7Aq/lIBkO&#10;JwMPErUA8B0ANVSqizffEq9Xq6rAuS62NSoXqjAowVEH7KZqbDSlxUlQa3EHMo9QPfuwjAZs9MXy&#10;oJHaXRqE4LnXW+fnbQHOoZlxY3iq/V66vcQAJiuF12Bu0QREi4Ydq3IX5ofBrE2J5sRimwV5QiaV&#10;uM+j5GJ8PqY6IVP6qpKSsg94jv4oq3ctst1HkAyutvU7XPFoNX3yjy9OVEpcV4XRVq+c+IvS/bvc&#10;ILr0yW9ns7NxmtHvJGYwH0cIMyBKPYbncqZLnP6BCg1I7/ZgpTyNm+mtcmEBF2FJjRO0yjwa+vbe&#10;TZPJmAPvfMmNb1fnEncuSa9L0rrEk2Efyqh1GfWjpK1LOupF4S5zleO4t5ZJV8tFL8p5lygZnZZL&#10;HXhobvjwXNGwo2//fTTOPY3z/5rGeDQ5XRGzH5juaIz7CTjQmPS2rqMxTntdOhrjtJejjsZ43Ity&#10;oDFJ+lbU0fhVokdoDPSRQ3vUyzc30nq1gN3rMhyR0SQepcl5Ek7KiT0djtOU7YzwhbyQPF3ueHue&#10;RBwhUQAJzppdtKlI7bzIhZx1pa5hFzLSOBjjoRegkKsLhd1C2zB/E/xd5aQXA+fTm6rYsBbd6HK/&#10;MFQrSZF1XvX8R8OWVr9KXL3zPqRXrcnwtFkYwZp7pLeQuemfemtRLCgDiqdU5RlVOLS/s9qRZNAv&#10;BTOS70+og4oPZUlohZktXcV02q5qJ8KNxCqWR62M0T2nt6bAN5W6xZLuwm6txS1RdmiBwp17r8Mc&#10;C6i9bKWbSDyQRVcFT2HbNtg6/Tea46hX6O4R27bXVTkDx5hU6oHVw+CE3qMcP51e2S35EXqF0Y5V&#10;nB8NNNho84mjfh7lc9hb4fQJxZ7nrzeJuAGLfKVyQb4INxVLlHQlHe0PyFCVCzBAG+/LPfb/2TtH&#10;x/aH9w7touMXCo8/Vvatkvv2mAeey8o2r+jQ3drLdqOuoeEpij88dR4eHkzyI88NOhdoFMg5OBCG&#10;njR5ZF6X/hR1eP6xOP0MAAD//wMAUEsBAi0AFAAGAAgAAAAhAKTylZEcAQAAXgIAABMAAAAAAAAA&#10;AAAAAAAAAAAAAFtDb250ZW50X1R5cGVzXS54bWxQSwECLQAUAAYACAAAACEAOP0h/9YAAACUAQAA&#10;CwAAAAAAAAAAAAAAAABNAQAAX3JlbHMvLnJlbHNQSwECLQAUAAYACAAAACEAxFn6LNkAAAAFAQAA&#10;DwAAAAAAAAAAAAAAAABMAgAAZHJzL2Rvd25yZXYueG1sUEsBAi0AFAAGAAgAAAAhAJZVHwAAAQAA&#10;KgIAAA4AAAAAAAAAAAAAAAAAUgMAAGRycy9lMm9Eb2MueG1sUEsBAi0AFAAGAAgAAAAhAKsWzUa5&#10;AAAAIgEAABkAAAAAAAAAAAAAAAAAfgQAAGRycy9fcmVscy9lMm9Eb2MueG1sLnJlbHNQSwECLQAU&#10;AAYACAAAACEA+TDI8dsAAABIAQAAIAAAAAAAAAAAAAAAAABuBQAAZHJzL2NoYXJ0cy9fcmVscy9j&#10;aGFydDEueG1sLnJlbHNQSwECLQAUAAYACAAAACEAUvVv4ZkDAAB0CgAAFQAAAAAAAAAAAAAAAACH&#10;BgAAZHJzL2NoYXJ0cy9jaGFydDEueG1sUEsFBgAAAAAHAAcAywEAAFMKAAAAAA==&#10;">
            <v:imagedata r:id="rId54" o:title="" croptop="-2415f" cropbottom="-4511f" cropleft="-2619f" cropright="-1967f"/>
            <o:lock v:ext="edit" aspectratio="f"/>
          </v:shape>
        </w:pict>
      </w:r>
    </w:p>
    <w:p w:rsidR="001471BE" w:rsidRPr="00A500EA" w:rsidRDefault="001471BE" w:rsidP="00A9447D">
      <w:pPr>
        <w:ind w:left="1440"/>
        <w:rPr>
          <w:rFonts w:ascii="Cambria Math" w:hAnsi="Cambria Math" w:cs="Calibri"/>
        </w:rPr>
      </w:pPr>
      <w:r w:rsidRPr="00A500EA">
        <w:rPr>
          <w:rFonts w:ascii="Cambria Math" w:hAnsi="Cambria Math" w:cs="Calibri"/>
        </w:rPr>
        <w:t>There is a positive relationship. The realtor can conclude that generally, with higher home prices</w:t>
      </w:r>
      <w:r>
        <w:rPr>
          <w:rFonts w:ascii="Cambria Math" w:hAnsi="Cambria Math" w:cs="Calibri"/>
        </w:rPr>
        <w:t>,</w:t>
      </w:r>
      <w:r w:rsidRPr="00A500EA">
        <w:rPr>
          <w:rFonts w:ascii="Cambria Math" w:hAnsi="Cambria Math" w:cs="Calibri"/>
        </w:rPr>
        <w:t xml:space="preserve"> the number of days to sell the home will </w:t>
      </w:r>
      <w:r>
        <w:rPr>
          <w:rFonts w:ascii="Cambria Math" w:hAnsi="Cambria Math" w:cs="Calibri"/>
        </w:rPr>
        <w:t xml:space="preserve">tend to </w:t>
      </w:r>
      <w:r w:rsidRPr="00A500EA">
        <w:rPr>
          <w:rFonts w:ascii="Cambria Math" w:hAnsi="Cambria Math" w:cs="Calibri"/>
        </w:rPr>
        <w:t xml:space="preserve">be higher as well. </w:t>
      </w:r>
    </w:p>
    <w:p w:rsidR="001471BE" w:rsidRPr="00A500EA" w:rsidRDefault="001471BE" w:rsidP="000E68CC">
      <w:pPr>
        <w:spacing w:after="0" w:line="240" w:lineRule="auto"/>
        <w:ind w:left="1166"/>
        <w:rPr>
          <w:rFonts w:ascii="Cambria Math" w:hAnsi="Cambria Math" w:cs="Calibri"/>
        </w:rPr>
      </w:pPr>
    </w:p>
    <w:p w:rsidR="001471BE" w:rsidRPr="00A500EA" w:rsidRDefault="001471BE" w:rsidP="00F61B9C">
      <w:pPr>
        <w:pStyle w:val="ListParagraph"/>
        <w:numPr>
          <w:ilvl w:val="0"/>
          <w:numId w:val="1"/>
        </w:numPr>
        <w:rPr>
          <w:rFonts w:ascii="Cambria Math" w:hAnsi="Cambria Math" w:cs="Calibri"/>
        </w:rPr>
      </w:pPr>
      <w:r w:rsidRPr="00A500EA">
        <w:rPr>
          <w:rFonts w:ascii="Cambria Math" w:hAnsi="Cambria Math" w:cs="Calibri"/>
        </w:rPr>
        <w:t xml:space="preserve"> </w:t>
      </w:r>
    </w:p>
    <w:p w:rsidR="001471BE" w:rsidRPr="00A500EA" w:rsidRDefault="001471BE" w:rsidP="00F61B9C">
      <w:pPr>
        <w:pStyle w:val="ListParagraph"/>
        <w:numPr>
          <w:ilvl w:val="1"/>
          <w:numId w:val="1"/>
        </w:numPr>
        <w:rPr>
          <w:rFonts w:ascii="Cambria Math" w:hAnsi="Cambria Math" w:cs="Calibri"/>
        </w:rPr>
      </w:pPr>
      <w:r w:rsidRPr="00A500EA">
        <w:rPr>
          <w:rFonts w:ascii="Cambria Math" w:hAnsi="Cambria Math" w:cs="Calibri"/>
        </w:rPr>
        <w:t xml:space="preserve"> </w:t>
      </w:r>
    </w:p>
    <w:tbl>
      <w:tblPr>
        <w:tblW w:w="4921" w:type="dxa"/>
        <w:tblInd w:w="1320" w:type="dxa"/>
        <w:tblLook w:val="00A0"/>
      </w:tblPr>
      <w:tblGrid>
        <w:gridCol w:w="1213"/>
        <w:gridCol w:w="1883"/>
        <w:gridCol w:w="1878"/>
      </w:tblGrid>
      <w:tr w:rsidR="001471BE" w:rsidRPr="0041609F" w:rsidTr="004B25E9">
        <w:trPr>
          <w:trHeight w:val="315"/>
        </w:trPr>
        <w:tc>
          <w:tcPr>
            <w:tcW w:w="1160" w:type="dxa"/>
            <w:tcBorders>
              <w:top w:val="nil"/>
              <w:left w:val="nil"/>
            </w:tcBorders>
            <w:noWrap/>
            <w:vAlign w:val="bottom"/>
          </w:tcPr>
          <w:p w:rsidR="001471BE" w:rsidRPr="00A500EA" w:rsidRDefault="001471BE" w:rsidP="00DC276F">
            <w:pPr>
              <w:spacing w:after="0" w:line="240" w:lineRule="auto"/>
              <w:rPr>
                <w:rFonts w:ascii="Cambria Math" w:hAnsi="Cambria Math" w:cs="Calibri"/>
                <w:color w:val="000000"/>
              </w:rPr>
            </w:pPr>
            <w:r w:rsidRPr="00A500EA">
              <w:rPr>
                <w:rFonts w:ascii="Cambria Math" w:hAnsi="Cambria Math" w:cs="Calibri"/>
                <w:color w:val="000000"/>
              </w:rPr>
              <w:t> </w:t>
            </w:r>
          </w:p>
        </w:tc>
        <w:tc>
          <w:tcPr>
            <w:tcW w:w="1883" w:type="dxa"/>
            <w:tcBorders>
              <w:top w:val="nil"/>
            </w:tcBorders>
            <w:noWrap/>
            <w:vAlign w:val="bottom"/>
          </w:tcPr>
          <w:p w:rsidR="001471BE" w:rsidRPr="00A500EA" w:rsidRDefault="001471BE" w:rsidP="00DC276F">
            <w:pPr>
              <w:spacing w:after="0" w:line="240" w:lineRule="auto"/>
              <w:jc w:val="center"/>
              <w:rPr>
                <w:rFonts w:ascii="Cambria Math" w:hAnsi="Cambria Math" w:cs="Calibri"/>
                <w:color w:val="000000"/>
              </w:rPr>
            </w:pPr>
            <w:r w:rsidRPr="00A500EA">
              <w:rPr>
                <w:rFonts w:ascii="Cambria Math" w:hAnsi="Cambria Math" w:cs="Calibri"/>
                <w:color w:val="000000"/>
              </w:rPr>
              <w:t>Utah</w:t>
            </w:r>
          </w:p>
        </w:tc>
        <w:tc>
          <w:tcPr>
            <w:tcW w:w="1878" w:type="dxa"/>
            <w:tcBorders>
              <w:top w:val="nil"/>
              <w:right w:val="nil"/>
            </w:tcBorders>
            <w:noWrap/>
            <w:vAlign w:val="bottom"/>
          </w:tcPr>
          <w:p w:rsidR="001471BE" w:rsidRPr="00A500EA" w:rsidRDefault="001471BE" w:rsidP="00DC276F">
            <w:pPr>
              <w:spacing w:after="0" w:line="240" w:lineRule="auto"/>
              <w:jc w:val="center"/>
              <w:rPr>
                <w:rFonts w:ascii="Cambria Math" w:hAnsi="Cambria Math" w:cs="Calibri"/>
                <w:color w:val="000000"/>
              </w:rPr>
            </w:pPr>
            <w:r w:rsidRPr="00A500EA">
              <w:rPr>
                <w:rFonts w:ascii="Cambria Math" w:hAnsi="Cambria Math" w:cs="Calibri"/>
                <w:color w:val="000000"/>
              </w:rPr>
              <w:t>Kentucky</w:t>
            </w:r>
          </w:p>
        </w:tc>
      </w:tr>
      <w:tr w:rsidR="001471BE" w:rsidRPr="0041609F" w:rsidTr="004B25E9">
        <w:trPr>
          <w:trHeight w:val="315"/>
        </w:trPr>
        <w:tc>
          <w:tcPr>
            <w:tcW w:w="1160" w:type="dxa"/>
            <w:tcBorders>
              <w:left w:val="nil"/>
              <w:bottom w:val="single" w:sz="4" w:space="0" w:color="auto"/>
              <w:right w:val="single" w:sz="4" w:space="0" w:color="auto"/>
            </w:tcBorders>
            <w:noWrap/>
            <w:vAlign w:val="bottom"/>
          </w:tcPr>
          <w:p w:rsidR="001471BE" w:rsidRPr="00A500EA" w:rsidRDefault="001471BE" w:rsidP="00DC276F">
            <w:pPr>
              <w:spacing w:after="0" w:line="240" w:lineRule="auto"/>
              <w:jc w:val="center"/>
              <w:rPr>
                <w:rFonts w:ascii="Cambria Math" w:hAnsi="Cambria Math" w:cs="Calibri"/>
                <w:color w:val="000000"/>
              </w:rPr>
            </w:pPr>
            <w:r w:rsidRPr="00A500EA">
              <w:rPr>
                <w:rFonts w:ascii="Cambria Math" w:hAnsi="Cambria Math" w:cs="Calibri"/>
                <w:color w:val="000000"/>
              </w:rPr>
              <w:t>Responses</w:t>
            </w:r>
          </w:p>
        </w:tc>
        <w:tc>
          <w:tcPr>
            <w:tcW w:w="1883" w:type="dxa"/>
            <w:tcBorders>
              <w:left w:val="nil"/>
              <w:bottom w:val="single" w:sz="4" w:space="0" w:color="auto"/>
              <w:right w:val="single" w:sz="4" w:space="0" w:color="auto"/>
            </w:tcBorders>
            <w:noWrap/>
            <w:vAlign w:val="bottom"/>
          </w:tcPr>
          <w:p w:rsidR="001471BE" w:rsidRPr="00A500EA" w:rsidRDefault="001471BE" w:rsidP="00DC276F">
            <w:pPr>
              <w:spacing w:after="0" w:line="240" w:lineRule="auto"/>
              <w:jc w:val="center"/>
              <w:rPr>
                <w:rFonts w:ascii="Cambria Math" w:hAnsi="Cambria Math" w:cs="Calibri"/>
                <w:color w:val="000000"/>
              </w:rPr>
            </w:pPr>
            <w:r w:rsidRPr="00A500EA">
              <w:rPr>
                <w:rFonts w:ascii="Cambria Math" w:hAnsi="Cambria Math" w:cs="Calibri"/>
                <w:color w:val="000000"/>
              </w:rPr>
              <w:t>Relative Frequency</w:t>
            </w:r>
          </w:p>
        </w:tc>
        <w:tc>
          <w:tcPr>
            <w:tcW w:w="1878" w:type="dxa"/>
            <w:tcBorders>
              <w:left w:val="nil"/>
              <w:bottom w:val="single" w:sz="4" w:space="0" w:color="auto"/>
              <w:right w:val="nil"/>
            </w:tcBorders>
            <w:noWrap/>
            <w:vAlign w:val="bottom"/>
          </w:tcPr>
          <w:p w:rsidR="001471BE" w:rsidRPr="00A500EA" w:rsidRDefault="001471BE" w:rsidP="00DC276F">
            <w:pPr>
              <w:spacing w:after="0" w:line="240" w:lineRule="auto"/>
              <w:jc w:val="center"/>
              <w:rPr>
                <w:rFonts w:ascii="Cambria Math" w:hAnsi="Cambria Math" w:cs="Calibri"/>
                <w:color w:val="000000"/>
              </w:rPr>
            </w:pPr>
            <w:r w:rsidRPr="00A500EA">
              <w:rPr>
                <w:rFonts w:ascii="Cambria Math" w:hAnsi="Cambria Math" w:cs="Calibri"/>
                <w:color w:val="000000"/>
              </w:rPr>
              <w:t>Relative Frequency</w:t>
            </w:r>
          </w:p>
        </w:tc>
      </w:tr>
      <w:tr w:rsidR="001471BE" w:rsidRPr="0041609F" w:rsidTr="003752E2">
        <w:trPr>
          <w:trHeight w:val="315"/>
        </w:trPr>
        <w:tc>
          <w:tcPr>
            <w:tcW w:w="1160" w:type="dxa"/>
            <w:tcBorders>
              <w:top w:val="nil"/>
              <w:left w:val="nil"/>
              <w:bottom w:val="nil"/>
              <w:right w:val="single" w:sz="4" w:space="0" w:color="auto"/>
            </w:tcBorders>
            <w:noWrap/>
            <w:vAlign w:val="bottom"/>
          </w:tcPr>
          <w:p w:rsidR="001471BE" w:rsidRPr="00A500EA" w:rsidRDefault="001471BE" w:rsidP="00DC276F">
            <w:pPr>
              <w:spacing w:after="0" w:line="240" w:lineRule="auto"/>
              <w:jc w:val="center"/>
              <w:rPr>
                <w:rFonts w:ascii="Cambria Math" w:hAnsi="Cambria Math" w:cs="Calibri"/>
                <w:color w:val="000000"/>
              </w:rPr>
            </w:pPr>
            <w:r w:rsidRPr="00A500EA">
              <w:rPr>
                <w:rFonts w:ascii="Cambria Math" w:hAnsi="Cambria Math" w:cs="Calibri"/>
                <w:color w:val="000000"/>
              </w:rPr>
              <w:t>Yes</w:t>
            </w:r>
          </w:p>
        </w:tc>
        <w:tc>
          <w:tcPr>
            <w:tcW w:w="1883" w:type="dxa"/>
            <w:tcBorders>
              <w:top w:val="nil"/>
              <w:left w:val="nil"/>
              <w:bottom w:val="nil"/>
              <w:right w:val="single" w:sz="4" w:space="0" w:color="auto"/>
            </w:tcBorders>
            <w:noWrap/>
            <w:vAlign w:val="bottom"/>
          </w:tcPr>
          <w:p w:rsidR="001471BE" w:rsidRPr="00A500EA" w:rsidRDefault="001471BE" w:rsidP="004B25E9">
            <w:pPr>
              <w:spacing w:after="0" w:line="240" w:lineRule="auto"/>
              <w:jc w:val="right"/>
              <w:rPr>
                <w:rFonts w:ascii="Cambria Math" w:hAnsi="Cambria Math" w:cs="Calibri"/>
                <w:color w:val="000000"/>
              </w:rPr>
            </w:pPr>
            <w:r w:rsidRPr="00A500EA">
              <w:rPr>
                <w:rFonts w:ascii="Cambria Math" w:hAnsi="Cambria Math" w:cs="Calibri"/>
                <w:color w:val="000000"/>
              </w:rPr>
              <w:t>2/20 = 0.10</w:t>
            </w:r>
          </w:p>
        </w:tc>
        <w:tc>
          <w:tcPr>
            <w:tcW w:w="1878" w:type="dxa"/>
            <w:tcBorders>
              <w:top w:val="nil"/>
              <w:left w:val="nil"/>
              <w:bottom w:val="nil"/>
              <w:right w:val="nil"/>
            </w:tcBorders>
            <w:noWrap/>
            <w:vAlign w:val="bottom"/>
          </w:tcPr>
          <w:p w:rsidR="001471BE" w:rsidRPr="00A500EA" w:rsidRDefault="001471BE" w:rsidP="004B25E9">
            <w:pPr>
              <w:spacing w:after="0" w:line="240" w:lineRule="auto"/>
              <w:jc w:val="right"/>
              <w:rPr>
                <w:rFonts w:ascii="Cambria Math" w:hAnsi="Cambria Math" w:cs="Calibri"/>
                <w:color w:val="000000"/>
              </w:rPr>
            </w:pPr>
            <w:r w:rsidRPr="00A500EA">
              <w:rPr>
                <w:rFonts w:ascii="Cambria Math" w:hAnsi="Cambria Math" w:cs="Calibri"/>
                <w:color w:val="000000"/>
              </w:rPr>
              <w:t>9/20 = 0.45</w:t>
            </w:r>
          </w:p>
        </w:tc>
      </w:tr>
      <w:tr w:rsidR="001471BE" w:rsidRPr="0041609F" w:rsidTr="003752E2">
        <w:trPr>
          <w:trHeight w:val="315"/>
        </w:trPr>
        <w:tc>
          <w:tcPr>
            <w:tcW w:w="1160" w:type="dxa"/>
            <w:tcBorders>
              <w:top w:val="nil"/>
              <w:left w:val="nil"/>
              <w:bottom w:val="nil"/>
              <w:right w:val="single" w:sz="4" w:space="0" w:color="auto"/>
            </w:tcBorders>
            <w:noWrap/>
            <w:vAlign w:val="bottom"/>
          </w:tcPr>
          <w:p w:rsidR="001471BE" w:rsidRPr="00A500EA" w:rsidRDefault="001471BE" w:rsidP="00DC276F">
            <w:pPr>
              <w:spacing w:after="0" w:line="240" w:lineRule="auto"/>
              <w:jc w:val="center"/>
              <w:rPr>
                <w:rFonts w:ascii="Cambria Math" w:hAnsi="Cambria Math" w:cs="Calibri"/>
                <w:color w:val="000000"/>
              </w:rPr>
            </w:pPr>
            <w:r w:rsidRPr="00A500EA">
              <w:rPr>
                <w:rFonts w:ascii="Cambria Math" w:hAnsi="Cambria Math" w:cs="Calibri"/>
                <w:color w:val="000000"/>
              </w:rPr>
              <w:t>No</w:t>
            </w:r>
          </w:p>
        </w:tc>
        <w:tc>
          <w:tcPr>
            <w:tcW w:w="1883" w:type="dxa"/>
            <w:tcBorders>
              <w:top w:val="nil"/>
              <w:left w:val="nil"/>
              <w:bottom w:val="nil"/>
              <w:right w:val="single" w:sz="4" w:space="0" w:color="auto"/>
            </w:tcBorders>
            <w:noWrap/>
            <w:vAlign w:val="bottom"/>
          </w:tcPr>
          <w:p w:rsidR="001471BE" w:rsidRPr="00A500EA" w:rsidRDefault="001471BE" w:rsidP="004B25E9">
            <w:pPr>
              <w:spacing w:after="0" w:line="240" w:lineRule="auto"/>
              <w:jc w:val="right"/>
              <w:rPr>
                <w:rFonts w:ascii="Cambria Math" w:hAnsi="Cambria Math" w:cs="Calibri"/>
                <w:color w:val="000000"/>
              </w:rPr>
            </w:pPr>
            <w:r w:rsidRPr="00A500EA">
              <w:rPr>
                <w:rFonts w:ascii="Cambria Math" w:hAnsi="Cambria Math" w:cs="Calibri"/>
                <w:color w:val="000000"/>
              </w:rPr>
              <w:t>18/20 = 0.90</w:t>
            </w:r>
          </w:p>
        </w:tc>
        <w:tc>
          <w:tcPr>
            <w:tcW w:w="1878" w:type="dxa"/>
            <w:tcBorders>
              <w:top w:val="nil"/>
              <w:left w:val="nil"/>
              <w:bottom w:val="nil"/>
              <w:right w:val="nil"/>
            </w:tcBorders>
            <w:noWrap/>
            <w:vAlign w:val="bottom"/>
          </w:tcPr>
          <w:p w:rsidR="001471BE" w:rsidRPr="00A500EA" w:rsidRDefault="001471BE" w:rsidP="004B25E9">
            <w:pPr>
              <w:spacing w:after="0" w:line="240" w:lineRule="auto"/>
              <w:jc w:val="right"/>
              <w:rPr>
                <w:rFonts w:ascii="Cambria Math" w:hAnsi="Cambria Math" w:cs="Calibri"/>
                <w:color w:val="000000"/>
              </w:rPr>
            </w:pPr>
            <w:r w:rsidRPr="00A500EA">
              <w:rPr>
                <w:rFonts w:ascii="Cambria Math" w:hAnsi="Cambria Math" w:cs="Calibri"/>
                <w:color w:val="000000"/>
              </w:rPr>
              <w:t>11/20 = 0.55</w:t>
            </w:r>
          </w:p>
        </w:tc>
      </w:tr>
      <w:tr w:rsidR="001471BE" w:rsidRPr="0041609F" w:rsidTr="003752E2">
        <w:trPr>
          <w:trHeight w:val="315"/>
        </w:trPr>
        <w:tc>
          <w:tcPr>
            <w:tcW w:w="1160" w:type="dxa"/>
            <w:tcBorders>
              <w:top w:val="nil"/>
              <w:left w:val="nil"/>
              <w:bottom w:val="nil"/>
              <w:right w:val="single" w:sz="4" w:space="0" w:color="auto"/>
            </w:tcBorders>
            <w:noWrap/>
            <w:vAlign w:val="bottom"/>
          </w:tcPr>
          <w:p w:rsidR="001471BE" w:rsidRPr="00A500EA" w:rsidRDefault="001471BE" w:rsidP="00DC276F">
            <w:pPr>
              <w:spacing w:after="0" w:line="240" w:lineRule="auto"/>
              <w:jc w:val="center"/>
              <w:rPr>
                <w:rFonts w:ascii="Cambria Math" w:hAnsi="Cambria Math" w:cs="Calibri"/>
                <w:color w:val="000000"/>
              </w:rPr>
            </w:pPr>
          </w:p>
        </w:tc>
        <w:tc>
          <w:tcPr>
            <w:tcW w:w="1883" w:type="dxa"/>
            <w:tcBorders>
              <w:top w:val="nil"/>
              <w:left w:val="nil"/>
              <w:bottom w:val="nil"/>
              <w:right w:val="single" w:sz="4" w:space="0" w:color="auto"/>
            </w:tcBorders>
            <w:noWrap/>
            <w:vAlign w:val="bottom"/>
          </w:tcPr>
          <w:p w:rsidR="001471BE" w:rsidRPr="00A500EA" w:rsidRDefault="001471BE" w:rsidP="004B25E9">
            <w:pPr>
              <w:spacing w:after="0" w:line="240" w:lineRule="auto"/>
              <w:jc w:val="right"/>
              <w:rPr>
                <w:rFonts w:ascii="Cambria Math" w:hAnsi="Cambria Math" w:cs="Calibri"/>
                <w:color w:val="000000"/>
              </w:rPr>
            </w:pPr>
            <w:r w:rsidRPr="00A500EA">
              <w:rPr>
                <w:rFonts w:ascii="Cambria Math" w:hAnsi="Cambria Math" w:cs="Calibri"/>
                <w:color w:val="000000"/>
              </w:rPr>
              <w:t>Total = 1</w:t>
            </w:r>
          </w:p>
        </w:tc>
        <w:tc>
          <w:tcPr>
            <w:tcW w:w="1878" w:type="dxa"/>
            <w:tcBorders>
              <w:top w:val="nil"/>
              <w:left w:val="nil"/>
              <w:bottom w:val="nil"/>
              <w:right w:val="nil"/>
            </w:tcBorders>
            <w:noWrap/>
            <w:vAlign w:val="bottom"/>
          </w:tcPr>
          <w:p w:rsidR="001471BE" w:rsidRPr="00A500EA" w:rsidRDefault="001471BE" w:rsidP="004B25E9">
            <w:pPr>
              <w:spacing w:after="0" w:line="240" w:lineRule="auto"/>
              <w:jc w:val="right"/>
              <w:rPr>
                <w:rFonts w:ascii="Cambria Math" w:hAnsi="Cambria Math" w:cs="Calibri"/>
                <w:color w:val="000000"/>
              </w:rPr>
            </w:pPr>
            <w:r w:rsidRPr="00A500EA">
              <w:rPr>
                <w:rFonts w:ascii="Cambria Math" w:hAnsi="Cambria Math" w:cs="Calibri"/>
                <w:color w:val="000000"/>
              </w:rPr>
              <w:t>Total = 1</w:t>
            </w:r>
          </w:p>
        </w:tc>
      </w:tr>
    </w:tbl>
    <w:p w:rsidR="001471BE" w:rsidRPr="00A500EA" w:rsidRDefault="001471BE" w:rsidP="007B0FC7">
      <w:pPr>
        <w:ind w:left="1440"/>
        <w:rPr>
          <w:rFonts w:ascii="Cambria Math" w:hAnsi="Cambria Math" w:cs="Calibri"/>
        </w:rPr>
      </w:pPr>
    </w:p>
    <w:p w:rsidR="001471BE" w:rsidRPr="00A500EA" w:rsidRDefault="001471BE" w:rsidP="007B0FC7">
      <w:pPr>
        <w:ind w:left="1440"/>
        <w:rPr>
          <w:rFonts w:ascii="Cambria Math" w:hAnsi="Cambria Math" w:cs="Calibri"/>
        </w:rPr>
      </w:pPr>
      <w:r w:rsidRPr="00A500EA">
        <w:rPr>
          <w:rFonts w:ascii="Cambria Math" w:hAnsi="Cambria Math" w:cs="Calibri"/>
        </w:rPr>
        <w:t>The sample responses show the difference regarding smoking behavior in the two states. Notice that 45% of the households in Kentucky allow smoking at home whereas only 10% do so in Utah.</w:t>
      </w:r>
    </w:p>
    <w:p w:rsidR="001471BE" w:rsidRPr="00A500EA" w:rsidRDefault="001471BE" w:rsidP="00F61B9C">
      <w:pPr>
        <w:pStyle w:val="ListParagraph"/>
        <w:numPr>
          <w:ilvl w:val="1"/>
          <w:numId w:val="1"/>
        </w:numPr>
        <w:rPr>
          <w:rFonts w:ascii="Cambria Math" w:hAnsi="Cambria Math" w:cs="Calibri"/>
        </w:rPr>
      </w:pPr>
    </w:p>
    <w:p w:rsidR="001471BE" w:rsidRPr="00A500EA" w:rsidRDefault="001471BE" w:rsidP="007B0FC7">
      <w:pPr>
        <w:ind w:left="360" w:firstLine="1080"/>
        <w:rPr>
          <w:rFonts w:ascii="Cambria Math" w:hAnsi="Cambria Math" w:cs="Calibri"/>
        </w:rPr>
      </w:pPr>
      <w:r w:rsidRPr="00A500EA">
        <w:rPr>
          <w:rFonts w:ascii="Cambria Math" w:hAnsi="Cambria Math" w:cs="Calibri"/>
        </w:rPr>
        <w:t xml:space="preserve"> </w:t>
      </w:r>
      <w:r w:rsidRPr="005F077B">
        <w:rPr>
          <w:rFonts w:ascii="Cambria Math" w:hAnsi="Cambria Math"/>
          <w:noProof/>
        </w:rPr>
        <w:pict>
          <v:shape id="_x0000_i1061" type="#_x0000_t75" style="width:318pt;height:179.2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AUqHza3AAAAAUBAAAPAAAAZHJzL2Rvd25y&#10;ZXYueG1sTI9Ba8JAEIXvBf/DMkJvdaOSYGM2IgUPhYLUisXbmp0mobuzIbvR9N932kt7efB4w3vf&#10;FJvRWXHFPrSeFMxnCQikypuWagXHt93DCkSImoy2nlDBFwbYlJO7QufG3+gVr4dYCy6hkGsFTYxd&#10;LmWoGnQ6zHyHxNmH752ObPtaml7fuNxZuUiSTDrdEi80usOnBqvPw+AUyN3xfT9UHZ7sPju/+HTx&#10;+CxPSt1Px+0aRMQx/h3DDz6jQ8lMFz+QCcIq4Efir3KWLTO2FwXLdJWCLAv5n778BgAA//8DAFBL&#10;AwQUAAYACAAAACEAlBY3MQ8BAAA2AgAADgAAAGRycy9lMm9Eb2MueG1snJFNasMwEEb3hd5BzL6R&#10;7YKbmMjZhEJX3bQHUKWRLbAlMVLi9vadJqGkq0J28wOPN99sd5/zJI5I2cegoF5VIDCYaH0YFLy/&#10;PT+sQeSig9VTDKjgCzPs+vu77ZI6bOIYJ4skGBJytyQFYympkzKbEWedVzFh4KWLNOvCLQ3Skl6Y&#10;Pk+yqapWLpFsomgwZ57uz0voT3zn0JRX5zIWMbFdU28aEEVBW21aEKTgcV2z8YeCp7YB2W91N5BO&#10;ozcXJX2D0ax9YIFf1F4XLQ7kb0CZUVNhlulO1UXK3Ey6APjw/3OOznmD+2gOM4ZyDptw0oU/nUef&#10;MgfYeauAXmz9k538c/F1z/X1u/tvAAAA//8DAFBLAwQUAAYACAAAACEAqxbNRrkAAAAiAQAAGQAA&#10;AGRycy9fcmVscy9lMm9Eb2MueG1sLnJlbHOEj80KwjAQhO+C7xD2btN6EJEmvYjQq9QHWNLtD7ZJ&#10;yEaxb2/Qi4LgcXaYb3bK6jFP4k6BR2cVFFkOgqxx7Wh7BZfmtNmD4Ii2xclZUrAQQ6XXq/JME8YU&#10;4mH0LBLFsoIhRn+Qks1AM3LmPNnkdC7MGJMMvfRortiT3Ob5ToZPBugvpqhbBaFuCxDN4lPzf7br&#10;utHQ0ZnbTDb+qJBmwBATEENPUcFL8vtaZOlTkLqUX8v0EwAA//8DAFBLAwQUAAYACAAAACEAU5ox&#10;g/YAAAB0AQAAIAAAAGRycy9jaGFydHMvX3JlbHMvY2hhcnQxLnhtbC5yZWxzhJBBSwMxEIXvgv8h&#10;BDzabPcgUjZbsCpUEEHb216m2dlsbDYTkijbf+9cChYED3N4zMw3b16znicvvjFlR0HL5aKSAoOh&#10;3gWr5X73fHsvRS4QevAUUMsTZrlur6+ad/RQeCmPLmbBlJC1HEuJK6WyGXGCvKCIgTsDpQkKy2RV&#10;BHMEi6quqjuVfjNke8EU217LtO2XUuxOkS//z6ZhcAYfyXxNGMofJxR5fDt8oikMhWSxaDk4j2xZ&#10;bVbdPnMO3cdI6QDdGZO7F7DWwU1dPRAdu80IsWBiWXOxSvzZ7PN8Rr5Sz26fZh4K4KVqG3WRVfsD&#10;AAD//wMAUEsDBBQABgAIAAAAIQCKJqXhtgMAACULAAAVAAAAZHJzL2NoYXJ0cy9jaGFydDEueG1s&#10;5FZbb9s6DH4fcP6DZ/S1jZMmxWbEHrIWHYbdil4GbG+MzCQ+lSUfSc6S/fpRl9pxb9u6vZ08OBJF&#10;UR/Jj5SmrzYVj9aodClFFg8PkjhCwWRRimUWX12e7r+II21AFMClwCzeoo5f5f88m7KUrUCZixoY&#10;RmRE6JRl8cqYOh0MNFthBfpA1ihobSFVBYamajkoFHwj4xUfjJLkaOCMxMEAPMFABaW42a9+Zb9c&#10;LEqGJ5I1FQrjUSjkYCgCelXWOs7JOQ5iGa2BZzGK/auLeGCFDqwd1FyamULwmlvZGLc+B3Vsg2LF&#10;ND4plTfBJPcGlko2NXkfxLzRBhUWflGjshvLYuOXEy+WqsBgJ0jMxuppo85xYUeL/GKFaIbP9y73&#10;RqPpwEq8wjFQIuy4NseyEcYbHnrDtYnorCxOnMPr/MrAym5e5/Zbkxf0R6cEI37ijqShx8DA+Xof&#10;lKu90TDd+0zfnwMa3Q/oC+o+HovKYx4GzB9lX+MRxAEr5dQGRDTVnegR5JGD3MWQ1NoYehYfywLz&#10;NyhQAXeeOW476e04P+BWcuBC0oX5rlvJwcs7fnVQyMkb+DR0Dlm/PX1usygke4dFQfIoiw6da09h&#10;0TsqqoZdb+/g/58x6dAxqYtjlz4qz44zf8ik8aQf5/uoNJkkvd+4v8WzqSvyh6lVvJ9z7RodbN4W&#10;vpccHg3HLyfJ2FdwT370IjlycjphtzNSIc5cB+tp71jRDDg1Scs+qUrik+vN/ryqFB9gY0+zlO8U&#10;YXMmtVeZeyymNNz1Pk90VbJVPoV0LovtmaL9kHJtLsyWo5vUVlKfUQuGtMDFudMZtCInV2cqshfD&#10;zqUAqcnPUdd0d+CU1G3XhJS07VYH0h9MaD0ODuG6sJIWYsmuKbitCwI35lJ6P5iSWs/CnUDhbsNK&#10;95FdwuA2NEZ+RRV22Vmv2/M5n/Gl8DJmlDdO0k+LhcabmyFxVwxBa5NE7eWebO2A2EnCU7IVbsYK&#10;/pXqjSoLyjx6knXRcWzpJzBS0mTx/mTsqB3bJwzNV1J9t479zdzal8G6n1uXYPrcokM0B40Wv71T&#10;HQqTRz1SPLAx6J4q/K+h1xf1zqcSiYr3tDJR12CyOHQYesbJRjF8X4prLOip5wlgfoN5OyX6CPPc&#10;0ms03xAD2+Z+Yg8kZgVC0aj3isIlisKWPHejthRuiLpTNl7D6loLn0v9SfBtj+xFqevXVKnXehaq&#10;Ywl1OL99xFGNoRLAT8BApOjdlcXqbeHiYgugfd3mPwAAAP//AwBQSwECLQAUAAYACAAAACEApPKV&#10;kRwBAABeAgAAEwAAAAAAAAAAAAAAAAAAAAAAW0NvbnRlbnRfVHlwZXNdLnhtbFBLAQItABQABgAI&#10;AAAAIQA4/SH/1gAAAJQBAAALAAAAAAAAAAAAAAAAAE0BAABfcmVscy8ucmVsc1BLAQItABQABgAI&#10;AAAAIQAUqHza3AAAAAUBAAAPAAAAAAAAAAAAAAAAAEwCAABkcnMvZG93bnJldi54bWxQSwECLQAU&#10;AAYACAAAACEAlBY3MQ8BAAA2AgAADgAAAAAAAAAAAAAAAABVAwAAZHJzL2Uyb0RvYy54bWxQSwEC&#10;LQAUAAYACAAAACEAqxbNRrkAAAAiAQAAGQAAAAAAAAAAAAAAAACQBAAAZHJzL19yZWxzL2Uyb0Rv&#10;Yy54bWwucmVsc1BLAQItABQABgAIAAAAIQBTmjGD9gAAAHQBAAAgAAAAAAAAAAAAAAAAAIAFAABk&#10;cnMvY2hhcnRzL19yZWxzL2NoYXJ0MS54bWwucmVsc1BLAQItABQABgAIAAAAIQCKJqXhtgMAACUL&#10;AAAVAAAAAAAAAAAAAAAAALQGAABkcnMvY2hhcnRzL2NoYXJ0MS54bWxQSwUGAAAAAAcABwDLAQAA&#10;nQoAAAAA&#10;">
            <v:imagedata r:id="rId55" o:title=""/>
            <o:lock v:ext="edit" aspectratio="f"/>
          </v:shape>
        </w:pict>
      </w:r>
    </w:p>
    <w:p w:rsidR="001471BE" w:rsidRPr="00A500EA" w:rsidRDefault="001471BE" w:rsidP="007B0FC7">
      <w:pPr>
        <w:ind w:left="1440"/>
        <w:rPr>
          <w:rFonts w:ascii="Cambria Math" w:hAnsi="Cambria Math" w:cs="Calibri"/>
        </w:rPr>
      </w:pPr>
      <w:r w:rsidRPr="00A500EA">
        <w:rPr>
          <w:rFonts w:ascii="Cambria Math" w:hAnsi="Cambria Math" w:cs="Calibri"/>
        </w:rPr>
        <w:t xml:space="preserve">The bar chart shows that smoking at home is much more common in Kentucky than in Utah. </w:t>
      </w:r>
    </w:p>
    <w:p w:rsidR="001471BE" w:rsidRPr="00A500EA" w:rsidRDefault="001471BE" w:rsidP="000E68CC">
      <w:pPr>
        <w:spacing w:after="0" w:line="240" w:lineRule="auto"/>
        <w:ind w:left="1166"/>
        <w:rPr>
          <w:rFonts w:ascii="Cambria Math" w:hAnsi="Cambria Math" w:cs="Calibri"/>
        </w:rPr>
      </w:pPr>
    </w:p>
    <w:p w:rsidR="001471BE" w:rsidRPr="00A500EA" w:rsidRDefault="001471BE" w:rsidP="00F61B9C">
      <w:pPr>
        <w:pStyle w:val="ListParagraph"/>
        <w:numPr>
          <w:ilvl w:val="0"/>
          <w:numId w:val="1"/>
        </w:numPr>
        <w:rPr>
          <w:rFonts w:ascii="Cambria Math" w:hAnsi="Cambria Math" w:cs="Calibri"/>
        </w:rPr>
      </w:pPr>
      <w:r w:rsidRPr="00A500EA">
        <w:rPr>
          <w:rFonts w:ascii="Cambria Math" w:hAnsi="Cambria Math" w:cs="Calibri"/>
        </w:rPr>
        <w:t xml:space="preserve"> </w:t>
      </w:r>
    </w:p>
    <w:p w:rsidR="001471BE" w:rsidRPr="00A500EA" w:rsidRDefault="001471BE" w:rsidP="00F61B9C">
      <w:pPr>
        <w:pStyle w:val="ListParagraph"/>
        <w:numPr>
          <w:ilvl w:val="1"/>
          <w:numId w:val="1"/>
        </w:numPr>
        <w:rPr>
          <w:rFonts w:ascii="Cambria Math" w:hAnsi="Cambria Math" w:cs="Calibri"/>
        </w:rPr>
      </w:pPr>
      <w:r w:rsidRPr="00A500EA">
        <w:rPr>
          <w:rFonts w:ascii="Cambria Math" w:hAnsi="Cambria Math" w:cs="Calibri"/>
        </w:rPr>
        <w:t xml:space="preserve"> </w:t>
      </w:r>
    </w:p>
    <w:tbl>
      <w:tblPr>
        <w:tblW w:w="4980" w:type="dxa"/>
        <w:tblInd w:w="1230" w:type="dxa"/>
        <w:tblLook w:val="00A0"/>
      </w:tblPr>
      <w:tblGrid>
        <w:gridCol w:w="1883"/>
        <w:gridCol w:w="1229"/>
        <w:gridCol w:w="1868"/>
      </w:tblGrid>
      <w:tr w:rsidR="001471BE" w:rsidRPr="0041609F" w:rsidTr="007B0FC7">
        <w:trPr>
          <w:trHeight w:val="315"/>
        </w:trPr>
        <w:tc>
          <w:tcPr>
            <w:tcW w:w="1883" w:type="dxa"/>
            <w:tcBorders>
              <w:top w:val="nil"/>
              <w:left w:val="nil"/>
              <w:bottom w:val="single" w:sz="4" w:space="0" w:color="auto"/>
              <w:right w:val="single" w:sz="4" w:space="0" w:color="auto"/>
            </w:tcBorders>
            <w:noWrap/>
            <w:vAlign w:val="bottom"/>
          </w:tcPr>
          <w:p w:rsidR="001471BE" w:rsidRPr="00A500EA" w:rsidRDefault="001471BE" w:rsidP="00E8349E">
            <w:pPr>
              <w:spacing w:after="0" w:line="240" w:lineRule="auto"/>
              <w:jc w:val="center"/>
              <w:rPr>
                <w:rFonts w:ascii="Cambria Math" w:hAnsi="Cambria Math" w:cs="Calibri"/>
                <w:color w:val="000000"/>
              </w:rPr>
            </w:pPr>
            <w:r w:rsidRPr="00A500EA">
              <w:rPr>
                <w:rFonts w:ascii="Cambria Math" w:hAnsi="Cambria Math" w:cs="Calibri"/>
                <w:color w:val="000000"/>
              </w:rPr>
              <w:t>Rating</w:t>
            </w:r>
          </w:p>
        </w:tc>
        <w:tc>
          <w:tcPr>
            <w:tcW w:w="1229" w:type="dxa"/>
            <w:tcBorders>
              <w:top w:val="nil"/>
              <w:left w:val="nil"/>
              <w:bottom w:val="single" w:sz="4" w:space="0" w:color="auto"/>
              <w:right w:val="single" w:sz="4" w:space="0" w:color="auto"/>
            </w:tcBorders>
            <w:noWrap/>
            <w:vAlign w:val="bottom"/>
          </w:tcPr>
          <w:p w:rsidR="001471BE" w:rsidRPr="00A500EA" w:rsidRDefault="001471BE" w:rsidP="00E8349E">
            <w:pPr>
              <w:spacing w:after="0" w:line="240" w:lineRule="auto"/>
              <w:jc w:val="center"/>
              <w:rPr>
                <w:rFonts w:ascii="Cambria Math" w:hAnsi="Cambria Math" w:cs="Calibri"/>
                <w:color w:val="000000"/>
              </w:rPr>
            </w:pPr>
            <w:r w:rsidRPr="00A500EA">
              <w:rPr>
                <w:rFonts w:ascii="Cambria Math" w:hAnsi="Cambria Math" w:cs="Calibri"/>
                <w:color w:val="000000"/>
              </w:rPr>
              <w:t>Frequency</w:t>
            </w:r>
          </w:p>
        </w:tc>
        <w:tc>
          <w:tcPr>
            <w:tcW w:w="1868" w:type="dxa"/>
            <w:tcBorders>
              <w:top w:val="nil"/>
              <w:left w:val="nil"/>
              <w:bottom w:val="single" w:sz="4" w:space="0" w:color="auto"/>
              <w:right w:val="nil"/>
            </w:tcBorders>
            <w:noWrap/>
            <w:vAlign w:val="bottom"/>
          </w:tcPr>
          <w:p w:rsidR="001471BE" w:rsidRPr="00A500EA" w:rsidRDefault="001471BE" w:rsidP="00E8349E">
            <w:pPr>
              <w:spacing w:after="0" w:line="240" w:lineRule="auto"/>
              <w:jc w:val="center"/>
              <w:rPr>
                <w:rFonts w:ascii="Cambria Math" w:hAnsi="Cambria Math" w:cs="Calibri"/>
                <w:color w:val="000000"/>
              </w:rPr>
            </w:pPr>
            <w:r w:rsidRPr="00A500EA">
              <w:rPr>
                <w:rFonts w:ascii="Cambria Math" w:hAnsi="Cambria Math" w:cs="Calibri"/>
                <w:color w:val="000000"/>
              </w:rPr>
              <w:t>Relative Frequency</w:t>
            </w:r>
          </w:p>
        </w:tc>
      </w:tr>
      <w:tr w:rsidR="001471BE" w:rsidRPr="0041609F" w:rsidTr="007B0FC7">
        <w:trPr>
          <w:trHeight w:val="315"/>
        </w:trPr>
        <w:tc>
          <w:tcPr>
            <w:tcW w:w="1883" w:type="dxa"/>
            <w:tcBorders>
              <w:top w:val="nil"/>
              <w:left w:val="nil"/>
              <w:bottom w:val="nil"/>
              <w:right w:val="single" w:sz="4" w:space="0" w:color="auto"/>
            </w:tcBorders>
            <w:noWrap/>
            <w:vAlign w:val="bottom"/>
          </w:tcPr>
          <w:p w:rsidR="001471BE" w:rsidRPr="00A500EA" w:rsidRDefault="001471BE" w:rsidP="00E8349E">
            <w:pPr>
              <w:spacing w:after="0" w:line="240" w:lineRule="auto"/>
              <w:jc w:val="center"/>
              <w:rPr>
                <w:rFonts w:ascii="Cambria Math" w:hAnsi="Cambria Math" w:cs="Calibri"/>
                <w:color w:val="000000"/>
              </w:rPr>
            </w:pPr>
            <w:r w:rsidRPr="00A500EA">
              <w:rPr>
                <w:rFonts w:ascii="Cambria Math" w:hAnsi="Cambria Math" w:cs="Calibri"/>
                <w:color w:val="000000"/>
              </w:rPr>
              <w:t>Outstanding</w:t>
            </w:r>
          </w:p>
        </w:tc>
        <w:tc>
          <w:tcPr>
            <w:tcW w:w="1229" w:type="dxa"/>
            <w:tcBorders>
              <w:top w:val="nil"/>
              <w:left w:val="nil"/>
              <w:bottom w:val="nil"/>
              <w:right w:val="single" w:sz="4" w:space="0" w:color="auto"/>
            </w:tcBorders>
            <w:noWrap/>
            <w:vAlign w:val="bottom"/>
          </w:tcPr>
          <w:p w:rsidR="001471BE" w:rsidRPr="00A500EA" w:rsidRDefault="001471BE" w:rsidP="00E8349E">
            <w:pPr>
              <w:spacing w:after="0" w:line="240" w:lineRule="auto"/>
              <w:jc w:val="center"/>
              <w:rPr>
                <w:rFonts w:ascii="Cambria Math" w:hAnsi="Cambria Math" w:cs="Calibri"/>
                <w:color w:val="000000"/>
              </w:rPr>
            </w:pPr>
            <w:r w:rsidRPr="00A500EA">
              <w:rPr>
                <w:rFonts w:ascii="Cambria Math" w:hAnsi="Cambria Math" w:cs="Calibri"/>
                <w:color w:val="000000"/>
              </w:rPr>
              <w:t>0</w:t>
            </w:r>
          </w:p>
        </w:tc>
        <w:tc>
          <w:tcPr>
            <w:tcW w:w="1868" w:type="dxa"/>
            <w:tcBorders>
              <w:top w:val="nil"/>
              <w:left w:val="nil"/>
              <w:bottom w:val="nil"/>
              <w:right w:val="nil"/>
            </w:tcBorders>
            <w:noWrap/>
            <w:vAlign w:val="bottom"/>
          </w:tcPr>
          <w:p w:rsidR="001471BE" w:rsidRPr="00A500EA" w:rsidRDefault="001471BE" w:rsidP="003D439D">
            <w:pPr>
              <w:spacing w:after="0" w:line="240" w:lineRule="auto"/>
              <w:jc w:val="right"/>
              <w:rPr>
                <w:rFonts w:ascii="Cambria Math" w:hAnsi="Cambria Math" w:cs="Calibri"/>
                <w:color w:val="000000"/>
              </w:rPr>
            </w:pPr>
            <w:r w:rsidRPr="00A500EA">
              <w:rPr>
                <w:rFonts w:ascii="Cambria Math" w:hAnsi="Cambria Math" w:cs="Calibri"/>
                <w:color w:val="000000"/>
              </w:rPr>
              <w:t>0/28 = 0</w:t>
            </w:r>
          </w:p>
        </w:tc>
      </w:tr>
      <w:tr w:rsidR="001471BE" w:rsidRPr="0041609F" w:rsidTr="007B0FC7">
        <w:trPr>
          <w:trHeight w:val="315"/>
        </w:trPr>
        <w:tc>
          <w:tcPr>
            <w:tcW w:w="1883" w:type="dxa"/>
            <w:tcBorders>
              <w:top w:val="nil"/>
              <w:left w:val="nil"/>
              <w:bottom w:val="nil"/>
              <w:right w:val="single" w:sz="4" w:space="0" w:color="auto"/>
            </w:tcBorders>
            <w:noWrap/>
            <w:vAlign w:val="bottom"/>
          </w:tcPr>
          <w:p w:rsidR="001471BE" w:rsidRPr="00A500EA" w:rsidRDefault="001471BE" w:rsidP="00E8349E">
            <w:pPr>
              <w:spacing w:after="0" w:line="240" w:lineRule="auto"/>
              <w:jc w:val="center"/>
              <w:rPr>
                <w:rFonts w:ascii="Cambria Math" w:hAnsi="Cambria Math" w:cs="Calibri"/>
                <w:color w:val="000000"/>
              </w:rPr>
            </w:pPr>
            <w:r w:rsidRPr="00A500EA">
              <w:rPr>
                <w:rFonts w:ascii="Cambria Math" w:hAnsi="Cambria Math" w:cs="Calibri"/>
                <w:color w:val="000000"/>
              </w:rPr>
              <w:t>Good</w:t>
            </w:r>
          </w:p>
        </w:tc>
        <w:tc>
          <w:tcPr>
            <w:tcW w:w="1229" w:type="dxa"/>
            <w:tcBorders>
              <w:top w:val="nil"/>
              <w:left w:val="nil"/>
              <w:bottom w:val="nil"/>
              <w:right w:val="single" w:sz="4" w:space="0" w:color="auto"/>
            </w:tcBorders>
            <w:noWrap/>
            <w:vAlign w:val="bottom"/>
          </w:tcPr>
          <w:p w:rsidR="001471BE" w:rsidRPr="00A500EA" w:rsidRDefault="001471BE" w:rsidP="00E8349E">
            <w:pPr>
              <w:spacing w:after="0" w:line="240" w:lineRule="auto"/>
              <w:jc w:val="center"/>
              <w:rPr>
                <w:rFonts w:ascii="Cambria Math" w:hAnsi="Cambria Math" w:cs="Calibri"/>
                <w:color w:val="000000"/>
              </w:rPr>
            </w:pPr>
            <w:r w:rsidRPr="00A500EA">
              <w:rPr>
                <w:rFonts w:ascii="Cambria Math" w:hAnsi="Cambria Math" w:cs="Calibri"/>
                <w:color w:val="000000"/>
              </w:rPr>
              <w:t>8</w:t>
            </w:r>
          </w:p>
        </w:tc>
        <w:tc>
          <w:tcPr>
            <w:tcW w:w="1868" w:type="dxa"/>
            <w:tcBorders>
              <w:top w:val="nil"/>
              <w:left w:val="nil"/>
              <w:bottom w:val="nil"/>
              <w:right w:val="nil"/>
            </w:tcBorders>
            <w:noWrap/>
            <w:vAlign w:val="bottom"/>
          </w:tcPr>
          <w:p w:rsidR="001471BE" w:rsidRPr="00A500EA" w:rsidRDefault="001471BE" w:rsidP="003D439D">
            <w:pPr>
              <w:spacing w:after="0" w:line="240" w:lineRule="auto"/>
              <w:jc w:val="right"/>
              <w:rPr>
                <w:rFonts w:ascii="Cambria Math" w:hAnsi="Cambria Math" w:cs="Calibri"/>
                <w:color w:val="000000"/>
              </w:rPr>
            </w:pPr>
            <w:r w:rsidRPr="00A500EA">
              <w:rPr>
                <w:rFonts w:ascii="Cambria Math" w:hAnsi="Cambria Math" w:cs="Calibri"/>
                <w:color w:val="000000"/>
              </w:rPr>
              <w:t>8/28 = 0.286</w:t>
            </w:r>
          </w:p>
        </w:tc>
      </w:tr>
      <w:tr w:rsidR="001471BE" w:rsidRPr="0041609F" w:rsidTr="007B0FC7">
        <w:trPr>
          <w:trHeight w:val="315"/>
        </w:trPr>
        <w:tc>
          <w:tcPr>
            <w:tcW w:w="1883" w:type="dxa"/>
            <w:tcBorders>
              <w:top w:val="nil"/>
              <w:left w:val="nil"/>
              <w:bottom w:val="nil"/>
              <w:right w:val="single" w:sz="4" w:space="0" w:color="auto"/>
            </w:tcBorders>
            <w:noWrap/>
            <w:vAlign w:val="bottom"/>
          </w:tcPr>
          <w:p w:rsidR="001471BE" w:rsidRPr="00A500EA" w:rsidRDefault="001471BE" w:rsidP="00E8349E">
            <w:pPr>
              <w:spacing w:after="0" w:line="240" w:lineRule="auto"/>
              <w:jc w:val="center"/>
              <w:rPr>
                <w:rFonts w:ascii="Cambria Math" w:hAnsi="Cambria Math" w:cs="Calibri"/>
                <w:color w:val="000000"/>
              </w:rPr>
            </w:pPr>
            <w:r w:rsidRPr="00A500EA">
              <w:rPr>
                <w:rFonts w:ascii="Cambria Math" w:hAnsi="Cambria Math" w:cs="Calibri"/>
                <w:color w:val="000000"/>
              </w:rPr>
              <w:t>Ok</w:t>
            </w:r>
          </w:p>
        </w:tc>
        <w:tc>
          <w:tcPr>
            <w:tcW w:w="1229" w:type="dxa"/>
            <w:tcBorders>
              <w:top w:val="nil"/>
              <w:left w:val="nil"/>
              <w:bottom w:val="nil"/>
              <w:right w:val="single" w:sz="4" w:space="0" w:color="auto"/>
            </w:tcBorders>
            <w:noWrap/>
            <w:vAlign w:val="bottom"/>
          </w:tcPr>
          <w:p w:rsidR="001471BE" w:rsidRPr="00A500EA" w:rsidRDefault="001471BE" w:rsidP="00E8349E">
            <w:pPr>
              <w:spacing w:after="0" w:line="240" w:lineRule="auto"/>
              <w:jc w:val="center"/>
              <w:rPr>
                <w:rFonts w:ascii="Cambria Math" w:hAnsi="Cambria Math" w:cs="Calibri"/>
                <w:color w:val="000000"/>
              </w:rPr>
            </w:pPr>
            <w:r w:rsidRPr="00A500EA">
              <w:rPr>
                <w:rFonts w:ascii="Cambria Math" w:hAnsi="Cambria Math" w:cs="Calibri"/>
                <w:color w:val="000000"/>
              </w:rPr>
              <w:t>7</w:t>
            </w:r>
          </w:p>
        </w:tc>
        <w:tc>
          <w:tcPr>
            <w:tcW w:w="1868" w:type="dxa"/>
            <w:tcBorders>
              <w:top w:val="nil"/>
              <w:left w:val="nil"/>
              <w:bottom w:val="nil"/>
              <w:right w:val="nil"/>
            </w:tcBorders>
            <w:noWrap/>
            <w:vAlign w:val="bottom"/>
          </w:tcPr>
          <w:p w:rsidR="001471BE" w:rsidRPr="00A500EA" w:rsidRDefault="001471BE" w:rsidP="003D439D">
            <w:pPr>
              <w:spacing w:after="0" w:line="240" w:lineRule="auto"/>
              <w:jc w:val="right"/>
              <w:rPr>
                <w:rFonts w:ascii="Cambria Math" w:hAnsi="Cambria Math" w:cs="Calibri"/>
                <w:color w:val="000000"/>
              </w:rPr>
            </w:pPr>
            <w:r w:rsidRPr="00A500EA">
              <w:rPr>
                <w:rFonts w:ascii="Cambria Math" w:hAnsi="Cambria Math" w:cs="Calibri"/>
                <w:color w:val="000000"/>
              </w:rPr>
              <w:t>7/28 = 0.250</w:t>
            </w:r>
          </w:p>
        </w:tc>
      </w:tr>
      <w:tr w:rsidR="001471BE" w:rsidRPr="0041609F" w:rsidTr="007B0FC7">
        <w:trPr>
          <w:trHeight w:val="315"/>
        </w:trPr>
        <w:tc>
          <w:tcPr>
            <w:tcW w:w="1883" w:type="dxa"/>
            <w:tcBorders>
              <w:top w:val="nil"/>
              <w:left w:val="nil"/>
              <w:bottom w:val="nil"/>
              <w:right w:val="single" w:sz="4" w:space="0" w:color="auto"/>
            </w:tcBorders>
            <w:noWrap/>
            <w:vAlign w:val="bottom"/>
          </w:tcPr>
          <w:p w:rsidR="001471BE" w:rsidRPr="00A500EA" w:rsidRDefault="001471BE" w:rsidP="00E8349E">
            <w:pPr>
              <w:spacing w:after="0" w:line="240" w:lineRule="auto"/>
              <w:jc w:val="center"/>
              <w:rPr>
                <w:rFonts w:ascii="Cambria Math" w:hAnsi="Cambria Math" w:cs="Calibri"/>
                <w:color w:val="000000"/>
              </w:rPr>
            </w:pPr>
            <w:r w:rsidRPr="00A500EA">
              <w:rPr>
                <w:rFonts w:ascii="Cambria Math" w:hAnsi="Cambria Math" w:cs="Calibri"/>
                <w:color w:val="000000"/>
              </w:rPr>
              <w:t>Please Get Help</w:t>
            </w:r>
          </w:p>
        </w:tc>
        <w:tc>
          <w:tcPr>
            <w:tcW w:w="1229" w:type="dxa"/>
            <w:tcBorders>
              <w:top w:val="nil"/>
              <w:left w:val="nil"/>
              <w:bottom w:val="nil"/>
              <w:right w:val="single" w:sz="4" w:space="0" w:color="auto"/>
            </w:tcBorders>
            <w:noWrap/>
            <w:vAlign w:val="bottom"/>
          </w:tcPr>
          <w:p w:rsidR="001471BE" w:rsidRPr="00A500EA" w:rsidRDefault="001471BE" w:rsidP="00E8349E">
            <w:pPr>
              <w:spacing w:after="0" w:line="240" w:lineRule="auto"/>
              <w:jc w:val="center"/>
              <w:rPr>
                <w:rFonts w:ascii="Cambria Math" w:hAnsi="Cambria Math" w:cs="Calibri"/>
                <w:color w:val="000000"/>
              </w:rPr>
            </w:pPr>
            <w:r w:rsidRPr="00A500EA">
              <w:rPr>
                <w:rFonts w:ascii="Cambria Math" w:hAnsi="Cambria Math" w:cs="Calibri"/>
                <w:color w:val="000000"/>
              </w:rPr>
              <w:t>13</w:t>
            </w:r>
          </w:p>
        </w:tc>
        <w:tc>
          <w:tcPr>
            <w:tcW w:w="1868" w:type="dxa"/>
            <w:tcBorders>
              <w:top w:val="nil"/>
              <w:left w:val="nil"/>
              <w:bottom w:val="nil"/>
              <w:right w:val="nil"/>
            </w:tcBorders>
            <w:noWrap/>
            <w:vAlign w:val="bottom"/>
          </w:tcPr>
          <w:p w:rsidR="001471BE" w:rsidRPr="00A500EA" w:rsidRDefault="001471BE" w:rsidP="003D439D">
            <w:pPr>
              <w:spacing w:after="0" w:line="240" w:lineRule="auto"/>
              <w:jc w:val="right"/>
              <w:rPr>
                <w:rFonts w:ascii="Cambria Math" w:hAnsi="Cambria Math" w:cs="Calibri"/>
                <w:color w:val="000000"/>
              </w:rPr>
            </w:pPr>
            <w:r w:rsidRPr="00A500EA">
              <w:rPr>
                <w:rFonts w:ascii="Cambria Math" w:hAnsi="Cambria Math" w:cs="Calibri"/>
                <w:color w:val="000000"/>
              </w:rPr>
              <w:t>13/28 = 0.464</w:t>
            </w:r>
          </w:p>
        </w:tc>
      </w:tr>
      <w:tr w:rsidR="001471BE" w:rsidRPr="0041609F" w:rsidTr="007B0FC7">
        <w:trPr>
          <w:trHeight w:val="315"/>
        </w:trPr>
        <w:tc>
          <w:tcPr>
            <w:tcW w:w="1883" w:type="dxa"/>
            <w:tcBorders>
              <w:top w:val="nil"/>
              <w:left w:val="nil"/>
              <w:bottom w:val="nil"/>
              <w:right w:val="single" w:sz="4" w:space="0" w:color="auto"/>
            </w:tcBorders>
            <w:noWrap/>
            <w:vAlign w:val="bottom"/>
          </w:tcPr>
          <w:p w:rsidR="001471BE" w:rsidRPr="00A500EA" w:rsidRDefault="001471BE" w:rsidP="00E8349E">
            <w:pPr>
              <w:spacing w:after="0" w:line="240" w:lineRule="auto"/>
              <w:jc w:val="center"/>
              <w:rPr>
                <w:rFonts w:ascii="Cambria Math" w:hAnsi="Cambria Math" w:cs="Calibri"/>
                <w:color w:val="000000"/>
              </w:rPr>
            </w:pPr>
          </w:p>
        </w:tc>
        <w:tc>
          <w:tcPr>
            <w:tcW w:w="1229" w:type="dxa"/>
            <w:tcBorders>
              <w:top w:val="nil"/>
              <w:left w:val="nil"/>
              <w:bottom w:val="nil"/>
              <w:right w:val="single" w:sz="4" w:space="0" w:color="auto"/>
            </w:tcBorders>
            <w:noWrap/>
            <w:vAlign w:val="bottom"/>
          </w:tcPr>
          <w:p w:rsidR="001471BE" w:rsidRPr="00A500EA" w:rsidRDefault="001471BE" w:rsidP="00E8349E">
            <w:pPr>
              <w:spacing w:after="0" w:line="240" w:lineRule="auto"/>
              <w:jc w:val="center"/>
              <w:rPr>
                <w:rFonts w:ascii="Cambria Math" w:hAnsi="Cambria Math" w:cs="Calibri"/>
                <w:color w:val="000000"/>
              </w:rPr>
            </w:pPr>
            <w:r w:rsidRPr="00A500EA">
              <w:rPr>
                <w:rFonts w:ascii="Cambria Math" w:hAnsi="Cambria Math" w:cs="Calibri"/>
                <w:color w:val="000000"/>
              </w:rPr>
              <w:t>Total = 28</w:t>
            </w:r>
          </w:p>
        </w:tc>
        <w:tc>
          <w:tcPr>
            <w:tcW w:w="1868" w:type="dxa"/>
            <w:tcBorders>
              <w:top w:val="nil"/>
              <w:left w:val="nil"/>
              <w:bottom w:val="nil"/>
              <w:right w:val="nil"/>
            </w:tcBorders>
            <w:noWrap/>
            <w:vAlign w:val="bottom"/>
          </w:tcPr>
          <w:p w:rsidR="001471BE" w:rsidRPr="00A500EA" w:rsidRDefault="001471BE" w:rsidP="003D439D">
            <w:pPr>
              <w:spacing w:after="0" w:line="240" w:lineRule="auto"/>
              <w:jc w:val="right"/>
              <w:rPr>
                <w:rFonts w:ascii="Cambria Math" w:hAnsi="Cambria Math" w:cs="Calibri"/>
                <w:color w:val="000000"/>
              </w:rPr>
            </w:pPr>
            <w:r w:rsidRPr="00A500EA">
              <w:rPr>
                <w:rFonts w:ascii="Cambria Math" w:hAnsi="Cambria Math" w:cs="Calibri"/>
                <w:color w:val="000000"/>
              </w:rPr>
              <w:t>Total = 1</w:t>
            </w:r>
          </w:p>
        </w:tc>
      </w:tr>
    </w:tbl>
    <w:p w:rsidR="001471BE" w:rsidRPr="00A500EA" w:rsidRDefault="001471BE" w:rsidP="00B22158">
      <w:pPr>
        <w:ind w:left="-360"/>
        <w:rPr>
          <w:rFonts w:ascii="Cambria Math" w:hAnsi="Cambria Math" w:cs="Calibri"/>
        </w:rPr>
      </w:pPr>
    </w:p>
    <w:p w:rsidR="001471BE" w:rsidRPr="00A500EA" w:rsidRDefault="001471BE" w:rsidP="007B0FC7">
      <w:pPr>
        <w:ind w:left="1440"/>
        <w:rPr>
          <w:rFonts w:ascii="Cambria Math" w:hAnsi="Cambria Math" w:cs="Calibri"/>
        </w:rPr>
      </w:pPr>
      <w:r w:rsidRPr="00A500EA">
        <w:rPr>
          <w:rFonts w:ascii="Cambria Math" w:hAnsi="Cambria Math" w:cs="Calibri"/>
        </w:rPr>
        <w:t>From the relative frequency distribution, we can conclude that the majority of the evaluations were either “OK” or “Please Get Help”. Notice that none of the responses included “Outstanding”. Therefore, it is necessary for the owner of the restaurant to improve the service and/or experience provided.</w:t>
      </w:r>
    </w:p>
    <w:p w:rsidR="001471BE" w:rsidRPr="00A500EA" w:rsidRDefault="001471BE" w:rsidP="00F61B9C">
      <w:pPr>
        <w:pStyle w:val="ListParagraph"/>
        <w:numPr>
          <w:ilvl w:val="1"/>
          <w:numId w:val="1"/>
        </w:numPr>
        <w:rPr>
          <w:rFonts w:ascii="Cambria Math" w:hAnsi="Cambria Math" w:cs="Calibri"/>
        </w:rPr>
      </w:pPr>
    </w:p>
    <w:p w:rsidR="001471BE" w:rsidRPr="00A500EA" w:rsidRDefault="001471BE" w:rsidP="007B0FC7">
      <w:pPr>
        <w:ind w:left="360" w:firstLine="1080"/>
        <w:rPr>
          <w:rFonts w:ascii="Cambria Math" w:hAnsi="Cambria Math" w:cs="Calibri"/>
        </w:rPr>
      </w:pPr>
      <w:r w:rsidRPr="005F077B">
        <w:rPr>
          <w:rFonts w:ascii="Cambria Math" w:hAnsi="Cambria Math" w:cs="Calibri"/>
          <w:noProof/>
        </w:rPr>
        <w:pict>
          <v:shape id="_x0000_i1062" type="#_x0000_t75" style="width:325.5pt;height:186.7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ChmPZc3AAAAAUBAAAPAAAAZHJzL2Rvd25y&#10;ZXYueG1sTI9BS8NAEIXvgv9hGcGb3cSSKjGbooIgIkJToT1us2OSuju7ZLdt/PeOXvTy4PGG976p&#10;lpOz4ohjHDwpyGcZCKTWm4E6Be/rp6tbEDFpMtp6QgVfGGFZn59VujT+RCs8NqkTXEKx1Ar6lEIp&#10;ZWx7dDrOfEDi7MOPTie2YyfNqE9c7qy8zrKFdHogXuh1wMce28/m4BTYzctbGF7zh3W2D7YrGvO8&#10;3yalLi+m+zsQCaf0dww/+IwONTPt/IFMFFYBP5J+lbNFkbPdKZjfzAuQdSX/09ffAAAA//8DAFBL&#10;AwQUAAYACAAAACEAfmWblQ4BAAA0AgAADgAAAGRycy9lMm9Eb2MueG1snJFNTsMwEIX3SNzBmj11&#10;EolAozrdVEis2MABBnucWEpsa+wSuD2mjVBZIXU3P9I3773Z7T/nSXwQJxe8gnpTgSCvg3F+UPD2&#10;+nT3CCJl9Aan4EnBFyXY97c3uyV21IQxTIZYFIhP3RIVjDnHTsqkR5oxbUIkX5Y28Iy5tDxIw7gU&#10;+jzJpqpauQQ2kYOmlMr0cF5Cf+JbSzq/WJsoi6moa+ptAyIraKttC4IV3Df1A4h3BRXIfofdwBhH&#10;p1dBeIWeGZ0v539RB8wojuyuQOkROReW7k7VKkpfTVoBxfb/KQdrnaZD0MeZfD5HzTRhLn9Oo4up&#10;xNc5o4CfTf2Tnfzj+LIv9eWz+28AAAD//wMAUEsDBBQABgAIAAAAIQCrFs1GuQAAACIBAAAZAAAA&#10;ZHJzL19yZWxzL2Uyb0RvYy54bWwucmVsc4SPzQrCMBCE74LvEPZu03oQkSa9iNCr1AdY0u0PtknI&#10;RrFvb9CLguBxdphvdsrqMU/iToFHZxUUWQ6CrHHtaHsFl+a02YPgiLbFyVlSsBBDpder8kwTxhTi&#10;YfQsEsWygiFGf5CSzUAzcuY82eR0LswYkwy99Giu2JPc5vlOhk8G6C+mqFsFoW4LEM3iU/N/tuu6&#10;0dDRmdtMNv6okGbAEBMQQ09RwUvy+1pk6VOQupRfy/QTAAD//wMAUEsDBBQABgAIAAAAIQCgYJc3&#10;/wAAAH4BAAAgAAAAZHJzL2NoYXJ0cy9fcmVscy9jaGFydDEueG1sLnJlbHOEkDFrwzAQhfdC/4MQ&#10;dKwleyglRA6lTSBDKaTJpuUin2zXsmQkpXX+fa9DoIFCp7vjcd97vOVqHh37xJj64BUvC8kZehOa&#10;3reKH/ab+0fOUgbfgAseFT9j4qv69ma5QweZnlLXT4kRxSfFu5ynhRDJdDhCKsKEnhQb4giZztiK&#10;CcwALYpKygcRfzN4fcVk20bxuG1KzvbniZz/Zwdre4MvwZxG9PkPCxEcvh0/0GSCQmwxK257hxRZ&#10;PC/0IVEPeh0z6Ask6feTtcENd5XcgHM0KllKvXui7SvEQZsOpozxRyjKsphdmi/w19BQ7vVMsgfH&#10;Rb0UV63V3wAAAP//AwBQSwMEFAAGAAgAAAAhADIEFa87AgAAGgUAABUAAABkcnMvY2hhcnRzL2No&#10;YXJ0MS54bWycVMtu2zAQvBfoP6hEronkpA/DsBS4CmoXMBqjTnLfUitLCEUKJO3Y/fouSckPJAaC&#10;XgRyOZzdHc5qfLttRLRBbWolUza4SliEkquilquUPT78uByyyFiQBQglMWU7NOw2+/hhzEe8Am2X&#10;LXCMiESaEU9ZZW07imPDK2zAXKkWJZ2VSjdgaatXcaHhhcgbEV8nydfYk7COAP6DoIFa9vf1e+6r&#10;sqw53im+blDaUIVGAZYUMFXdGpZRcwLkKtqASBnKy8cli13QF+sWrVB2ohECcqfW1p+3NeZOFBfe&#10;gN7lSihtAs0gUBjU7rQutiGchLDSBeqTSDH/I4yDmkq95GB/QYOnTBRfoObUxKv4HIH45rXE4+wx&#10;H+1ZOfgqjdW/sXRpymxZIdrhp4vpxZcRfYZjwvsjAuVAL+pgrc3Vus/4ORTf2oj6SVnildtk92vr&#10;LUPP7Dg2mfu2Pl8PHXTQqVLFOcx1T/d8DnHTIRYCwWA0RRvNULSncMp9aCBsfMu07ESgZ3atyXXz&#10;SouZ02J2pAWB9loEW+eqwGyKEjUIl/ko+k69ktOCnVZB0F4l/xRvydhL9O0cQ6/Q4OYUQXUeOgmb&#10;XhSvBoU6p+4d43z4BPSzcEPh3Uyg/WlZa2OXgiZr0g+OtzZhDlPhNseTgyuUhZNe+NVCdW7VwVcC&#10;usmiewHhHUgMT7W5l2J3VAuVUpv2O43ts5l0NH9RK8dE1/eTi1uLWoK4AwuRpjlMmf5Z9O14mP+l&#10;Zf8AAAD//wMAUEsBAi0AFAAGAAgAAAAhAKTylZEcAQAAXgIAABMAAAAAAAAAAAAAAAAAAAAAAFtD&#10;b250ZW50X1R5cGVzXS54bWxQSwECLQAUAAYACAAAACEAOP0h/9YAAACUAQAACwAAAAAAAAAAAAAA&#10;AABNAQAAX3JlbHMvLnJlbHNQSwECLQAUAAYACAAAACEAoZj2XNwAAAAFAQAADwAAAAAAAAAAAAAA&#10;AABMAgAAZHJzL2Rvd25yZXYueG1sUEsBAi0AFAAGAAgAAAAhAH5lm5UOAQAANAIAAA4AAAAAAAAA&#10;AAAAAAAAVQMAAGRycy9lMm9Eb2MueG1sUEsBAi0AFAAGAAgAAAAhAKsWzUa5AAAAIgEAABkAAAAA&#10;AAAAAAAAAAAAjwQAAGRycy9fcmVscy9lMm9Eb2MueG1sLnJlbHNQSwECLQAUAAYACAAAACEAoGCX&#10;N/8AAAB+AQAAIAAAAAAAAAAAAAAAAAB/BQAAZHJzL2NoYXJ0cy9fcmVscy9jaGFydDEueG1sLnJl&#10;bHNQSwECLQAUAAYACAAAACEAMgQVrzsCAAAaBQAAFQAAAAAAAAAAAAAAAAC8BgAAZHJzL2NoYXJ0&#10;cy9jaGFydDEueG1sUEsFBgAAAAAHAAcAywEAACoJAAAAAA==&#10;">
            <v:imagedata r:id="rId56" o:title="" cropbottom="-53f"/>
            <o:lock v:ext="edit" aspectratio="f"/>
          </v:shape>
        </w:pict>
      </w:r>
    </w:p>
    <w:p w:rsidR="001471BE" w:rsidRPr="00A500EA" w:rsidRDefault="001471BE" w:rsidP="007B0FC7">
      <w:pPr>
        <w:ind w:left="1440"/>
        <w:rPr>
          <w:rFonts w:ascii="Cambria Math" w:hAnsi="Cambria Math" w:cs="Calibri"/>
        </w:rPr>
      </w:pPr>
      <w:r w:rsidRPr="00A500EA">
        <w:rPr>
          <w:rFonts w:ascii="Cambria Math" w:hAnsi="Cambria Math" w:cs="Calibri"/>
        </w:rPr>
        <w:t xml:space="preserve">The pie chart which depicts categorical data in percentage values demonstrates the poor evaluations received.  </w:t>
      </w:r>
    </w:p>
    <w:p w:rsidR="001471BE" w:rsidRPr="00A500EA" w:rsidRDefault="001471BE" w:rsidP="007B0FC7">
      <w:pPr>
        <w:ind w:left="360" w:firstLine="1080"/>
        <w:rPr>
          <w:rFonts w:ascii="Cambria Math" w:hAnsi="Cambria Math" w:cs="Calibri"/>
        </w:rPr>
      </w:pPr>
      <w:r w:rsidRPr="005F077B">
        <w:rPr>
          <w:rFonts w:ascii="Cambria Math" w:hAnsi="Cambria Math" w:cs="Calibri"/>
          <w:noProof/>
        </w:rPr>
        <w:pict>
          <v:shape id="Chart 13" o:spid="_x0000_i1063" type="#_x0000_t75" style="width:343.5pt;height:179.2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Dsz4nt3gAAAAUBAAAPAAAAZHJzL2Rvd25y&#10;ZXYueG1sTI9BS8NAEIXvgv9hGcGLtJsqiTFmU4pQEJFCm4oeN9kxiWZnQ3bbxn/v6EUvDx5veO+b&#10;fDnZXhxx9J0jBYt5BAKpdqajRsG+XM9SED5oMrp3hAq+0MOyOD/LdWbcibZ43IVGcAn5TCtoQxgy&#10;KX3dotV+7gYkzt7daHVgOzbSjPrE5baX11GUSKs74oVWD/jQYv25O1gF1fO2fLuK42j9Ub48xndP&#10;r6tNSkpdXkyrexABp/B3DD/4jA4FM1XuQMaLXgE/En6VsyS9ZVspuEkWMcgil//pi28AAAD//wMA&#10;UEsDBBQABgAIAAAAIQBkCI0hEAEAADcCAAAOAAAAZHJzL2Uyb0RvYy54bWyckcFOwzAQRO9I/IO1&#10;d+okQKFRnF4qJE5c4AMWe51YSmxr7RL4e0xboXJC6m13R3qanem2n/MkPoiTC15BvapAkNfBOD8o&#10;eHt9unkEkTJ6g1PwpOCLEmz766tuiS01YQyTIRYF4lO7RAVjzrGVMumRZkyrEMkX0QaeMZeVB2kY&#10;l0KfJ9lU1VougU3koCmlct0dRegPfGtJ5xdrE2UxFXdNvWlAZAXrarMGwQru7utbEO9Fqx4akH2H&#10;7cAYR6dPnvACSzM6Xxz8onaYUezZXYDSI3IuLN0eppMpfTHpBCif/x90sNZp2gW9n8nnY9pME+ZS&#10;dRpdTCXB1hkF/Gzqn+zkn4/P9zKf991/AwAA//8DAFBLAwQUAAYACAAAACEAqxbNRrkAAAAiAQAA&#10;GQAAAGRycy9fcmVscy9lMm9Eb2MueG1sLnJlbHOEj80KwjAQhO+C7xD2btN6EJEmvYjQq9QHWNLt&#10;D7ZJyEaxb2/Qi4LgcXaYb3bK6jFP4k6BR2cVFFkOgqxx7Wh7BZfmtNmD4Ii2xclZUrAQQ6XXq/JM&#10;E8YU4mH0LBLFsoIhRn+Qks1AM3LmPNnkdC7MGJMMvfRortiT3Ob5ToZPBugvpqhbBaFuCxDN4lPz&#10;f7brutHQ0ZnbTDb+qJBmwBATEENPUcFL8vtaZOlTkLqUX8v0EwAA//8DAFBLAwQUAAYACAAAACEA&#10;oGCXN/8AAAB+AQAAIAAAAGRycy9jaGFydHMvX3JlbHMvY2hhcnQxLnhtbC5yZWxzhJAxa8MwEIX3&#10;Qv+DEHSsJXsoJUQOpU0gQymkyablIp9s17JkJKV1/n2vQ6CBQqe743Hfe7zlah4d+8SY+uAVLwvJ&#10;GXoTmt63ih/2m/tHzlIG34ALHhU/Y+Kr+vZmuUMHmZ5S10+JEcUnxbucp4UQyXQ4QirChJ4UG+II&#10;mc7YignMAC2KSsoHEX8zeH3FZNtG8bhtSs7254mc/2cHa3uDL8GcRvT5DwsRHL4dP9BkgkJsMStu&#10;e4cUWTwv9CFRD3odM+gLJOn3k7XBDXeV3IBzNCpZSr17ou0rxEGbDqaM8UcoyrKYXZov8NfQUO71&#10;TLIHx0W9FFet1d8AAAD//wMAUEsDBBQABgAIAAAAIQAkb9tweAMAAK8IAAAVAAAAZHJzL2NoYXJ0&#10;cy9jaGFydDEueG1srFZRb9owEH6ftP+QRXttCbRFDBEm1q6s0qaittvD3oxzQFbHzs4Og/363dkG&#10;gqZOVTUe0vj83eXuu8/njt5vKpWsAW1pdJ52T7M0AS1NUeplnn59uD4ZpIl1QhdCGQ15ugWbvh+/&#10;fjWSQ7kS6O5rISGhINoOZZ6unKuHnY6VK6iEPTU1aNpbGKyEoyUuOwWKXxS8Up1elvU7PkgaA4gX&#10;BKhEqXf++Bx/s1iUEq6MbCrQLmSBoIQjBuyqrG06puKU0MtkLVSegj75ep922OiT5RfROPNQOgVX&#10;oMBBEZDdgKqVcRMEEcJsTeO881zgJTPGZnq/KjF4SaOC3xJNUxM10awa6wChCJsWkB3LYhO2s2A2&#10;WECMEy1uw7j1+M6XtIbkGuFnQz3dJtSGBIRcJR+psMYXPOowlp/BTwqfn3V4BwsOtBjfrwDc4M3b&#10;6duLIT0GDPZbBLqkaMCw2l2aRruQ23nkwSWUbp5mntD1+LZxXklU4uGztf9eHaHdCJ0aUzyF6e3C&#10;PT6FOIuImQJhIZmCSz6Bqo/hVMWhgLDwJdNrJIFI4tJ0U/3FxQ1zcdPigkB7LoLaL00B4yloQKH4&#10;yy3rM/nKjhNmkgOhO5ay0967rP076z7lsiONXC6ewuxoy07P+8cYSv9QYFjsuPIkkSnqs/g8V9bL&#10;XWxu4rE463ffDfoX/aCKtr3XuzjPBmynCO3zQR2YeB230e0oVgpFOuL+GCzpHHs1B/lVpf4iNjFq&#10;Cyg2M2MDZB5ycXyEOUYQP5ZyNR6J4dwU2xlSVmKorLt3WwV+UbOlniH/KWBx5zGdvcnbcYYJz47W&#10;3BBDR6fR1tqCHRGcFE9PQrOrLz18mDgIeSgRhwZb9imW8pHI3ZegYeMeTKhDorF2EifDWf9AK2mZ&#10;tyCWzWPrO2D04lWgIw4uNVcTtdTBJh2G4GS9XSwsHSI/DruZHzSU2r5JZP+7W+0kWk14SbfifKzE&#10;D4NTLAvqPASRHdjxajluYILG5ekJSYx/Kd9ytF4Z/M2F/c/e8uXRnrQv7zIds+vK8aSmC5NHSJ7G&#10;GULXsGlQwudSP0JBV3Xojnu+LNrn5x+y8FsfwP0CiFKYhwV/kNoeu01v7YuO37+V9lar7ZGmitLW&#10;H+hAPNpJFOFS1DHS/jolKQNqoa6EEwnSJZeneFP4Clln+/8zxn8AAAD//wMAUEsBAi0AFAAGAAgA&#10;AAAhAKTylZEcAQAAXgIAABMAAAAAAAAAAAAAAAAAAAAAAFtDb250ZW50X1R5cGVzXS54bWxQSwEC&#10;LQAUAAYACAAAACEAOP0h/9YAAACUAQAACwAAAAAAAAAAAAAAAABNAQAAX3JlbHMvLnJlbHNQSwEC&#10;LQAUAAYACAAAACEA7M+J7d4AAAAFAQAADwAAAAAAAAAAAAAAAABMAgAAZHJzL2Rvd25yZXYueG1s&#10;UEsBAi0AFAAGAAgAAAAhAGQIjSEQAQAANwIAAA4AAAAAAAAAAAAAAAAAVwMAAGRycy9lMm9Eb2Mu&#10;eG1sUEsBAi0AFAAGAAgAAAAhAKsWzUa5AAAAIgEAABkAAAAAAAAAAAAAAAAAkwQAAGRycy9fcmVs&#10;cy9lMm9Eb2MueG1sLnJlbHNQSwECLQAUAAYACAAAACEAoGCXN/8AAAB+AQAAIAAAAAAAAAAAAAAA&#10;AACDBQAAZHJzL2NoYXJ0cy9fcmVscy9jaGFydDEueG1sLnJlbHNQSwECLQAUAAYACAAAACEAJG/b&#10;cHgDAACvCAAAFQAAAAAAAAAAAAAAAADABgAAZHJzL2NoYXJ0cy9jaGFydDEueG1sUEsFBgAAAAAH&#10;AAcAywEAAGsKAAAAAA==&#10;">
            <v:imagedata r:id="rId57" o:title=""/>
            <o:lock v:ext="edit" aspectratio="f"/>
          </v:shape>
        </w:pict>
      </w:r>
    </w:p>
    <w:p w:rsidR="001471BE" w:rsidRPr="00A500EA" w:rsidRDefault="001471BE" w:rsidP="007B0FC7">
      <w:pPr>
        <w:spacing w:line="240" w:lineRule="auto"/>
        <w:ind w:left="1440"/>
        <w:rPr>
          <w:rFonts w:ascii="Cambria Math" w:hAnsi="Cambria Math" w:cs="Calibri"/>
        </w:rPr>
      </w:pPr>
      <w:r w:rsidRPr="00A500EA">
        <w:rPr>
          <w:rFonts w:ascii="Cambria Math" w:hAnsi="Cambria Math" w:cs="Calibri"/>
        </w:rPr>
        <w:t>The bar chart is another way to depict categorical data effectively. We notice that the highest bar is the last category “Please Get Help” and that there are no responses given for “Outstanding.”</w:t>
      </w:r>
    </w:p>
    <w:p w:rsidR="001471BE" w:rsidRPr="00A500EA" w:rsidRDefault="001471BE" w:rsidP="000E68CC">
      <w:pPr>
        <w:spacing w:after="0" w:line="240" w:lineRule="auto"/>
        <w:ind w:left="1166"/>
        <w:rPr>
          <w:rFonts w:ascii="Cambria Math" w:hAnsi="Cambria Math" w:cs="Calibri"/>
        </w:rPr>
      </w:pPr>
    </w:p>
    <w:p w:rsidR="001471BE" w:rsidRPr="00A500EA" w:rsidRDefault="001471BE" w:rsidP="00F61B9C">
      <w:pPr>
        <w:pStyle w:val="ListParagraph"/>
        <w:numPr>
          <w:ilvl w:val="0"/>
          <w:numId w:val="1"/>
        </w:numPr>
        <w:spacing w:line="240" w:lineRule="auto"/>
        <w:rPr>
          <w:rFonts w:ascii="Cambria Math" w:hAnsi="Cambria Math" w:cs="Calibri"/>
        </w:rPr>
      </w:pPr>
      <w:r w:rsidRPr="00A500EA">
        <w:rPr>
          <w:rFonts w:ascii="Cambria Math" w:hAnsi="Cambria Math" w:cs="Calibri"/>
        </w:rPr>
        <w:t xml:space="preserve"> </w:t>
      </w:r>
    </w:p>
    <w:p w:rsidR="001471BE" w:rsidRPr="00A500EA" w:rsidRDefault="001471BE" w:rsidP="00F61B9C">
      <w:pPr>
        <w:pStyle w:val="ListParagraph"/>
        <w:numPr>
          <w:ilvl w:val="1"/>
          <w:numId w:val="1"/>
        </w:numPr>
        <w:spacing w:line="240" w:lineRule="auto"/>
        <w:rPr>
          <w:rFonts w:ascii="Cambria Math" w:hAnsi="Cambria Math" w:cs="Calibri"/>
        </w:rPr>
      </w:pPr>
      <w:r w:rsidRPr="00A500EA">
        <w:rPr>
          <w:rFonts w:ascii="Cambria Math" w:hAnsi="Cambria Math" w:cs="Calibri"/>
        </w:rPr>
        <w:t xml:space="preserve"> </w:t>
      </w:r>
    </w:p>
    <w:p w:rsidR="001471BE" w:rsidRPr="00A500EA" w:rsidRDefault="001471BE" w:rsidP="0060418C">
      <w:pPr>
        <w:spacing w:line="480" w:lineRule="auto"/>
        <w:ind w:left="1440"/>
        <w:rPr>
          <w:rFonts w:ascii="Cambria Math" w:hAnsi="Cambria Math" w:cs="Calibri"/>
        </w:rPr>
      </w:pPr>
      <w:r w:rsidRPr="005F077B">
        <w:rPr>
          <w:rFonts w:ascii="Cambria Math" w:hAnsi="Cambria Math"/>
          <w:noProof/>
        </w:rPr>
        <w:pict>
          <v:shape id="Chart 32" o:spid="_x0000_i1064" type="#_x0000_t75" style="width:402.75pt;height:192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D3cFgH3gAAAAUBAAAPAAAAZHJzL2Rvd25y&#10;ZXYueG1sTI9PS8QwEMXvgt8hjOBF3GTVlW5tuoiLIHgQ9w/ibbYZ27rJpDTZbv32Ri96GXi8x3u/&#10;KRajs2KgPrSeNUwnCgRx5U3LtYbN+vEyAxEiskHrmTR8UYBFeXpSYG78kV9pWMVapBIOOWpoYuxy&#10;KUPVkMMw8R1x8j587zAm2dfS9HhM5c7KK6VupcOW00KDHT00VO1XB6dhmGdb9/Supu7lYv82f7af&#10;a1wutT4/G+/vQEQa418YfvATOpSJaecPbIKwGtIj8fcmL1OzGYidhuvsRoEsC/mfvvwGAAD//wMA&#10;UEsDBBQABgAIAAAAIQCh3p5hDQEAADQCAAAOAAAAZHJzL2Uyb0RvYy54bWyckcFOwzAMhu9IvEPk&#10;O0tXoQ2qpbtMSJy4wAOYxFkjtUnkZBTeHrNNaJyQdvttS59//95sP6dRfRCXkKKB5aIBRdEmF+Le&#10;wNvr090DqFIxOhxTJANfVGDb395s5txRm4Y0OmIlkFi6ORsYas2d1sUONGFZpExRhj7xhFVK3mvH&#10;OAt9GnXbNCs9J3aZk6VSpLs7DaE/8r0nW1+8L1TVKO7a5WMLqhpYNY8rUCzifr0G9W6gAd1vsNsz&#10;5iHYsyG8ws+EIcr6X9QOK6oDhytQdkCuwrLdUZ1N2atJZ4Cc/X/KyftgaZfsYaJYT1EzjVjlz2UI&#10;uUh8XXAG+Nktf7LTfy6+rEVfPrv/BgAA//8DAFBLAwQUAAYACAAAACEAqxbNRrkAAAAiAQAAGQAA&#10;AGRycy9fcmVscy9lMm9Eb2MueG1sLnJlbHOEj80KwjAQhO+C7xD2btN6EJEmvYjQq9QHWNLtD7ZJ&#10;yEaxb2/Qi4LgcXaYb3bK6jFP4k6BR2cVFFkOgqxx7Wh7BZfmtNmD4Ii2xclZUrAQQ6XXq/JME8YU&#10;4mH0LBLFsoIhRn+Qks1AM3LmPNnkdC7MGJMMvfRortiT3Ob5ToZPBugvpqhbBaFuCxDN4lPzf7br&#10;utHQ0ZnbTDb+qJBmwBATEENPUcFL8vtaZOlTkLqUX8v0EwAA//8DAFBLAwQUAAYACAAAACEAU5ox&#10;g/YAAAB0AQAAIAAAAGRycy9jaGFydHMvX3JlbHMvY2hhcnQxLnhtbC5yZWxzhJBBSwMxEIXvgv8h&#10;BDzabPcgUjZbsCpUEEHb216m2dlsbDYTkijbf+9cChYED3N4zMw3b16znicvvjFlR0HL5aKSAoOh&#10;3gWr5X73fHsvRS4QevAUUMsTZrlur6+ad/RQeCmPLmbBlJC1HEuJK6WyGXGCvKCIgTsDpQkKy2RV&#10;BHMEi6quqjuVfjNke8EU217LtO2XUuxOkS//z6ZhcAYfyXxNGMofJxR5fDt8oikMhWSxaDk4j2xZ&#10;bVbdPnMO3cdI6QDdGZO7F7DWwU1dPRAdu80IsWBiWXOxSvzZ7PN8Rr5Sz26fZh4K4KVqG3WRVfsD&#10;AAD//wMAUEsDBBQABgAIAAAAIQAFDWj5ngMAAEcJAAAVAAAAZHJzL2NoYXJ0cy9jaGFydDEueG1s&#10;rFZLb+M2EL4X6H9QhQV6aSzJr+4alhdO0t0GyCJGnO2ht7E0stlQpEBSjt1f3+FDtpOug21QHSRy&#10;+M2QM9/MUNOPu5pHW1SaSZHHWS+NIxSFLJlY5/HXh08X7+NIGxAlcCkwj/eo44+zH3+YFpNiA8os&#10;GygwIiNCT4o83hjTTJJEFxusQfdkg4LWKqlqMDRV66RU8ETGa57003ScOCNxMABvMFADE52++h59&#10;WVWswGtZtDUK40+hkIOhCOgNa3Q8I+c4iHW0BZ7HKC6+LuPECt1h7aDh0swVgkfuZWvc+grUlQ2K&#10;FdP4milvopDcG1gr2TbkfRDzVhtUWPpFjcoqsnLnl1MvlqrEYCdICnA7aKPusbIq1Wy5QTTZT++W&#10;7wYfJvQeDqeJldMiwa6A+LDjxlzJVhhvf+ztNyaiLfM4dX5vZ9fql+gSxCPS9xae9va7UKh71uJ2&#10;Zt+N279TzILijSBnBJqoluuWn0P3A/r3tgbBDCgG4hx2ELBzs+Fo8BxsGGBf5JZhci+Lx2hJhs/B&#10;RwF+Zzb4AkS+HcPlJy7ENAxBp5SwgRRt/a/YP7jYP5zGnmCH2PsiuJIlzj6jQAUuRCfS7+Qn7Y1H&#10;6ekzen/O046ZtJcNzmE6Psa9U5tpOuj/dtE/p9QR8+GFUn/4ilJHU/+FUpa9otSRlfbS0fPTECfH&#10;8PpJx5UjydLnK6q8XXHtChR2N6VP/sF4kI2yQaiB5/Jf05GTk4XTiqYMmO8s+c/RRyu6AE7FbSFS&#10;MWourqf4/WomvsDOVpw91xEIu4XUHrLy9WiY4a5YjdtMsWIzm8JkJcv9QpE+TLg2S7Pn6CaNlTQL&#10;ZT8lVvcOkxxETq4WKrIN7aSZwcTMFkpWqG3nn5IC1TS9CW+V3TH91nRefxIOodFZyeGQrHik8B6c&#10;ELgzD9J7Uiip9Tx0MxvwLrBUTXYJg+PQGvknqqBlZz4gmTfDV3zO18LLCqMO0ruq0tRuXJfOUtcc&#10;6WgHmkj+Lb6Ohzih4S18hZ5ew19SfVasJO7Rp9kxOt+gMFLS5PHFaOjqLbaXL803Uv1tHfsf2QVF&#10;Kfizts27oltGFNRA30ozVdqn2kTHbpXHoYnR74FsVYG3jK6Mkn4hPD3mv+TFsYReyQu3dInmCTHk&#10;wspP7IbEe6CbRqe3sx3/wfSd4PtnSVUy3VxSTTzqecjCNTTB0uGap1ymGw34NRiIFN3MeaxuSueh&#10;TbTD/8/sHwAAAP//AwBQSwECLQAUAAYACAAAACEApPKVkRwBAABeAgAAEwAAAAAAAAAAAAAAAAAA&#10;AAAAW0NvbnRlbnRfVHlwZXNdLnhtbFBLAQItABQABgAIAAAAIQA4/SH/1gAAAJQBAAALAAAAAAAA&#10;AAAAAAAAAE0BAABfcmVscy8ucmVsc1BLAQItABQABgAIAAAAIQD3cFgH3gAAAAUBAAAPAAAAAAAA&#10;AAAAAAAAAEwCAABkcnMvZG93bnJldi54bWxQSwECLQAUAAYACAAAACEAod6eYQ0BAAA0AgAADgAA&#10;AAAAAAAAAAAAAABXAwAAZHJzL2Uyb0RvYy54bWxQSwECLQAUAAYACAAAACEAqxbNRrkAAAAiAQAA&#10;GQAAAAAAAAAAAAAAAACQBAAAZHJzL19yZWxzL2Uyb0RvYy54bWwucmVsc1BLAQItABQABgAIAAAA&#10;IQBTmjGD9gAAAHQBAAAgAAAAAAAAAAAAAAAAAIAFAABkcnMvY2hhcnRzL19yZWxzL2NoYXJ0MS54&#10;bWwucmVsc1BLAQItABQABgAIAAAAIQAFDWj5ngMAAEcJAAAVAAAAAAAAAAAAAAAAALQGAABkcnMv&#10;Y2hhcnRzL2NoYXJ0MS54bWxQSwUGAAAAAAcABwDLAQAAhQoAAAAA&#10;">
            <v:imagedata r:id="rId58" o:title="" cropbottom="-68f"/>
            <o:lock v:ext="edit" aspectratio="f"/>
          </v:shape>
        </w:pict>
      </w:r>
    </w:p>
    <w:p w:rsidR="001471BE" w:rsidRPr="00A500EA" w:rsidRDefault="001471BE" w:rsidP="007B0FC7">
      <w:pPr>
        <w:spacing w:line="480" w:lineRule="auto"/>
        <w:ind w:left="360" w:firstLine="1080"/>
        <w:rPr>
          <w:rFonts w:ascii="Cambria Math" w:hAnsi="Cambria Math" w:cs="Calibri"/>
        </w:rPr>
      </w:pPr>
    </w:p>
    <w:p w:rsidR="001471BE" w:rsidRDefault="001471BE" w:rsidP="0060418C">
      <w:pPr>
        <w:pStyle w:val="ListParagraph"/>
        <w:spacing w:line="240" w:lineRule="auto"/>
        <w:ind w:left="1526"/>
        <w:rPr>
          <w:rFonts w:ascii="Cambria Math" w:hAnsi="Cambria Math" w:cs="Calibri"/>
        </w:rPr>
      </w:pPr>
      <w:r>
        <w:rPr>
          <w:noProof/>
        </w:rPr>
        <w:pict>
          <v:shape id="Chart 16" o:spid="_x0000_i1065" type="#_x0000_t75" style="width:402.75pt;height:216.7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D5+vgZ3gAAAAUBAAAPAAAAZHJzL2Rvd25y&#10;ZXYueG1sTI9BS8NAEIXvQv/DMgUvYjca04aYTZGKIHix1Yu3SXaaRLOzIbttYn+9qxd7GXi8x3vf&#10;5OvJdOJIg2stK7hZRCCIK6tbrhW8vz1dpyCcR9bYWSYF3+RgXcwucsy0HXlLx52vRShhl6GCxvs+&#10;k9JVDRl0C9sTB29vB4M+yKGWesAxlJtO3kbRUhpsOSw02NOmoeprdzAKXp7t6XVKy9No95+bmK5W&#10;H8vHlVKX8+nhHoSnyf+H4Rc/oEMRmEp7YO1EpyA84v9u8NIoSUCUCu7iOAFZ5PKcvvgBAAD//wMA&#10;UEsDBBQABgAIAAAAIQCh3p5hDQEAADQCAAAOAAAAZHJzL2Uyb0RvYy54bWyckcFOwzAMhu9IvEPk&#10;O0tXoQ2qpbtMSJy4wAOYxFkjtUnkZBTeHrNNaJyQdvttS59//95sP6dRfRCXkKKB5aIBRdEmF+Le&#10;wNvr090DqFIxOhxTJANfVGDb395s5txRm4Y0OmIlkFi6ORsYas2d1sUONGFZpExRhj7xhFVK3mvH&#10;OAt9GnXbNCs9J3aZk6VSpLs7DaE/8r0nW1+8L1TVKO7a5WMLqhpYNY8rUCzifr0G9W6gAd1vsNsz&#10;5iHYsyG8ws+EIcr6X9QOK6oDhytQdkCuwrLdUZ1N2atJZ4Cc/X/KyftgaZfsYaJYT1EzjVjlz2UI&#10;uUh8XXAG+Nktf7LTfy6+rEVfPrv/BgAA//8DAFBLAwQUAAYACAAAACEAqxbNRrkAAAAiAQAAGQAA&#10;AGRycy9fcmVscy9lMm9Eb2MueG1sLnJlbHOEj80KwjAQhO+C7xD2btN6EJEmvYjQq9QHWNLtD7ZJ&#10;yEaxb2/Qi4LgcXaYb3bK6jFP4k6BR2cVFFkOgqxx7Wh7BZfmtNmD4Ii2xclZUrAQQ6XXq/JME8YU&#10;4mH0LBLFsoIhRn+Qks1AM3LmPNnkdC7MGJMMvfRortiT3Ob5ToZPBugvpqhbBaFuCxDN4lPzf7br&#10;utHQ0ZnbTDb+qJBmwBATEENPUcFL8vtaZOlTkLqUX8v0EwAA//8DAFBLAwQUAAYACAAAACEA0Lap&#10;CQcBAACXAQAAIAAAAGRycy9jaGFydHMvX3JlbHMvY2hhcnQxLnhtbC5yZWxzhJBNa8MwDIbvg/2H&#10;YNixcZrDGCVOGe0GPYzBaG++uI7y0Ti2sdSR/vuJQdkKgx2EJISeV3qr9Ty57BMSDsErscwLkYG3&#10;oRl8p8Rh/7p4EhmS8Y1xwYMSF0Cxru/vqg9whngJ+yFixhSPSvREcSUl2h4mg3mI4HnShjQZ4jZ1&#10;Mho7mg5kWRSPMv1miPqGme0aJdKuWYpsf4ms/D87tO1gYRvseQJPf0jI4OD9eAJLDDWpA1KiHRzw&#10;yXKz0gdkH/SzGzB4vQUcKUR9xaE+jQQz6U1vIkF6KItS25+a+wUHBnf+toXrxpDhxGbYMZ8dzlfV&#10;t9DwQy8zY7xxQtaVvLGz/gIAAP//AwBQSwMEFAAGAAgAAAAhAMUHBX2LAgAAGAYAABUAAABkcnMv&#10;Y2hhcnRzL2NoYXJ0MS54bWycVNtu2zAMfR+wf/CMAn1ZYydtsi2oXaTpLgW6tVjWvbM2EwuVJYNS&#10;kmZfP0q2m8vgopgfbIk6PCJ5TJ5fPJUyWCEZoVUS9ntxGKDKdC7UIgnvf305+RgGxoLKQWqFSbhB&#10;E16kb9+cZ+OsALKzCjIMmESZcZaEhbXVOIpMVmAJpqcrVHw211SC5S0topxgzeSljAZxPIo8SdgQ&#10;wH8QlCBU60+v8dfzucjwSmfLEpWtoyCUYLkCphCVCVNOToJaBCuQSYjq5H4WRs7og3WLSmo7IYQa&#10;udFL688rgVNXFGdeAW2mWmoyNU2/pjBI7lTkT7U5rs2acqQ9S37zII2DmkKvp2B/QIn7TGy/Q8o4&#10;iX/sNwjMdyMU7t4eZeNn1gx8lMbST5y7a+bp8dng+N3R5Ggw5teHc0b7A4ZMgfV0oMpO9bK9b1SH&#10;XtmAs0nC2NdtlXJlrab3wQOoR+SvhPXGfTUFFaEROQfsyFepe1c+jJaj33BcK4uk0AalXixlF3rQ&#10;oL8tS1DCAglQAYg8WGviq7vcThu3iS0kWuyCnTWw73ol0PUA50A6e/TLLqdh43Rri8MAONltKeuN&#10;Lz0vGzH4d3NFVsvyQJNLp8nljiYMedakbq6pzjH9igoJfL12rK/ULe6NhvHu0z/tyrKVKe51Y1px&#10;Rr1dTl4PP58MuohbaT4dOPX7Lzi1Qg0OnOKzF5xaoeJePNyPhvXYlrfetDp5gZx0dRP7ZvKNPxdk&#10;7EzyXJm0Y8M3NmO3M8FtducGLlDlTnDpV3e66VWq+0pCM1fYr0b4DmSG38LcKrnZ6/pcmOqSh9aj&#10;mTQ0f5C0Y2L357mFT66vQF6BhYB4CiUhXed+NLUwP9DTvwAAAP//AwBQSwECLQAUAAYACAAAACEA&#10;pPKVkRwBAABeAgAAEwAAAAAAAAAAAAAAAAAAAAAAW0NvbnRlbnRfVHlwZXNdLnhtbFBLAQItABQA&#10;BgAIAAAAIQA4/SH/1gAAAJQBAAALAAAAAAAAAAAAAAAAAE0BAABfcmVscy8ucmVsc1BLAQItABQA&#10;BgAIAAAAIQD5+vgZ3gAAAAUBAAAPAAAAAAAAAAAAAAAAAEwCAABkcnMvZG93bnJldi54bWxQSwEC&#10;LQAUAAYACAAAACEAod6eYQ0BAAA0AgAADgAAAAAAAAAAAAAAAABXAwAAZHJzL2Uyb0RvYy54bWxQ&#10;SwECLQAUAAYACAAAACEAqxbNRrkAAAAiAQAAGQAAAAAAAAAAAAAAAACQBAAAZHJzL19yZWxzL2Uy&#10;b0RvYy54bWwucmVsc1BLAQItABQABgAIAAAAIQDQtqkJBwEAAJcBAAAgAAAAAAAAAAAAAAAAAIAF&#10;AABkcnMvY2hhcnRzL19yZWxzL2NoYXJ0MS54bWwucmVsc1BLAQItABQABgAIAAAAIQDFBwV9iwIA&#10;ABgGAAAVAAAAAAAAAAAAAAAAAMUGAABkcnMvY2hhcnRzL2NoYXJ0MS54bWxQSwUGAAAAAAcABwDL&#10;AQAAgwkAAAAA&#10;">
            <v:imagedata r:id="rId59" o:title=""/>
            <o:lock v:ext="edit" aspectratio="f"/>
          </v:shape>
        </w:pict>
      </w:r>
    </w:p>
    <w:p w:rsidR="001471BE" w:rsidRPr="00A500EA" w:rsidRDefault="001471BE" w:rsidP="0060418C">
      <w:pPr>
        <w:pStyle w:val="ListParagraph"/>
        <w:spacing w:line="240" w:lineRule="auto"/>
        <w:ind w:left="1526"/>
        <w:rPr>
          <w:rFonts w:ascii="Cambria Math" w:hAnsi="Cambria Math" w:cs="Calibri"/>
        </w:rPr>
      </w:pPr>
      <w:r w:rsidRPr="00A500EA">
        <w:rPr>
          <w:rFonts w:ascii="Cambria Math" w:hAnsi="Cambria Math" w:cs="Calibri"/>
        </w:rPr>
        <w:t>The charts reveal parent pre</w:t>
      </w:r>
      <w:r>
        <w:rPr>
          <w:rFonts w:ascii="Cambria Math" w:hAnsi="Cambria Math" w:cs="Calibri"/>
        </w:rPr>
        <w:t xml:space="preserve">ferences.  Sixty-five percent </w:t>
      </w:r>
      <w:r w:rsidRPr="00A500EA">
        <w:rPr>
          <w:rFonts w:ascii="Cambria Math" w:hAnsi="Cambria Math" w:cs="Calibri"/>
        </w:rPr>
        <w:t xml:space="preserve">of parents want their children to have a profession such as a doctor, lawyer, banker or president. Less preferable are other professions such humanitarian-aid worker or a movie star. </w:t>
      </w:r>
    </w:p>
    <w:p w:rsidR="001471BE" w:rsidRPr="00A500EA" w:rsidRDefault="001471BE" w:rsidP="0060418C">
      <w:pPr>
        <w:pStyle w:val="ListParagraph"/>
        <w:spacing w:line="240" w:lineRule="auto"/>
        <w:ind w:left="1526"/>
        <w:rPr>
          <w:rFonts w:ascii="Cambria Math" w:hAnsi="Cambria Math" w:cs="Calibri"/>
        </w:rPr>
      </w:pPr>
    </w:p>
    <w:p w:rsidR="001471BE" w:rsidRPr="00A500EA" w:rsidRDefault="001471BE" w:rsidP="00F61B9C">
      <w:pPr>
        <w:pStyle w:val="ListParagraph"/>
        <w:numPr>
          <w:ilvl w:val="1"/>
          <w:numId w:val="1"/>
        </w:numPr>
        <w:spacing w:line="240" w:lineRule="auto"/>
        <w:ind w:left="1526"/>
        <w:rPr>
          <w:rFonts w:ascii="Cambria Math" w:hAnsi="Cambria Math" w:cs="Calibri"/>
        </w:rPr>
      </w:pPr>
      <w:r w:rsidRPr="00A500EA">
        <w:rPr>
          <w:rFonts w:ascii="Cambria Math" w:hAnsi="Cambria Math" w:cs="Calibri"/>
        </w:rPr>
        <w:t xml:space="preserve">Since 9% of parents want their children to become an athlete, </w:t>
      </w:r>
      <w:r w:rsidRPr="0041609F">
        <w:rPr>
          <w:rFonts w:ascii="Cambria Math" w:hAnsi="Cambria Math" w:cs="Calibri"/>
        </w:rPr>
        <w:fldChar w:fldCharType="begin"/>
      </w:r>
      <w:r w:rsidRPr="0041609F">
        <w:rPr>
          <w:rFonts w:ascii="Cambria Math" w:hAnsi="Cambria Math" w:cs="Calibri"/>
        </w:rPr>
        <w:instrText xml:space="preserve"> QUOTE </w:instrText>
      </w:r>
      <w:r>
        <w:pict>
          <v:shape id="_x0000_i1066" type="#_x0000_t75" style="width:1in;height:13.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714D9F&quot;/&gt;&lt;wsp:rsid wsp:val=&quot;0000277D&quot;/&gt;&lt;wsp:rsid wsp:val=&quot;00003957&quot;/&gt;&lt;wsp:rsid wsp:val=&quot;00007699&quot;/&gt;&lt;wsp:rsid wsp:val=&quot;00007CA4&quot;/&gt;&lt;wsp:rsid wsp:val=&quot;0001404E&quot;/&gt;&lt;wsp:rsid wsp:val=&quot;00016F2C&quot;/&gt;&lt;wsp:rsid wsp:val=&quot;00021D97&quot;/&gt;&lt;wsp:rsid wsp:val=&quot;00047D00&quot;/&gt;&lt;wsp:rsid wsp:val=&quot;00060AAB&quot;/&gt;&lt;wsp:rsid wsp:val=&quot;00062C79&quot;/&gt;&lt;wsp:rsid wsp:val=&quot;000631D6&quot;/&gt;&lt;wsp:rsid wsp:val=&quot;00067FD3&quot;/&gt;&lt;wsp:rsid wsp:val=&quot;00073A66&quot;/&gt;&lt;wsp:rsid wsp:val=&quot;00075213&quot;/&gt;&lt;wsp:rsid wsp:val=&quot;00084B77&quot;/&gt;&lt;wsp:rsid wsp:val=&quot;00090825&quot;/&gt;&lt;wsp:rsid wsp:val=&quot;000A33D9&quot;/&gt;&lt;wsp:rsid wsp:val=&quot;000C0507&quot;/&gt;&lt;wsp:rsid wsp:val=&quot;000D076B&quot;/&gt;&lt;wsp:rsid wsp:val=&quot;000E1639&quot;/&gt;&lt;wsp:rsid wsp:val=&quot;000E68CC&quot;/&gt;&lt;wsp:rsid wsp:val=&quot;000E6F9D&quot;/&gt;&lt;wsp:rsid wsp:val=&quot;000F3066&quot;/&gt;&lt;wsp:rsid wsp:val=&quot;00116B54&quot;/&gt;&lt;wsp:rsid wsp:val=&quot;001274F6&quot;/&gt;&lt;wsp:rsid wsp:val=&quot;001344AC&quot;/&gt;&lt;wsp:rsid wsp:val=&quot;001371A0&quot;/&gt;&lt;wsp:rsid wsp:val=&quot;00146CB3&quot;/&gt;&lt;wsp:rsid wsp:val=&quot;00146FC9&quot;/&gt;&lt;wsp:rsid wsp:val=&quot;00150605&quot;/&gt;&lt;wsp:rsid wsp:val=&quot;00150E26&quot;/&gt;&lt;wsp:rsid wsp:val=&quot;0016251A&quot;/&gt;&lt;wsp:rsid wsp:val=&quot;00162A64&quot;/&gt;&lt;wsp:rsid wsp:val=&quot;001720D5&quot;/&gt;&lt;wsp:rsid wsp:val=&quot;00172E2D&quot;/&gt;&lt;wsp:rsid wsp:val=&quot;00176A00&quot;/&gt;&lt;wsp:rsid wsp:val=&quot;00195563&quot;/&gt;&lt;wsp:rsid wsp:val=&quot;001969CD&quot;/&gt;&lt;wsp:rsid wsp:val=&quot;001973DE&quot;/&gt;&lt;wsp:rsid wsp:val=&quot;001A131D&quot;/&gt;&lt;wsp:rsid wsp:val=&quot;001D1EBD&quot;/&gt;&lt;wsp:rsid wsp:val=&quot;001F61C3&quot;/&gt;&lt;wsp:rsid wsp:val=&quot;00200E25&quot;/&gt;&lt;wsp:rsid wsp:val=&quot;00211620&quot;/&gt;&lt;wsp:rsid wsp:val=&quot;00215DA5&quot;/&gt;&lt;wsp:rsid wsp:val=&quot;00217BE6&quot;/&gt;&lt;wsp:rsid wsp:val=&quot;00226AAF&quot;/&gt;&lt;wsp:rsid wsp:val=&quot;00236B9C&quot;/&gt;&lt;wsp:rsid wsp:val=&quot;0024031A&quot;/&gt;&lt;wsp:rsid wsp:val=&quot;00250A2F&quot;/&gt;&lt;wsp:rsid wsp:val=&quot;002754AA&quot;/&gt;&lt;wsp:rsid wsp:val=&quot;00276C4B&quot;/&gt;&lt;wsp:rsid wsp:val=&quot;002808CA&quot;/&gt;&lt;wsp:rsid wsp:val=&quot;002871E1&quot;/&gt;&lt;wsp:rsid wsp:val=&quot;00293913&quot;/&gt;&lt;wsp:rsid wsp:val=&quot;00297509&quot;/&gt;&lt;wsp:rsid wsp:val=&quot;002976A2&quot;/&gt;&lt;wsp:rsid wsp:val=&quot;002A41EA&quot;/&gt;&lt;wsp:rsid wsp:val=&quot;002A4B6D&quot;/&gt;&lt;wsp:rsid wsp:val=&quot;002C41FC&quot;/&gt;&lt;wsp:rsid wsp:val=&quot;002D5E2C&quot;/&gt;&lt;wsp:rsid wsp:val=&quot;002D713F&quot;/&gt;&lt;wsp:rsid wsp:val=&quot;002F3579&quot;/&gt;&lt;wsp:rsid wsp:val=&quot;002F4B9B&quot;/&gt;&lt;wsp:rsid wsp:val=&quot;0030732D&quot;/&gt;&lt;wsp:rsid wsp:val=&quot;0031226C&quot;/&gt;&lt;wsp:rsid wsp:val=&quot;003133EF&quot;/&gt;&lt;wsp:rsid wsp:val=&quot;0031621C&quot;/&gt;&lt;wsp:rsid wsp:val=&quot;00323310&quot;/&gt;&lt;wsp:rsid wsp:val=&quot;003364A6&quot;/&gt;&lt;wsp:rsid wsp:val=&quot;003600C6&quot;/&gt;&lt;wsp:rsid wsp:val=&quot;003752E2&quot;/&gt;&lt;wsp:rsid wsp:val=&quot;003763A0&quot;/&gt;&lt;wsp:rsid wsp:val=&quot;0038127A&quot;/&gt;&lt;wsp:rsid wsp:val=&quot;003A159E&quot;/&gt;&lt;wsp:rsid wsp:val=&quot;003A2728&quot;/&gt;&lt;wsp:rsid wsp:val=&quot;003B1FE1&quot;/&gt;&lt;wsp:rsid wsp:val=&quot;003B648A&quot;/&gt;&lt;wsp:rsid wsp:val=&quot;003D439D&quot;/&gt;&lt;wsp:rsid wsp:val=&quot;003D7A81&quot;/&gt;&lt;wsp:rsid wsp:val=&quot;003E4BAA&quot;/&gt;&lt;wsp:rsid wsp:val=&quot;003F2D23&quot;/&gt;&lt;wsp:rsid wsp:val=&quot;003F6537&quot;/&gt;&lt;wsp:rsid wsp:val=&quot;0041609F&quot;/&gt;&lt;wsp:rsid wsp:val=&quot;00417275&quot;/&gt;&lt;wsp:rsid wsp:val=&quot;004271B1&quot;/&gt;&lt;wsp:rsid wsp:val=&quot;0043005F&quot;/&gt;&lt;wsp:rsid wsp:val=&quot;00431A66&quot;/&gt;&lt;wsp:rsid wsp:val=&quot;00433417&quot;/&gt;&lt;wsp:rsid wsp:val=&quot;0044623C&quot;/&gt;&lt;wsp:rsid wsp:val=&quot;00456579&quot;/&gt;&lt;wsp:rsid wsp:val=&quot;00461E16&quot;/&gt;&lt;wsp:rsid wsp:val=&quot;00465A62&quot;/&gt;&lt;wsp:rsid wsp:val=&quot;004708E5&quot;/&gt;&lt;wsp:rsid wsp:val=&quot;004867AE&quot;/&gt;&lt;wsp:rsid wsp:val=&quot;00490520&quot;/&gt;&lt;wsp:rsid wsp:val=&quot;00497804&quot;/&gt;&lt;wsp:rsid wsp:val=&quot;004B2361&quot;/&gt;&lt;wsp:rsid wsp:val=&quot;004B25E9&quot;/&gt;&lt;wsp:rsid wsp:val=&quot;004B4342&quot;/&gt;&lt;wsp:rsid wsp:val=&quot;004B751F&quot;/&gt;&lt;wsp:rsid wsp:val=&quot;004B7622&quot;/&gt;&lt;wsp:rsid wsp:val=&quot;004D41D0&quot;/&gt;&lt;wsp:rsid wsp:val=&quot;004E425E&quot;/&gt;&lt;wsp:rsid wsp:val=&quot;004E7941&quot;/&gt;&lt;wsp:rsid wsp:val=&quot;005206CA&quot;/&gt;&lt;wsp:rsid wsp:val=&quot;005269AD&quot;/&gt;&lt;wsp:rsid wsp:val=&quot;005315FD&quot;/&gt;&lt;wsp:rsid wsp:val=&quot;00543FA0&quot;/&gt;&lt;wsp:rsid wsp:val=&quot;0057664F&quot;/&gt;&lt;wsp:rsid wsp:val=&quot;00577706&quot;/&gt;&lt;wsp:rsid wsp:val=&quot;00586876&quot;/&gt;&lt;wsp:rsid wsp:val=&quot;005934A4&quot;/&gt;&lt;wsp:rsid wsp:val=&quot;00594916&quot;/&gt;&lt;wsp:rsid wsp:val=&quot;00597919&quot;/&gt;&lt;wsp:rsid wsp:val=&quot;005A148E&quot;/&gt;&lt;wsp:rsid wsp:val=&quot;005A38DB&quot;/&gt;&lt;wsp:rsid wsp:val=&quot;005B37D0&quot;/&gt;&lt;wsp:rsid wsp:val=&quot;005D0ECC&quot;/&gt;&lt;wsp:rsid wsp:val=&quot;005D35B6&quot;/&gt;&lt;wsp:rsid wsp:val=&quot;005E7242&quot;/&gt;&lt;wsp:rsid wsp:val=&quot;005F0D46&quot;/&gt;&lt;wsp:rsid wsp:val=&quot;005F454E&quot;/&gt;&lt;wsp:rsid wsp:val=&quot;0060418C&quot;/&gt;&lt;wsp:rsid wsp:val=&quot;0060757E&quot;/&gt;&lt;wsp:rsid wsp:val=&quot;00610722&quot;/&gt;&lt;wsp:rsid wsp:val=&quot;00614F20&quot;/&gt;&lt;wsp:rsid wsp:val=&quot;00615C52&quot;/&gt;&lt;wsp:rsid wsp:val=&quot;006224C1&quot;/&gt;&lt;wsp:rsid wsp:val=&quot;00624176&quot;/&gt;&lt;wsp:rsid wsp:val=&quot;00632C79&quot;/&gt;&lt;wsp:rsid wsp:val=&quot;006362D2&quot;/&gt;&lt;wsp:rsid wsp:val=&quot;00641883&quot;/&gt;&lt;wsp:rsid wsp:val=&quot;006607C2&quot;/&gt;&lt;wsp:rsid wsp:val=&quot;00661FFA&quot;/&gt;&lt;wsp:rsid wsp:val=&quot;00673E8D&quot;/&gt;&lt;wsp:rsid wsp:val=&quot;00674659&quot;/&gt;&lt;wsp:rsid wsp:val=&quot;00690B0B&quot;/&gt;&lt;wsp:rsid wsp:val=&quot;00697EEA&quot;/&gt;&lt;wsp:rsid wsp:val=&quot;006A4386&quot;/&gt;&lt;wsp:rsid wsp:val=&quot;006A6927&quot;/&gt;&lt;wsp:rsid wsp:val=&quot;006B5261&quot;/&gt;&lt;wsp:rsid wsp:val=&quot;006C560E&quot;/&gt;&lt;wsp:rsid wsp:val=&quot;006C6986&quot;/&gt;&lt;wsp:rsid wsp:val=&quot;006D6B28&quot;/&gt;&lt;wsp:rsid wsp:val=&quot;006E70BD&quot;/&gt;&lt;wsp:rsid wsp:val=&quot;006F4D61&quot;/&gt;&lt;wsp:rsid wsp:val=&quot;007122A5&quot;/&gt;&lt;wsp:rsid wsp:val=&quot;0071272D&quot;/&gt;&lt;wsp:rsid wsp:val=&quot;00714D9F&quot;/&gt;&lt;wsp:rsid wsp:val=&quot;007179E1&quot;/&gt;&lt;wsp:rsid wsp:val=&quot;00726095&quot;/&gt;&lt;wsp:rsid wsp:val=&quot;00732996&quot;/&gt;&lt;wsp:rsid wsp:val=&quot;0073784D&quot;/&gt;&lt;wsp:rsid wsp:val=&quot;007423C8&quot;/&gt;&lt;wsp:rsid wsp:val=&quot;00746D6A&quot;/&gt;&lt;wsp:rsid wsp:val=&quot;0075078C&quot;/&gt;&lt;wsp:rsid wsp:val=&quot;00753FAB&quot;/&gt;&lt;wsp:rsid wsp:val=&quot;007625EE&quot;/&gt;&lt;wsp:rsid wsp:val=&quot;007778AF&quot;/&gt;&lt;wsp:rsid wsp:val=&quot;00777A8C&quot;/&gt;&lt;wsp:rsid wsp:val=&quot;00782D0F&quot;/&gt;&lt;wsp:rsid wsp:val=&quot;007933AB&quot;/&gt;&lt;wsp:rsid wsp:val=&quot;0079609E&quot;/&gt;&lt;wsp:rsid wsp:val=&quot;007A0566&quot;/&gt;&lt;wsp:rsid wsp:val=&quot;007B0FC7&quot;/&gt;&lt;wsp:rsid wsp:val=&quot;007B47B5&quot;/&gt;&lt;wsp:rsid wsp:val=&quot;007B5195&quot;/&gt;&lt;wsp:rsid wsp:val=&quot;007C1997&quot;/&gt;&lt;wsp:rsid wsp:val=&quot;007D2691&quot;/&gt;&lt;wsp:rsid wsp:val=&quot;007D31BD&quot;/&gt;&lt;wsp:rsid wsp:val=&quot;007D380F&quot;/&gt;&lt;wsp:rsid wsp:val=&quot;007D6419&quot;/&gt;&lt;wsp:rsid wsp:val=&quot;007E0566&quot;/&gt;&lt;wsp:rsid wsp:val=&quot;008153DC&quot;/&gt;&lt;wsp:rsid wsp:val=&quot;00820092&quot;/&gt;&lt;wsp:rsid wsp:val=&quot;00820771&quot;/&gt;&lt;wsp:rsid wsp:val=&quot;00821841&quot;/&gt;&lt;wsp:rsid wsp:val=&quot;0082317B&quot;/&gt;&lt;wsp:rsid wsp:val=&quot;00835A6C&quot;/&gt;&lt;wsp:rsid wsp:val=&quot;008377E0&quot;/&gt;&lt;wsp:rsid wsp:val=&quot;00840640&quot;/&gt;&lt;wsp:rsid wsp:val=&quot;008503AA&quot;/&gt;&lt;wsp:rsid wsp:val=&quot;00860A85&quot;/&gt;&lt;wsp:rsid wsp:val=&quot;00873285&quot;/&gt;&lt;wsp:rsid wsp:val=&quot;00880FB4&quot;/&gt;&lt;wsp:rsid wsp:val=&quot;008841C9&quot;/&gt;&lt;wsp:rsid wsp:val=&quot;008914E0&quot;/&gt;&lt;wsp:rsid wsp:val=&quot;008925D2&quot;/&gt;&lt;wsp:rsid wsp:val=&quot;00896D67&quot;/&gt;&lt;wsp:rsid wsp:val=&quot;008A567F&quot;/&gt;&lt;wsp:rsid wsp:val=&quot;008C4946&quot;/&gt;&lt;wsp:rsid wsp:val=&quot;008E0BE0&quot;/&gt;&lt;wsp:rsid wsp:val=&quot;008E247C&quot;/&gt;&lt;wsp:rsid wsp:val=&quot;008E79D5&quot;/&gt;&lt;wsp:rsid wsp:val=&quot;008F1679&quot;/&gt;&lt;wsp:rsid wsp:val=&quot;008F1C0A&quot;/&gt;&lt;wsp:rsid wsp:val=&quot;00913A95&quot;/&gt;&lt;wsp:rsid wsp:val=&quot;00942AEA&quot;/&gt;&lt;wsp:rsid wsp:val=&quot;00951F92&quot;/&gt;&lt;wsp:rsid wsp:val=&quot;00953340&quot;/&gt;&lt;wsp:rsid wsp:val=&quot;0097163B&quot;/&gt;&lt;wsp:rsid wsp:val=&quot;009728BA&quot;/&gt;&lt;wsp:rsid wsp:val=&quot;00981E57&quot;/&gt;&lt;wsp:rsid wsp:val=&quot;00985287&quot;/&gt;&lt;wsp:rsid wsp:val=&quot;009B598E&quot;/&gt;&lt;wsp:rsid wsp:val=&quot;009C3FCF&quot;/&gt;&lt;wsp:rsid wsp:val=&quot;009D4CDF&quot;/&gt;&lt;wsp:rsid wsp:val=&quot;009E19C3&quot;/&gt;&lt;wsp:rsid wsp:val=&quot;009F5E6E&quot;/&gt;&lt;wsp:rsid wsp:val=&quot;00A06DAF&quot;/&gt;&lt;wsp:rsid wsp:val=&quot;00A06F5D&quot;/&gt;&lt;wsp:rsid wsp:val=&quot;00A07576&quot;/&gt;&lt;wsp:rsid wsp:val=&quot;00A2326A&quot;/&gt;&lt;wsp:rsid wsp:val=&quot;00A2360D&quot;/&gt;&lt;wsp:rsid wsp:val=&quot;00A242B1&quot;/&gt;&lt;wsp:rsid wsp:val=&quot;00A24920&quot;/&gt;&lt;wsp:rsid wsp:val=&quot;00A251A9&quot;/&gt;&lt;wsp:rsid wsp:val=&quot;00A335CA&quot;/&gt;&lt;wsp:rsid wsp:val=&quot;00A335D3&quot;/&gt;&lt;wsp:rsid wsp:val=&quot;00A33B26&quot;/&gt;&lt;wsp:rsid wsp:val=&quot;00A34255&quot;/&gt;&lt;wsp:rsid wsp:val=&quot;00A500EA&quot;/&gt;&lt;wsp:rsid wsp:val=&quot;00A65EF2&quot;/&gt;&lt;wsp:rsid wsp:val=&quot;00A66BD5&quot;/&gt;&lt;wsp:rsid wsp:val=&quot;00A77E9A&quot;/&gt;&lt;wsp:rsid wsp:val=&quot;00A83A53&quot;/&gt;&lt;wsp:rsid wsp:val=&quot;00A90D6F&quot;/&gt;&lt;wsp:rsid wsp:val=&quot;00A9447D&quot;/&gt;&lt;wsp:rsid wsp:val=&quot;00AA5395&quot;/&gt;&lt;wsp:rsid wsp:val=&quot;00AB1099&quot;/&gt;&lt;wsp:rsid wsp:val=&quot;00AB3B61&quot;/&gt;&lt;wsp:rsid wsp:val=&quot;00AD3C95&quot;/&gt;&lt;wsp:rsid wsp:val=&quot;00AE01F6&quot;/&gt;&lt;wsp:rsid wsp:val=&quot;00AE162E&quot;/&gt;&lt;wsp:rsid wsp:val=&quot;00AF4528&quot;/&gt;&lt;wsp:rsid wsp:val=&quot;00AF5782&quot;/&gt;&lt;wsp:rsid wsp:val=&quot;00AF59D9&quot;/&gt;&lt;wsp:rsid wsp:val=&quot;00B010EA&quot;/&gt;&lt;wsp:rsid wsp:val=&quot;00B049A5&quot;/&gt;&lt;wsp:rsid wsp:val=&quot;00B22158&quot;/&gt;&lt;wsp:rsid wsp:val=&quot;00B2320B&quot;/&gt;&lt;wsp:rsid wsp:val=&quot;00B4322F&quot;/&gt;&lt;wsp:rsid wsp:val=&quot;00B515DE&quot;/&gt;&lt;wsp:rsid wsp:val=&quot;00B52877&quot;/&gt;&lt;wsp:rsid wsp:val=&quot;00B53565&quot;/&gt;&lt;wsp:rsid wsp:val=&quot;00B53D2A&quot;/&gt;&lt;wsp:rsid wsp:val=&quot;00B7100A&quot;/&gt;&lt;wsp:rsid wsp:val=&quot;00B929E6&quot;/&gt;&lt;wsp:rsid wsp:val=&quot;00B97EA4&quot;/&gt;&lt;wsp:rsid wsp:val=&quot;00BA39F0&quot;/&gt;&lt;wsp:rsid wsp:val=&quot;00C039E1&quot;/&gt;&lt;wsp:rsid wsp:val=&quot;00C0507F&quot;/&gt;&lt;wsp:rsid wsp:val=&quot;00C05DD0&quot;/&gt;&lt;wsp:rsid wsp:val=&quot;00C31B58&quot;/&gt;&lt;wsp:rsid wsp:val=&quot;00C441CF&quot;/&gt;&lt;wsp:rsid wsp:val=&quot;00C5376D&quot;/&gt;&lt;wsp:rsid wsp:val=&quot;00C7273F&quot;/&gt;&lt;wsp:rsid wsp:val=&quot;00CB4063&quot;/&gt;&lt;wsp:rsid wsp:val=&quot;00CB5E90&quot;/&gt;&lt;wsp:rsid wsp:val=&quot;00CC2A43&quot;/&gt;&lt;wsp:rsid wsp:val=&quot;00CC376D&quot;/&gt;&lt;wsp:rsid wsp:val=&quot;00CC5029&quot;/&gt;&lt;wsp:rsid wsp:val=&quot;00CC52FD&quot;/&gt;&lt;wsp:rsid wsp:val=&quot;00CE4334&quot;/&gt;&lt;wsp:rsid wsp:val=&quot;00CF79B1&quot;/&gt;&lt;wsp:rsid wsp:val=&quot;00D001E7&quot;/&gt;&lt;wsp:rsid wsp:val=&quot;00D258BC&quot;/&gt;&lt;wsp:rsid wsp:val=&quot;00D266EF&quot;/&gt;&lt;wsp:rsid wsp:val=&quot;00D32234&quot;/&gt;&lt;wsp:rsid wsp:val=&quot;00D91CB2&quot;/&gt;&lt;wsp:rsid wsp:val=&quot;00D92DEF&quot;/&gt;&lt;wsp:rsid wsp:val=&quot;00DA3C91&quot;/&gt;&lt;wsp:rsid wsp:val=&quot;00DB3F3F&quot;/&gt;&lt;wsp:rsid wsp:val=&quot;00DB6F26&quot;/&gt;&lt;wsp:rsid wsp:val=&quot;00DC276F&quot;/&gt;&lt;wsp:rsid wsp:val=&quot;00DD79AC&quot;/&gt;&lt;wsp:rsid wsp:val=&quot;00DE3FF5&quot;/&gt;&lt;wsp:rsid wsp:val=&quot;00DE4484&quot;/&gt;&lt;wsp:rsid wsp:val=&quot;00DE5471&quot;/&gt;&lt;wsp:rsid wsp:val=&quot;00E125B1&quot;/&gt;&lt;wsp:rsid wsp:val=&quot;00E13576&quot;/&gt;&lt;wsp:rsid wsp:val=&quot;00E137D5&quot;/&gt;&lt;wsp:rsid wsp:val=&quot;00E13CCA&quot;/&gt;&lt;wsp:rsid wsp:val=&quot;00E474AA&quot;/&gt;&lt;wsp:rsid wsp:val=&quot;00E5328B&quot;/&gt;&lt;wsp:rsid wsp:val=&quot;00E53E84&quot;/&gt;&lt;wsp:rsid wsp:val=&quot;00E64323&quot;/&gt;&lt;wsp:rsid wsp:val=&quot;00E75710&quot;/&gt;&lt;wsp:rsid wsp:val=&quot;00E8349E&quot;/&gt;&lt;wsp:rsid wsp:val=&quot;00E92029&quot;/&gt;&lt;wsp:rsid wsp:val=&quot;00EC2D24&quot;/&gt;&lt;wsp:rsid wsp:val=&quot;00EC33F3&quot;/&gt;&lt;wsp:rsid wsp:val=&quot;00EC41E9&quot;/&gt;&lt;wsp:rsid wsp:val=&quot;00ED042C&quot;/&gt;&lt;wsp:rsid wsp:val=&quot;00ED6774&quot;/&gt;&lt;wsp:rsid wsp:val=&quot;00EE0445&quot;/&gt;&lt;wsp:rsid wsp:val=&quot;00EE76F0&quot;/&gt;&lt;wsp:rsid wsp:val=&quot;00EF1983&quot;/&gt;&lt;wsp:rsid wsp:val=&quot;00F0276F&quot;/&gt;&lt;wsp:rsid wsp:val=&quot;00F148D8&quot;/&gt;&lt;wsp:rsid wsp:val=&quot;00F16724&quot;/&gt;&lt;wsp:rsid wsp:val=&quot;00F26B80&quot;/&gt;&lt;wsp:rsid wsp:val=&quot;00F310E5&quot;/&gt;&lt;wsp:rsid wsp:val=&quot;00F32C93&quot;/&gt;&lt;wsp:rsid wsp:val=&quot;00F43AAD&quot;/&gt;&lt;wsp:rsid wsp:val=&quot;00F61B9C&quot;/&gt;&lt;wsp:rsid wsp:val=&quot;00F85767&quot;/&gt;&lt;wsp:rsid wsp:val=&quot;00F938C4&quot;/&gt;&lt;wsp:rsid wsp:val=&quot;00F97643&quot;/&gt;&lt;wsp:rsid wsp:val=&quot;00FA436F&quot;/&gt;&lt;wsp:rsid wsp:val=&quot;00FB5BAD&quot;/&gt;&lt;wsp:rsid wsp:val=&quot;00FC2C7A&quot;/&gt;&lt;wsp:rsid wsp:val=&quot;00FC49B1&quot;/&gt;&lt;wsp:rsid wsp:val=&quot;00FC644B&quot;/&gt;&lt;wsp:rsid wsp:val=&quot;00FD219D&quot;/&gt;&lt;wsp:rsid wsp:val=&quot;00FD2ADD&quot;/&gt;&lt;wsp:rsid wsp:val=&quot;00FD6313&quot;/&gt;&lt;wsp:rsid wsp:val=&quot;00FE14A1&quot;/&gt;&lt;wsp:rsid wsp:val=&quot;00FF6C06&quot;/&gt;&lt;/wsp:rsids&gt;&lt;/w:docPr&gt;&lt;w:body&gt;&lt;w:p wsp:rsidR=&quot;00000000&quot; wsp:rsidRDefault=&quot;00AF59D9&quot;&gt;&lt;m:oMathPara&gt;&lt;m:oMath&gt;&lt;m:r&gt;&lt;w:rPr&gt;&lt;w:rFonts w:ascii=&quot;Cambria Math&quot; w:h-ansi=&quot;Cambria Math&quot; w:cs=&quot;Calibri&quot;/&gt;&lt;wx:font wx:val=&quot;Cambria Math&quot;/&gt;&lt;w:i/&gt;&lt;/w:rPr&gt;&lt;m:t&gt;550Ã—0.09 â‰ˆ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60" o:title="" chromakey="white"/>
          </v:shape>
        </w:pict>
      </w:r>
      <w:r w:rsidRPr="0041609F">
        <w:rPr>
          <w:rFonts w:ascii="Cambria Math" w:hAnsi="Cambria Math" w:cs="Calibri"/>
        </w:rPr>
        <w:instrText xml:space="preserve"> </w:instrText>
      </w:r>
      <w:r w:rsidRPr="0041609F">
        <w:rPr>
          <w:rFonts w:ascii="Cambria Math" w:hAnsi="Cambria Math" w:cs="Calibri"/>
        </w:rPr>
        <w:fldChar w:fldCharType="separate"/>
      </w:r>
      <w:r>
        <w:pict>
          <v:shape id="_x0000_i1067" type="#_x0000_t75" style="width:1in;height:13.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714D9F&quot;/&gt;&lt;wsp:rsid wsp:val=&quot;0000277D&quot;/&gt;&lt;wsp:rsid wsp:val=&quot;00003957&quot;/&gt;&lt;wsp:rsid wsp:val=&quot;00007699&quot;/&gt;&lt;wsp:rsid wsp:val=&quot;00007CA4&quot;/&gt;&lt;wsp:rsid wsp:val=&quot;0001404E&quot;/&gt;&lt;wsp:rsid wsp:val=&quot;00016F2C&quot;/&gt;&lt;wsp:rsid wsp:val=&quot;00021D97&quot;/&gt;&lt;wsp:rsid wsp:val=&quot;00047D00&quot;/&gt;&lt;wsp:rsid wsp:val=&quot;00060AAB&quot;/&gt;&lt;wsp:rsid wsp:val=&quot;00062C79&quot;/&gt;&lt;wsp:rsid wsp:val=&quot;000631D6&quot;/&gt;&lt;wsp:rsid wsp:val=&quot;00067FD3&quot;/&gt;&lt;wsp:rsid wsp:val=&quot;00073A66&quot;/&gt;&lt;wsp:rsid wsp:val=&quot;00075213&quot;/&gt;&lt;wsp:rsid wsp:val=&quot;00084B77&quot;/&gt;&lt;wsp:rsid wsp:val=&quot;00090825&quot;/&gt;&lt;wsp:rsid wsp:val=&quot;000A33D9&quot;/&gt;&lt;wsp:rsid wsp:val=&quot;000C0507&quot;/&gt;&lt;wsp:rsid wsp:val=&quot;000D076B&quot;/&gt;&lt;wsp:rsid wsp:val=&quot;000E1639&quot;/&gt;&lt;wsp:rsid wsp:val=&quot;000E68CC&quot;/&gt;&lt;wsp:rsid wsp:val=&quot;000E6F9D&quot;/&gt;&lt;wsp:rsid wsp:val=&quot;000F3066&quot;/&gt;&lt;wsp:rsid wsp:val=&quot;00116B54&quot;/&gt;&lt;wsp:rsid wsp:val=&quot;001274F6&quot;/&gt;&lt;wsp:rsid wsp:val=&quot;001344AC&quot;/&gt;&lt;wsp:rsid wsp:val=&quot;001371A0&quot;/&gt;&lt;wsp:rsid wsp:val=&quot;00146CB3&quot;/&gt;&lt;wsp:rsid wsp:val=&quot;00146FC9&quot;/&gt;&lt;wsp:rsid wsp:val=&quot;00150605&quot;/&gt;&lt;wsp:rsid wsp:val=&quot;00150E26&quot;/&gt;&lt;wsp:rsid wsp:val=&quot;0016251A&quot;/&gt;&lt;wsp:rsid wsp:val=&quot;00162A64&quot;/&gt;&lt;wsp:rsid wsp:val=&quot;001720D5&quot;/&gt;&lt;wsp:rsid wsp:val=&quot;00172E2D&quot;/&gt;&lt;wsp:rsid wsp:val=&quot;00176A00&quot;/&gt;&lt;wsp:rsid wsp:val=&quot;00195563&quot;/&gt;&lt;wsp:rsid wsp:val=&quot;001969CD&quot;/&gt;&lt;wsp:rsid wsp:val=&quot;001973DE&quot;/&gt;&lt;wsp:rsid wsp:val=&quot;001A131D&quot;/&gt;&lt;wsp:rsid wsp:val=&quot;001D1EBD&quot;/&gt;&lt;wsp:rsid wsp:val=&quot;001F61C3&quot;/&gt;&lt;wsp:rsid wsp:val=&quot;00200E25&quot;/&gt;&lt;wsp:rsid wsp:val=&quot;00211620&quot;/&gt;&lt;wsp:rsid wsp:val=&quot;00215DA5&quot;/&gt;&lt;wsp:rsid wsp:val=&quot;00217BE6&quot;/&gt;&lt;wsp:rsid wsp:val=&quot;00226AAF&quot;/&gt;&lt;wsp:rsid wsp:val=&quot;00236B9C&quot;/&gt;&lt;wsp:rsid wsp:val=&quot;0024031A&quot;/&gt;&lt;wsp:rsid wsp:val=&quot;00250A2F&quot;/&gt;&lt;wsp:rsid wsp:val=&quot;002754AA&quot;/&gt;&lt;wsp:rsid wsp:val=&quot;00276C4B&quot;/&gt;&lt;wsp:rsid wsp:val=&quot;002808CA&quot;/&gt;&lt;wsp:rsid wsp:val=&quot;002871E1&quot;/&gt;&lt;wsp:rsid wsp:val=&quot;00293913&quot;/&gt;&lt;wsp:rsid wsp:val=&quot;00297509&quot;/&gt;&lt;wsp:rsid wsp:val=&quot;002976A2&quot;/&gt;&lt;wsp:rsid wsp:val=&quot;002A41EA&quot;/&gt;&lt;wsp:rsid wsp:val=&quot;002A4B6D&quot;/&gt;&lt;wsp:rsid wsp:val=&quot;002C41FC&quot;/&gt;&lt;wsp:rsid wsp:val=&quot;002D5E2C&quot;/&gt;&lt;wsp:rsid wsp:val=&quot;002D713F&quot;/&gt;&lt;wsp:rsid wsp:val=&quot;002F3579&quot;/&gt;&lt;wsp:rsid wsp:val=&quot;002F4B9B&quot;/&gt;&lt;wsp:rsid wsp:val=&quot;0030732D&quot;/&gt;&lt;wsp:rsid wsp:val=&quot;0031226C&quot;/&gt;&lt;wsp:rsid wsp:val=&quot;003133EF&quot;/&gt;&lt;wsp:rsid wsp:val=&quot;0031621C&quot;/&gt;&lt;wsp:rsid wsp:val=&quot;00323310&quot;/&gt;&lt;wsp:rsid wsp:val=&quot;003364A6&quot;/&gt;&lt;wsp:rsid wsp:val=&quot;003600C6&quot;/&gt;&lt;wsp:rsid wsp:val=&quot;003752E2&quot;/&gt;&lt;wsp:rsid wsp:val=&quot;003763A0&quot;/&gt;&lt;wsp:rsid wsp:val=&quot;0038127A&quot;/&gt;&lt;wsp:rsid wsp:val=&quot;003A159E&quot;/&gt;&lt;wsp:rsid wsp:val=&quot;003A2728&quot;/&gt;&lt;wsp:rsid wsp:val=&quot;003B1FE1&quot;/&gt;&lt;wsp:rsid wsp:val=&quot;003B648A&quot;/&gt;&lt;wsp:rsid wsp:val=&quot;003D439D&quot;/&gt;&lt;wsp:rsid wsp:val=&quot;003D7A81&quot;/&gt;&lt;wsp:rsid wsp:val=&quot;003E4BAA&quot;/&gt;&lt;wsp:rsid wsp:val=&quot;003F2D23&quot;/&gt;&lt;wsp:rsid wsp:val=&quot;003F6537&quot;/&gt;&lt;wsp:rsid wsp:val=&quot;0041609F&quot;/&gt;&lt;wsp:rsid wsp:val=&quot;00417275&quot;/&gt;&lt;wsp:rsid wsp:val=&quot;004271B1&quot;/&gt;&lt;wsp:rsid wsp:val=&quot;0043005F&quot;/&gt;&lt;wsp:rsid wsp:val=&quot;00431A66&quot;/&gt;&lt;wsp:rsid wsp:val=&quot;00433417&quot;/&gt;&lt;wsp:rsid wsp:val=&quot;0044623C&quot;/&gt;&lt;wsp:rsid wsp:val=&quot;00456579&quot;/&gt;&lt;wsp:rsid wsp:val=&quot;00461E16&quot;/&gt;&lt;wsp:rsid wsp:val=&quot;00465A62&quot;/&gt;&lt;wsp:rsid wsp:val=&quot;004708E5&quot;/&gt;&lt;wsp:rsid wsp:val=&quot;004867AE&quot;/&gt;&lt;wsp:rsid wsp:val=&quot;00490520&quot;/&gt;&lt;wsp:rsid wsp:val=&quot;00497804&quot;/&gt;&lt;wsp:rsid wsp:val=&quot;004B2361&quot;/&gt;&lt;wsp:rsid wsp:val=&quot;004B25E9&quot;/&gt;&lt;wsp:rsid wsp:val=&quot;004B4342&quot;/&gt;&lt;wsp:rsid wsp:val=&quot;004B751F&quot;/&gt;&lt;wsp:rsid wsp:val=&quot;004B7622&quot;/&gt;&lt;wsp:rsid wsp:val=&quot;004D41D0&quot;/&gt;&lt;wsp:rsid wsp:val=&quot;004E425E&quot;/&gt;&lt;wsp:rsid wsp:val=&quot;004E7941&quot;/&gt;&lt;wsp:rsid wsp:val=&quot;005206CA&quot;/&gt;&lt;wsp:rsid wsp:val=&quot;005269AD&quot;/&gt;&lt;wsp:rsid wsp:val=&quot;005315FD&quot;/&gt;&lt;wsp:rsid wsp:val=&quot;00543FA0&quot;/&gt;&lt;wsp:rsid wsp:val=&quot;0057664F&quot;/&gt;&lt;wsp:rsid wsp:val=&quot;00577706&quot;/&gt;&lt;wsp:rsid wsp:val=&quot;00586876&quot;/&gt;&lt;wsp:rsid wsp:val=&quot;005934A4&quot;/&gt;&lt;wsp:rsid wsp:val=&quot;00594916&quot;/&gt;&lt;wsp:rsid wsp:val=&quot;00597919&quot;/&gt;&lt;wsp:rsid wsp:val=&quot;005A148E&quot;/&gt;&lt;wsp:rsid wsp:val=&quot;005A38DB&quot;/&gt;&lt;wsp:rsid wsp:val=&quot;005B37D0&quot;/&gt;&lt;wsp:rsid wsp:val=&quot;005D0ECC&quot;/&gt;&lt;wsp:rsid wsp:val=&quot;005D35B6&quot;/&gt;&lt;wsp:rsid wsp:val=&quot;005E7242&quot;/&gt;&lt;wsp:rsid wsp:val=&quot;005F0D46&quot;/&gt;&lt;wsp:rsid wsp:val=&quot;005F454E&quot;/&gt;&lt;wsp:rsid wsp:val=&quot;0060418C&quot;/&gt;&lt;wsp:rsid wsp:val=&quot;0060757E&quot;/&gt;&lt;wsp:rsid wsp:val=&quot;00610722&quot;/&gt;&lt;wsp:rsid wsp:val=&quot;00614F20&quot;/&gt;&lt;wsp:rsid wsp:val=&quot;00615C52&quot;/&gt;&lt;wsp:rsid wsp:val=&quot;006224C1&quot;/&gt;&lt;wsp:rsid wsp:val=&quot;00624176&quot;/&gt;&lt;wsp:rsid wsp:val=&quot;00632C79&quot;/&gt;&lt;wsp:rsid wsp:val=&quot;006362D2&quot;/&gt;&lt;wsp:rsid wsp:val=&quot;00641883&quot;/&gt;&lt;wsp:rsid wsp:val=&quot;006607C2&quot;/&gt;&lt;wsp:rsid wsp:val=&quot;00661FFA&quot;/&gt;&lt;wsp:rsid wsp:val=&quot;00673E8D&quot;/&gt;&lt;wsp:rsid wsp:val=&quot;00674659&quot;/&gt;&lt;wsp:rsid wsp:val=&quot;00690B0B&quot;/&gt;&lt;wsp:rsid wsp:val=&quot;00697EEA&quot;/&gt;&lt;wsp:rsid wsp:val=&quot;006A4386&quot;/&gt;&lt;wsp:rsid wsp:val=&quot;006A6927&quot;/&gt;&lt;wsp:rsid wsp:val=&quot;006B5261&quot;/&gt;&lt;wsp:rsid wsp:val=&quot;006C560E&quot;/&gt;&lt;wsp:rsid wsp:val=&quot;006C6986&quot;/&gt;&lt;wsp:rsid wsp:val=&quot;006D6B28&quot;/&gt;&lt;wsp:rsid wsp:val=&quot;006E70BD&quot;/&gt;&lt;wsp:rsid wsp:val=&quot;006F4D61&quot;/&gt;&lt;wsp:rsid wsp:val=&quot;007122A5&quot;/&gt;&lt;wsp:rsid wsp:val=&quot;0071272D&quot;/&gt;&lt;wsp:rsid wsp:val=&quot;00714D9F&quot;/&gt;&lt;wsp:rsid wsp:val=&quot;007179E1&quot;/&gt;&lt;wsp:rsid wsp:val=&quot;00726095&quot;/&gt;&lt;wsp:rsid wsp:val=&quot;00732996&quot;/&gt;&lt;wsp:rsid wsp:val=&quot;0073784D&quot;/&gt;&lt;wsp:rsid wsp:val=&quot;007423C8&quot;/&gt;&lt;wsp:rsid wsp:val=&quot;00746D6A&quot;/&gt;&lt;wsp:rsid wsp:val=&quot;0075078C&quot;/&gt;&lt;wsp:rsid wsp:val=&quot;00753FAB&quot;/&gt;&lt;wsp:rsid wsp:val=&quot;007625EE&quot;/&gt;&lt;wsp:rsid wsp:val=&quot;007778AF&quot;/&gt;&lt;wsp:rsid wsp:val=&quot;00777A8C&quot;/&gt;&lt;wsp:rsid wsp:val=&quot;00782D0F&quot;/&gt;&lt;wsp:rsid wsp:val=&quot;007933AB&quot;/&gt;&lt;wsp:rsid wsp:val=&quot;0079609E&quot;/&gt;&lt;wsp:rsid wsp:val=&quot;007A0566&quot;/&gt;&lt;wsp:rsid wsp:val=&quot;007B0FC7&quot;/&gt;&lt;wsp:rsid wsp:val=&quot;007B47B5&quot;/&gt;&lt;wsp:rsid wsp:val=&quot;007B5195&quot;/&gt;&lt;wsp:rsid wsp:val=&quot;007C1997&quot;/&gt;&lt;wsp:rsid wsp:val=&quot;007D2691&quot;/&gt;&lt;wsp:rsid wsp:val=&quot;007D31BD&quot;/&gt;&lt;wsp:rsid wsp:val=&quot;007D380F&quot;/&gt;&lt;wsp:rsid wsp:val=&quot;007D6419&quot;/&gt;&lt;wsp:rsid wsp:val=&quot;007E0566&quot;/&gt;&lt;wsp:rsid wsp:val=&quot;008153DC&quot;/&gt;&lt;wsp:rsid wsp:val=&quot;00820092&quot;/&gt;&lt;wsp:rsid wsp:val=&quot;00820771&quot;/&gt;&lt;wsp:rsid wsp:val=&quot;00821841&quot;/&gt;&lt;wsp:rsid wsp:val=&quot;0082317B&quot;/&gt;&lt;wsp:rsid wsp:val=&quot;00835A6C&quot;/&gt;&lt;wsp:rsid wsp:val=&quot;008377E0&quot;/&gt;&lt;wsp:rsid wsp:val=&quot;00840640&quot;/&gt;&lt;wsp:rsid wsp:val=&quot;008503AA&quot;/&gt;&lt;wsp:rsid wsp:val=&quot;00860A85&quot;/&gt;&lt;wsp:rsid wsp:val=&quot;00873285&quot;/&gt;&lt;wsp:rsid wsp:val=&quot;00880FB4&quot;/&gt;&lt;wsp:rsid wsp:val=&quot;008841C9&quot;/&gt;&lt;wsp:rsid wsp:val=&quot;008914E0&quot;/&gt;&lt;wsp:rsid wsp:val=&quot;008925D2&quot;/&gt;&lt;wsp:rsid wsp:val=&quot;00896D67&quot;/&gt;&lt;wsp:rsid wsp:val=&quot;008A567F&quot;/&gt;&lt;wsp:rsid wsp:val=&quot;008C4946&quot;/&gt;&lt;wsp:rsid wsp:val=&quot;008E0BE0&quot;/&gt;&lt;wsp:rsid wsp:val=&quot;008E247C&quot;/&gt;&lt;wsp:rsid wsp:val=&quot;008E79D5&quot;/&gt;&lt;wsp:rsid wsp:val=&quot;008F1679&quot;/&gt;&lt;wsp:rsid wsp:val=&quot;008F1C0A&quot;/&gt;&lt;wsp:rsid wsp:val=&quot;00913A95&quot;/&gt;&lt;wsp:rsid wsp:val=&quot;00942AEA&quot;/&gt;&lt;wsp:rsid wsp:val=&quot;00951F92&quot;/&gt;&lt;wsp:rsid wsp:val=&quot;00953340&quot;/&gt;&lt;wsp:rsid wsp:val=&quot;0097163B&quot;/&gt;&lt;wsp:rsid wsp:val=&quot;009728BA&quot;/&gt;&lt;wsp:rsid wsp:val=&quot;00981E57&quot;/&gt;&lt;wsp:rsid wsp:val=&quot;00985287&quot;/&gt;&lt;wsp:rsid wsp:val=&quot;009B598E&quot;/&gt;&lt;wsp:rsid wsp:val=&quot;009C3FCF&quot;/&gt;&lt;wsp:rsid wsp:val=&quot;009D4CDF&quot;/&gt;&lt;wsp:rsid wsp:val=&quot;009E19C3&quot;/&gt;&lt;wsp:rsid wsp:val=&quot;009F5E6E&quot;/&gt;&lt;wsp:rsid wsp:val=&quot;00A06DAF&quot;/&gt;&lt;wsp:rsid wsp:val=&quot;00A06F5D&quot;/&gt;&lt;wsp:rsid wsp:val=&quot;00A07576&quot;/&gt;&lt;wsp:rsid wsp:val=&quot;00A2326A&quot;/&gt;&lt;wsp:rsid wsp:val=&quot;00A2360D&quot;/&gt;&lt;wsp:rsid wsp:val=&quot;00A242B1&quot;/&gt;&lt;wsp:rsid wsp:val=&quot;00A24920&quot;/&gt;&lt;wsp:rsid wsp:val=&quot;00A251A9&quot;/&gt;&lt;wsp:rsid wsp:val=&quot;00A335CA&quot;/&gt;&lt;wsp:rsid wsp:val=&quot;00A335D3&quot;/&gt;&lt;wsp:rsid wsp:val=&quot;00A33B26&quot;/&gt;&lt;wsp:rsid wsp:val=&quot;00A34255&quot;/&gt;&lt;wsp:rsid wsp:val=&quot;00A500EA&quot;/&gt;&lt;wsp:rsid wsp:val=&quot;00A65EF2&quot;/&gt;&lt;wsp:rsid wsp:val=&quot;00A66BD5&quot;/&gt;&lt;wsp:rsid wsp:val=&quot;00A77E9A&quot;/&gt;&lt;wsp:rsid wsp:val=&quot;00A83A53&quot;/&gt;&lt;wsp:rsid wsp:val=&quot;00A90D6F&quot;/&gt;&lt;wsp:rsid wsp:val=&quot;00A9447D&quot;/&gt;&lt;wsp:rsid wsp:val=&quot;00AA5395&quot;/&gt;&lt;wsp:rsid wsp:val=&quot;00AB1099&quot;/&gt;&lt;wsp:rsid wsp:val=&quot;00AB3B61&quot;/&gt;&lt;wsp:rsid wsp:val=&quot;00AD3C95&quot;/&gt;&lt;wsp:rsid wsp:val=&quot;00AE01F6&quot;/&gt;&lt;wsp:rsid wsp:val=&quot;00AE162E&quot;/&gt;&lt;wsp:rsid wsp:val=&quot;00AF4528&quot;/&gt;&lt;wsp:rsid wsp:val=&quot;00AF5782&quot;/&gt;&lt;wsp:rsid wsp:val=&quot;00AF59D9&quot;/&gt;&lt;wsp:rsid wsp:val=&quot;00B010EA&quot;/&gt;&lt;wsp:rsid wsp:val=&quot;00B049A5&quot;/&gt;&lt;wsp:rsid wsp:val=&quot;00B22158&quot;/&gt;&lt;wsp:rsid wsp:val=&quot;00B2320B&quot;/&gt;&lt;wsp:rsid wsp:val=&quot;00B4322F&quot;/&gt;&lt;wsp:rsid wsp:val=&quot;00B515DE&quot;/&gt;&lt;wsp:rsid wsp:val=&quot;00B52877&quot;/&gt;&lt;wsp:rsid wsp:val=&quot;00B53565&quot;/&gt;&lt;wsp:rsid wsp:val=&quot;00B53D2A&quot;/&gt;&lt;wsp:rsid wsp:val=&quot;00B7100A&quot;/&gt;&lt;wsp:rsid wsp:val=&quot;00B929E6&quot;/&gt;&lt;wsp:rsid wsp:val=&quot;00B97EA4&quot;/&gt;&lt;wsp:rsid wsp:val=&quot;00BA39F0&quot;/&gt;&lt;wsp:rsid wsp:val=&quot;00C039E1&quot;/&gt;&lt;wsp:rsid wsp:val=&quot;00C0507F&quot;/&gt;&lt;wsp:rsid wsp:val=&quot;00C05DD0&quot;/&gt;&lt;wsp:rsid wsp:val=&quot;00C31B58&quot;/&gt;&lt;wsp:rsid wsp:val=&quot;00C441CF&quot;/&gt;&lt;wsp:rsid wsp:val=&quot;00C5376D&quot;/&gt;&lt;wsp:rsid wsp:val=&quot;00C7273F&quot;/&gt;&lt;wsp:rsid wsp:val=&quot;00CB4063&quot;/&gt;&lt;wsp:rsid wsp:val=&quot;00CB5E90&quot;/&gt;&lt;wsp:rsid wsp:val=&quot;00CC2A43&quot;/&gt;&lt;wsp:rsid wsp:val=&quot;00CC376D&quot;/&gt;&lt;wsp:rsid wsp:val=&quot;00CC5029&quot;/&gt;&lt;wsp:rsid wsp:val=&quot;00CC52FD&quot;/&gt;&lt;wsp:rsid wsp:val=&quot;00CE4334&quot;/&gt;&lt;wsp:rsid wsp:val=&quot;00CF79B1&quot;/&gt;&lt;wsp:rsid wsp:val=&quot;00D001E7&quot;/&gt;&lt;wsp:rsid wsp:val=&quot;00D258BC&quot;/&gt;&lt;wsp:rsid wsp:val=&quot;00D266EF&quot;/&gt;&lt;wsp:rsid wsp:val=&quot;00D32234&quot;/&gt;&lt;wsp:rsid wsp:val=&quot;00D91CB2&quot;/&gt;&lt;wsp:rsid wsp:val=&quot;00D92DEF&quot;/&gt;&lt;wsp:rsid wsp:val=&quot;00DA3C91&quot;/&gt;&lt;wsp:rsid wsp:val=&quot;00DB3F3F&quot;/&gt;&lt;wsp:rsid wsp:val=&quot;00DB6F26&quot;/&gt;&lt;wsp:rsid wsp:val=&quot;00DC276F&quot;/&gt;&lt;wsp:rsid wsp:val=&quot;00DD79AC&quot;/&gt;&lt;wsp:rsid wsp:val=&quot;00DE3FF5&quot;/&gt;&lt;wsp:rsid wsp:val=&quot;00DE4484&quot;/&gt;&lt;wsp:rsid wsp:val=&quot;00DE5471&quot;/&gt;&lt;wsp:rsid wsp:val=&quot;00E125B1&quot;/&gt;&lt;wsp:rsid wsp:val=&quot;00E13576&quot;/&gt;&lt;wsp:rsid wsp:val=&quot;00E137D5&quot;/&gt;&lt;wsp:rsid wsp:val=&quot;00E13CCA&quot;/&gt;&lt;wsp:rsid wsp:val=&quot;00E474AA&quot;/&gt;&lt;wsp:rsid wsp:val=&quot;00E5328B&quot;/&gt;&lt;wsp:rsid wsp:val=&quot;00E53E84&quot;/&gt;&lt;wsp:rsid wsp:val=&quot;00E64323&quot;/&gt;&lt;wsp:rsid wsp:val=&quot;00E75710&quot;/&gt;&lt;wsp:rsid wsp:val=&quot;00E8349E&quot;/&gt;&lt;wsp:rsid wsp:val=&quot;00E92029&quot;/&gt;&lt;wsp:rsid wsp:val=&quot;00EC2D24&quot;/&gt;&lt;wsp:rsid wsp:val=&quot;00EC33F3&quot;/&gt;&lt;wsp:rsid wsp:val=&quot;00EC41E9&quot;/&gt;&lt;wsp:rsid wsp:val=&quot;00ED042C&quot;/&gt;&lt;wsp:rsid wsp:val=&quot;00ED6774&quot;/&gt;&lt;wsp:rsid wsp:val=&quot;00EE0445&quot;/&gt;&lt;wsp:rsid wsp:val=&quot;00EE76F0&quot;/&gt;&lt;wsp:rsid wsp:val=&quot;00EF1983&quot;/&gt;&lt;wsp:rsid wsp:val=&quot;00F0276F&quot;/&gt;&lt;wsp:rsid wsp:val=&quot;00F148D8&quot;/&gt;&lt;wsp:rsid wsp:val=&quot;00F16724&quot;/&gt;&lt;wsp:rsid wsp:val=&quot;00F26B80&quot;/&gt;&lt;wsp:rsid wsp:val=&quot;00F310E5&quot;/&gt;&lt;wsp:rsid wsp:val=&quot;00F32C93&quot;/&gt;&lt;wsp:rsid wsp:val=&quot;00F43AAD&quot;/&gt;&lt;wsp:rsid wsp:val=&quot;00F61B9C&quot;/&gt;&lt;wsp:rsid wsp:val=&quot;00F85767&quot;/&gt;&lt;wsp:rsid wsp:val=&quot;00F938C4&quot;/&gt;&lt;wsp:rsid wsp:val=&quot;00F97643&quot;/&gt;&lt;wsp:rsid wsp:val=&quot;00FA436F&quot;/&gt;&lt;wsp:rsid wsp:val=&quot;00FB5BAD&quot;/&gt;&lt;wsp:rsid wsp:val=&quot;00FC2C7A&quot;/&gt;&lt;wsp:rsid wsp:val=&quot;00FC49B1&quot;/&gt;&lt;wsp:rsid wsp:val=&quot;00FC644B&quot;/&gt;&lt;wsp:rsid wsp:val=&quot;00FD219D&quot;/&gt;&lt;wsp:rsid wsp:val=&quot;00FD2ADD&quot;/&gt;&lt;wsp:rsid wsp:val=&quot;00FD6313&quot;/&gt;&lt;wsp:rsid wsp:val=&quot;00FE14A1&quot;/&gt;&lt;wsp:rsid wsp:val=&quot;00FF6C06&quot;/&gt;&lt;/wsp:rsids&gt;&lt;/w:docPr&gt;&lt;w:body&gt;&lt;w:p wsp:rsidR=&quot;00000000&quot; wsp:rsidRDefault=&quot;00AF59D9&quot;&gt;&lt;m:oMathPara&gt;&lt;m:oMath&gt;&lt;m:r&gt;&lt;w:rPr&gt;&lt;w:rFonts w:ascii=&quot;Cambria Math&quot; w:h-ansi=&quot;Cambria Math&quot; w:cs=&quot;Calibri&quot;/&gt;&lt;wx:font wx:val=&quot;Cambria Math&quot;/&gt;&lt;w:i/&gt;&lt;/w:rPr&gt;&lt;m:t&gt;550Ã—0.09 â‰ˆ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60" o:title="" chromakey="white"/>
          </v:shape>
        </w:pict>
      </w:r>
      <w:r w:rsidRPr="0041609F">
        <w:rPr>
          <w:rFonts w:ascii="Cambria Math" w:hAnsi="Cambria Math" w:cs="Calibri"/>
        </w:rPr>
        <w:fldChar w:fldCharType="end"/>
      </w:r>
      <w:r w:rsidRPr="00A500EA">
        <w:rPr>
          <w:rFonts w:ascii="Cambria Math" w:hAnsi="Cambria Math" w:cs="Calibri"/>
        </w:rPr>
        <w:t xml:space="preserve">50. Therefore, </w:t>
      </w:r>
      <w:r>
        <w:rPr>
          <w:rFonts w:ascii="Cambria Math" w:hAnsi="Cambria Math" w:cs="Calibri"/>
        </w:rPr>
        <w:t xml:space="preserve">among 550 parents </w:t>
      </w:r>
      <w:r w:rsidRPr="00A500EA">
        <w:rPr>
          <w:rFonts w:ascii="Cambria Math" w:hAnsi="Cambria Math" w:cs="Calibri"/>
        </w:rPr>
        <w:t xml:space="preserve">approximately 50 parents want their kids to become an athlete. </w:t>
      </w:r>
    </w:p>
    <w:p w:rsidR="001471BE" w:rsidRPr="00A500EA" w:rsidRDefault="001471BE" w:rsidP="003752E2">
      <w:pPr>
        <w:spacing w:after="0" w:line="240" w:lineRule="auto"/>
        <w:ind w:left="1166"/>
        <w:rPr>
          <w:rFonts w:ascii="Cambria Math" w:hAnsi="Cambria Math" w:cs="Calibri"/>
        </w:rPr>
      </w:pPr>
    </w:p>
    <w:p w:rsidR="001471BE" w:rsidRPr="00A500EA" w:rsidRDefault="001471BE" w:rsidP="00F61B9C">
      <w:pPr>
        <w:pStyle w:val="ListParagraph"/>
        <w:numPr>
          <w:ilvl w:val="0"/>
          <w:numId w:val="1"/>
        </w:numPr>
        <w:rPr>
          <w:rFonts w:ascii="Cambria Math" w:hAnsi="Cambria Math" w:cs="Calibri"/>
        </w:rPr>
      </w:pPr>
      <w:r w:rsidRPr="00A500EA">
        <w:rPr>
          <w:rFonts w:ascii="Cambria Math" w:hAnsi="Cambria Math" w:cs="Calibri"/>
        </w:rPr>
        <w:t xml:space="preserve"> </w:t>
      </w:r>
    </w:p>
    <w:p w:rsidR="001471BE" w:rsidRPr="00A500EA" w:rsidRDefault="001471BE" w:rsidP="00F61B9C">
      <w:pPr>
        <w:pStyle w:val="ListParagraph"/>
        <w:numPr>
          <w:ilvl w:val="1"/>
          <w:numId w:val="1"/>
        </w:numPr>
        <w:rPr>
          <w:rFonts w:ascii="Cambria Math" w:hAnsi="Cambria Math" w:cs="Calibri"/>
        </w:rPr>
      </w:pPr>
    </w:p>
    <w:tbl>
      <w:tblPr>
        <w:tblW w:w="2970" w:type="dxa"/>
        <w:tblInd w:w="1740" w:type="dxa"/>
        <w:tblLook w:val="00A0"/>
      </w:tblPr>
      <w:tblGrid>
        <w:gridCol w:w="1710"/>
        <w:gridCol w:w="1260"/>
      </w:tblGrid>
      <w:tr w:rsidR="001471BE" w:rsidRPr="0041609F" w:rsidTr="006C6986">
        <w:trPr>
          <w:trHeight w:val="315"/>
        </w:trPr>
        <w:tc>
          <w:tcPr>
            <w:tcW w:w="1710" w:type="dxa"/>
            <w:tcBorders>
              <w:top w:val="nil"/>
              <w:left w:val="nil"/>
              <w:bottom w:val="single" w:sz="4" w:space="0" w:color="auto"/>
              <w:right w:val="single" w:sz="4" w:space="0" w:color="auto"/>
            </w:tcBorders>
            <w:noWrap/>
            <w:vAlign w:val="bottom"/>
          </w:tcPr>
          <w:p w:rsidR="001471BE" w:rsidRPr="00A500EA" w:rsidRDefault="001471BE" w:rsidP="00D266EF">
            <w:pPr>
              <w:spacing w:after="0" w:line="240" w:lineRule="auto"/>
              <w:jc w:val="center"/>
              <w:rPr>
                <w:rFonts w:ascii="Cambria Math" w:hAnsi="Cambria Math" w:cs="Calibri"/>
                <w:color w:val="000000"/>
              </w:rPr>
            </w:pPr>
            <w:r w:rsidRPr="00A500EA">
              <w:rPr>
                <w:rFonts w:ascii="Cambria Math" w:hAnsi="Cambria Math" w:cs="Calibri"/>
                <w:color w:val="000000"/>
              </w:rPr>
              <w:t>Classes</w:t>
            </w:r>
          </w:p>
        </w:tc>
        <w:tc>
          <w:tcPr>
            <w:tcW w:w="1260" w:type="dxa"/>
            <w:tcBorders>
              <w:top w:val="nil"/>
              <w:left w:val="nil"/>
              <w:bottom w:val="single" w:sz="4" w:space="0" w:color="auto"/>
            </w:tcBorders>
            <w:noWrap/>
            <w:vAlign w:val="bottom"/>
          </w:tcPr>
          <w:p w:rsidR="001471BE" w:rsidRPr="00A500EA" w:rsidRDefault="001471BE" w:rsidP="00D266EF">
            <w:pPr>
              <w:spacing w:after="0" w:line="240" w:lineRule="auto"/>
              <w:jc w:val="center"/>
              <w:rPr>
                <w:rFonts w:ascii="Cambria Math" w:hAnsi="Cambria Math" w:cs="Calibri"/>
                <w:color w:val="000000"/>
              </w:rPr>
            </w:pPr>
            <w:r w:rsidRPr="00A500EA">
              <w:rPr>
                <w:rFonts w:ascii="Cambria Math" w:hAnsi="Cambria Math" w:cs="Calibri"/>
                <w:color w:val="000000"/>
              </w:rPr>
              <w:t>Frequency</w:t>
            </w:r>
          </w:p>
        </w:tc>
      </w:tr>
      <w:tr w:rsidR="001471BE" w:rsidRPr="0041609F" w:rsidTr="006C6986">
        <w:trPr>
          <w:trHeight w:val="315"/>
        </w:trPr>
        <w:tc>
          <w:tcPr>
            <w:tcW w:w="1710" w:type="dxa"/>
            <w:tcBorders>
              <w:top w:val="nil"/>
              <w:left w:val="nil"/>
              <w:bottom w:val="nil"/>
              <w:right w:val="single" w:sz="4" w:space="0" w:color="auto"/>
            </w:tcBorders>
            <w:noWrap/>
            <w:vAlign w:val="bottom"/>
          </w:tcPr>
          <w:p w:rsidR="001471BE" w:rsidRPr="00A500EA" w:rsidRDefault="001471BE" w:rsidP="00D266EF">
            <w:pPr>
              <w:spacing w:after="0" w:line="240" w:lineRule="auto"/>
              <w:jc w:val="center"/>
              <w:rPr>
                <w:rFonts w:ascii="Cambria Math" w:hAnsi="Cambria Math" w:cs="Calibri"/>
                <w:color w:val="000000"/>
              </w:rPr>
            </w:pPr>
            <w:r w:rsidRPr="00A500EA">
              <w:rPr>
                <w:rFonts w:ascii="Cambria Math" w:hAnsi="Cambria Math" w:cs="Calibri"/>
                <w:color w:val="000000"/>
              </w:rPr>
              <w:t>-20 up to -10</w:t>
            </w:r>
          </w:p>
        </w:tc>
        <w:tc>
          <w:tcPr>
            <w:tcW w:w="1260" w:type="dxa"/>
            <w:tcBorders>
              <w:top w:val="nil"/>
              <w:left w:val="nil"/>
              <w:bottom w:val="nil"/>
            </w:tcBorders>
            <w:noWrap/>
            <w:vAlign w:val="bottom"/>
          </w:tcPr>
          <w:p w:rsidR="001471BE" w:rsidRPr="00A500EA" w:rsidRDefault="001471BE" w:rsidP="00D266EF">
            <w:pPr>
              <w:spacing w:after="0" w:line="240" w:lineRule="auto"/>
              <w:jc w:val="center"/>
              <w:rPr>
                <w:rFonts w:ascii="Cambria Math" w:hAnsi="Cambria Math" w:cs="Calibri"/>
                <w:color w:val="000000"/>
              </w:rPr>
            </w:pPr>
            <w:r w:rsidRPr="00A500EA">
              <w:rPr>
                <w:rFonts w:ascii="Cambria Math" w:hAnsi="Cambria Math" w:cs="Calibri"/>
                <w:color w:val="000000"/>
              </w:rPr>
              <w:t>4</w:t>
            </w:r>
          </w:p>
        </w:tc>
      </w:tr>
      <w:tr w:rsidR="001471BE" w:rsidRPr="0041609F" w:rsidTr="006C6986">
        <w:trPr>
          <w:trHeight w:val="315"/>
        </w:trPr>
        <w:tc>
          <w:tcPr>
            <w:tcW w:w="1710" w:type="dxa"/>
            <w:tcBorders>
              <w:top w:val="nil"/>
              <w:left w:val="nil"/>
              <w:bottom w:val="nil"/>
              <w:right w:val="single" w:sz="4" w:space="0" w:color="auto"/>
            </w:tcBorders>
            <w:noWrap/>
            <w:vAlign w:val="bottom"/>
          </w:tcPr>
          <w:p w:rsidR="001471BE" w:rsidRPr="00A500EA" w:rsidRDefault="001471BE" w:rsidP="006C6986">
            <w:pPr>
              <w:spacing w:after="0" w:line="240" w:lineRule="auto"/>
              <w:jc w:val="center"/>
              <w:rPr>
                <w:rFonts w:ascii="Cambria Math" w:hAnsi="Cambria Math" w:cs="Calibri"/>
                <w:color w:val="000000"/>
              </w:rPr>
            </w:pPr>
            <w:r w:rsidRPr="00A500EA">
              <w:rPr>
                <w:rFonts w:ascii="Cambria Math" w:hAnsi="Cambria Math" w:cs="Calibri"/>
                <w:color w:val="000000"/>
              </w:rPr>
              <w:t>-10 up to 0</w:t>
            </w:r>
          </w:p>
        </w:tc>
        <w:tc>
          <w:tcPr>
            <w:tcW w:w="1260" w:type="dxa"/>
            <w:tcBorders>
              <w:top w:val="nil"/>
              <w:left w:val="nil"/>
              <w:bottom w:val="nil"/>
            </w:tcBorders>
            <w:noWrap/>
            <w:vAlign w:val="bottom"/>
          </w:tcPr>
          <w:p w:rsidR="001471BE" w:rsidRPr="00A500EA" w:rsidRDefault="001471BE" w:rsidP="00D266EF">
            <w:pPr>
              <w:spacing w:after="0" w:line="240" w:lineRule="auto"/>
              <w:jc w:val="center"/>
              <w:rPr>
                <w:rFonts w:ascii="Cambria Math" w:hAnsi="Cambria Math" w:cs="Calibri"/>
                <w:color w:val="000000"/>
              </w:rPr>
            </w:pPr>
            <w:r w:rsidRPr="00A500EA">
              <w:rPr>
                <w:rFonts w:ascii="Cambria Math" w:hAnsi="Cambria Math" w:cs="Calibri"/>
                <w:color w:val="000000"/>
              </w:rPr>
              <w:t>7</w:t>
            </w:r>
          </w:p>
        </w:tc>
      </w:tr>
      <w:tr w:rsidR="001471BE" w:rsidRPr="0041609F" w:rsidTr="006C6986">
        <w:trPr>
          <w:trHeight w:val="315"/>
        </w:trPr>
        <w:tc>
          <w:tcPr>
            <w:tcW w:w="1710" w:type="dxa"/>
            <w:tcBorders>
              <w:top w:val="nil"/>
              <w:left w:val="nil"/>
              <w:bottom w:val="nil"/>
              <w:right w:val="single" w:sz="4" w:space="0" w:color="auto"/>
            </w:tcBorders>
            <w:noWrap/>
            <w:vAlign w:val="bottom"/>
          </w:tcPr>
          <w:p w:rsidR="001471BE" w:rsidRPr="00A500EA" w:rsidRDefault="001471BE" w:rsidP="00D266EF">
            <w:pPr>
              <w:spacing w:after="0" w:line="240" w:lineRule="auto"/>
              <w:jc w:val="center"/>
              <w:rPr>
                <w:rFonts w:ascii="Cambria Math" w:hAnsi="Cambria Math" w:cs="Calibri"/>
                <w:color w:val="000000"/>
              </w:rPr>
            </w:pPr>
            <w:r w:rsidRPr="00A500EA">
              <w:rPr>
                <w:rFonts w:ascii="Cambria Math" w:hAnsi="Cambria Math" w:cs="Calibri"/>
                <w:color w:val="000000"/>
              </w:rPr>
              <w:t>0 up 10</w:t>
            </w:r>
          </w:p>
        </w:tc>
        <w:tc>
          <w:tcPr>
            <w:tcW w:w="1260" w:type="dxa"/>
            <w:tcBorders>
              <w:top w:val="nil"/>
              <w:left w:val="nil"/>
              <w:bottom w:val="nil"/>
            </w:tcBorders>
            <w:noWrap/>
            <w:vAlign w:val="bottom"/>
          </w:tcPr>
          <w:p w:rsidR="001471BE" w:rsidRPr="00A500EA" w:rsidRDefault="001471BE" w:rsidP="00D266EF">
            <w:pPr>
              <w:spacing w:after="0" w:line="240" w:lineRule="auto"/>
              <w:jc w:val="center"/>
              <w:rPr>
                <w:rFonts w:ascii="Cambria Math" w:hAnsi="Cambria Math" w:cs="Calibri"/>
                <w:color w:val="000000"/>
              </w:rPr>
            </w:pPr>
            <w:r w:rsidRPr="00A500EA">
              <w:rPr>
                <w:rFonts w:ascii="Cambria Math" w:hAnsi="Cambria Math" w:cs="Calibri"/>
                <w:color w:val="000000"/>
              </w:rPr>
              <w:t>9</w:t>
            </w:r>
          </w:p>
        </w:tc>
      </w:tr>
      <w:tr w:rsidR="001471BE" w:rsidRPr="0041609F" w:rsidTr="006C6986">
        <w:trPr>
          <w:trHeight w:val="315"/>
        </w:trPr>
        <w:tc>
          <w:tcPr>
            <w:tcW w:w="1710" w:type="dxa"/>
            <w:tcBorders>
              <w:top w:val="nil"/>
              <w:left w:val="nil"/>
              <w:bottom w:val="nil"/>
              <w:right w:val="single" w:sz="4" w:space="0" w:color="auto"/>
            </w:tcBorders>
            <w:noWrap/>
            <w:vAlign w:val="bottom"/>
          </w:tcPr>
          <w:p w:rsidR="001471BE" w:rsidRPr="00A500EA" w:rsidRDefault="001471BE" w:rsidP="00D266EF">
            <w:pPr>
              <w:spacing w:after="0" w:line="240" w:lineRule="auto"/>
              <w:jc w:val="center"/>
              <w:rPr>
                <w:rFonts w:ascii="Cambria Math" w:hAnsi="Cambria Math" w:cs="Calibri"/>
                <w:color w:val="000000"/>
              </w:rPr>
            </w:pPr>
            <w:r w:rsidRPr="00A500EA">
              <w:rPr>
                <w:rFonts w:ascii="Cambria Math" w:hAnsi="Cambria Math" w:cs="Calibri"/>
                <w:color w:val="000000"/>
              </w:rPr>
              <w:t>10 up 20</w:t>
            </w:r>
          </w:p>
        </w:tc>
        <w:tc>
          <w:tcPr>
            <w:tcW w:w="1260" w:type="dxa"/>
            <w:tcBorders>
              <w:top w:val="nil"/>
              <w:left w:val="nil"/>
              <w:bottom w:val="nil"/>
            </w:tcBorders>
            <w:noWrap/>
            <w:vAlign w:val="bottom"/>
          </w:tcPr>
          <w:p w:rsidR="001471BE" w:rsidRPr="00A500EA" w:rsidRDefault="001471BE" w:rsidP="00D266EF">
            <w:pPr>
              <w:spacing w:after="0" w:line="240" w:lineRule="auto"/>
              <w:jc w:val="center"/>
              <w:rPr>
                <w:rFonts w:ascii="Cambria Math" w:hAnsi="Cambria Math" w:cs="Calibri"/>
                <w:color w:val="000000"/>
              </w:rPr>
            </w:pPr>
            <w:r w:rsidRPr="00A500EA">
              <w:rPr>
                <w:rFonts w:ascii="Cambria Math" w:hAnsi="Cambria Math" w:cs="Calibri"/>
                <w:color w:val="000000"/>
              </w:rPr>
              <w:t>3</w:t>
            </w:r>
          </w:p>
        </w:tc>
      </w:tr>
      <w:tr w:rsidR="001471BE" w:rsidRPr="0041609F" w:rsidTr="006C6986">
        <w:trPr>
          <w:trHeight w:val="315"/>
        </w:trPr>
        <w:tc>
          <w:tcPr>
            <w:tcW w:w="1710" w:type="dxa"/>
            <w:tcBorders>
              <w:top w:val="nil"/>
              <w:left w:val="nil"/>
              <w:bottom w:val="nil"/>
              <w:right w:val="single" w:sz="4" w:space="0" w:color="auto"/>
            </w:tcBorders>
            <w:noWrap/>
            <w:vAlign w:val="bottom"/>
          </w:tcPr>
          <w:p w:rsidR="001471BE" w:rsidRPr="00A500EA" w:rsidRDefault="001471BE" w:rsidP="00D266EF">
            <w:pPr>
              <w:spacing w:after="0" w:line="240" w:lineRule="auto"/>
              <w:jc w:val="center"/>
              <w:rPr>
                <w:rFonts w:ascii="Cambria Math" w:hAnsi="Cambria Math" w:cs="Calibri"/>
                <w:color w:val="000000"/>
              </w:rPr>
            </w:pPr>
            <w:r w:rsidRPr="00A500EA">
              <w:rPr>
                <w:rFonts w:ascii="Cambria Math" w:hAnsi="Cambria Math" w:cs="Calibri"/>
                <w:color w:val="000000"/>
              </w:rPr>
              <w:t>20 up to 30</w:t>
            </w:r>
          </w:p>
        </w:tc>
        <w:tc>
          <w:tcPr>
            <w:tcW w:w="1260" w:type="dxa"/>
            <w:tcBorders>
              <w:top w:val="nil"/>
              <w:left w:val="nil"/>
              <w:bottom w:val="nil"/>
            </w:tcBorders>
            <w:noWrap/>
            <w:vAlign w:val="bottom"/>
          </w:tcPr>
          <w:p w:rsidR="001471BE" w:rsidRPr="00A500EA" w:rsidRDefault="001471BE" w:rsidP="00D266EF">
            <w:pPr>
              <w:spacing w:after="0" w:line="240" w:lineRule="auto"/>
              <w:jc w:val="center"/>
              <w:rPr>
                <w:rFonts w:ascii="Cambria Math" w:hAnsi="Cambria Math" w:cs="Calibri"/>
                <w:color w:val="000000"/>
              </w:rPr>
            </w:pPr>
            <w:r w:rsidRPr="00A500EA">
              <w:rPr>
                <w:rFonts w:ascii="Cambria Math" w:hAnsi="Cambria Math" w:cs="Calibri"/>
                <w:color w:val="000000"/>
              </w:rPr>
              <w:t>1</w:t>
            </w:r>
          </w:p>
        </w:tc>
      </w:tr>
      <w:tr w:rsidR="001471BE" w:rsidRPr="0041609F" w:rsidTr="006C6986">
        <w:trPr>
          <w:trHeight w:val="315"/>
        </w:trPr>
        <w:tc>
          <w:tcPr>
            <w:tcW w:w="1710" w:type="dxa"/>
            <w:tcBorders>
              <w:top w:val="nil"/>
              <w:left w:val="nil"/>
              <w:bottom w:val="nil"/>
              <w:right w:val="single" w:sz="4" w:space="0" w:color="auto"/>
            </w:tcBorders>
            <w:noWrap/>
            <w:vAlign w:val="bottom"/>
          </w:tcPr>
          <w:p w:rsidR="001471BE" w:rsidRPr="00A500EA" w:rsidRDefault="001471BE" w:rsidP="00D266EF">
            <w:pPr>
              <w:spacing w:after="0" w:line="240" w:lineRule="auto"/>
              <w:jc w:val="center"/>
              <w:rPr>
                <w:rFonts w:ascii="Cambria Math" w:hAnsi="Cambria Math" w:cs="Calibri"/>
                <w:color w:val="000000"/>
              </w:rPr>
            </w:pPr>
          </w:p>
        </w:tc>
        <w:tc>
          <w:tcPr>
            <w:tcW w:w="1260" w:type="dxa"/>
            <w:tcBorders>
              <w:top w:val="nil"/>
              <w:left w:val="nil"/>
              <w:bottom w:val="nil"/>
            </w:tcBorders>
            <w:noWrap/>
            <w:vAlign w:val="bottom"/>
          </w:tcPr>
          <w:p w:rsidR="001471BE" w:rsidRPr="00A500EA" w:rsidRDefault="001471BE" w:rsidP="00D266EF">
            <w:pPr>
              <w:spacing w:after="0" w:line="240" w:lineRule="auto"/>
              <w:jc w:val="center"/>
              <w:rPr>
                <w:rFonts w:ascii="Cambria Math" w:hAnsi="Cambria Math" w:cs="Calibri"/>
                <w:color w:val="000000"/>
              </w:rPr>
            </w:pPr>
            <w:r w:rsidRPr="00A500EA">
              <w:rPr>
                <w:rFonts w:ascii="Cambria Math" w:hAnsi="Cambria Math" w:cs="Calibri"/>
                <w:color w:val="000000"/>
              </w:rPr>
              <w:t>Total = 24</w:t>
            </w:r>
          </w:p>
        </w:tc>
      </w:tr>
    </w:tbl>
    <w:p w:rsidR="001471BE" w:rsidRPr="00A500EA" w:rsidRDefault="001471BE" w:rsidP="006C6986">
      <w:pPr>
        <w:pStyle w:val="ListParagraph"/>
        <w:numPr>
          <w:ilvl w:val="1"/>
          <w:numId w:val="1"/>
        </w:numPr>
        <w:spacing w:line="480" w:lineRule="auto"/>
        <w:rPr>
          <w:rFonts w:ascii="Cambria Math" w:hAnsi="Cambria Math" w:cs="Calibri"/>
        </w:rPr>
      </w:pPr>
      <w:r w:rsidRPr="00A500EA">
        <w:rPr>
          <w:rFonts w:ascii="Cambria Math" w:hAnsi="Cambria Math" w:cs="Calibri"/>
        </w:rPr>
        <w:t xml:space="preserve">  </w:t>
      </w:r>
    </w:p>
    <w:tbl>
      <w:tblPr>
        <w:tblW w:w="6930" w:type="dxa"/>
        <w:tblInd w:w="1312" w:type="dxa"/>
        <w:tblLook w:val="00A0"/>
      </w:tblPr>
      <w:tblGrid>
        <w:gridCol w:w="1856"/>
        <w:gridCol w:w="1530"/>
        <w:gridCol w:w="1474"/>
        <w:gridCol w:w="2070"/>
      </w:tblGrid>
      <w:tr w:rsidR="001471BE" w:rsidRPr="0041609F" w:rsidTr="002F3579">
        <w:trPr>
          <w:trHeight w:val="315"/>
        </w:trPr>
        <w:tc>
          <w:tcPr>
            <w:tcW w:w="1856" w:type="dxa"/>
            <w:tcBorders>
              <w:top w:val="nil"/>
              <w:left w:val="nil"/>
              <w:bottom w:val="single" w:sz="4" w:space="0" w:color="auto"/>
              <w:right w:val="single" w:sz="4" w:space="0" w:color="auto"/>
            </w:tcBorders>
            <w:noWrap/>
            <w:vAlign w:val="bottom"/>
          </w:tcPr>
          <w:p w:rsidR="001471BE" w:rsidRPr="00A500EA" w:rsidRDefault="001471BE" w:rsidP="008A567F">
            <w:pPr>
              <w:spacing w:after="0" w:line="240" w:lineRule="auto"/>
              <w:jc w:val="center"/>
              <w:rPr>
                <w:rFonts w:ascii="Cambria Math" w:hAnsi="Cambria Math" w:cs="Calibri"/>
                <w:color w:val="000000"/>
              </w:rPr>
            </w:pPr>
            <w:r w:rsidRPr="00A500EA">
              <w:rPr>
                <w:rFonts w:ascii="Cambria Math" w:hAnsi="Cambria Math" w:cs="Calibri"/>
                <w:color w:val="000000"/>
              </w:rPr>
              <w:t>Classes</w:t>
            </w:r>
            <w:r>
              <w:rPr>
                <w:rFonts w:ascii="Cambria Math" w:hAnsi="Cambria Math" w:cs="Calibri"/>
                <w:color w:val="000000"/>
              </w:rPr>
              <w:t xml:space="preserve"> (in %)</w:t>
            </w:r>
          </w:p>
        </w:tc>
        <w:tc>
          <w:tcPr>
            <w:tcW w:w="1530" w:type="dxa"/>
            <w:tcBorders>
              <w:top w:val="nil"/>
              <w:left w:val="nil"/>
              <w:bottom w:val="single" w:sz="4" w:space="0" w:color="auto"/>
              <w:right w:val="single" w:sz="4" w:space="0" w:color="auto"/>
            </w:tcBorders>
            <w:noWrap/>
            <w:vAlign w:val="bottom"/>
          </w:tcPr>
          <w:p w:rsidR="001471BE" w:rsidRPr="00A500EA" w:rsidRDefault="001471BE" w:rsidP="008A567F">
            <w:pPr>
              <w:spacing w:after="0" w:line="240" w:lineRule="auto"/>
              <w:jc w:val="center"/>
              <w:rPr>
                <w:rFonts w:ascii="Cambria Math" w:hAnsi="Cambria Math" w:cs="Calibri"/>
                <w:color w:val="000000"/>
              </w:rPr>
            </w:pPr>
            <w:r w:rsidRPr="00A500EA">
              <w:rPr>
                <w:rFonts w:ascii="Cambria Math" w:hAnsi="Cambria Math" w:cs="Calibri"/>
                <w:color w:val="000000"/>
              </w:rPr>
              <w:t>Relative Frequency</w:t>
            </w:r>
          </w:p>
        </w:tc>
        <w:tc>
          <w:tcPr>
            <w:tcW w:w="1474" w:type="dxa"/>
            <w:tcBorders>
              <w:top w:val="nil"/>
              <w:left w:val="nil"/>
              <w:bottom w:val="single" w:sz="4" w:space="0" w:color="auto"/>
              <w:right w:val="single" w:sz="4" w:space="0" w:color="auto"/>
            </w:tcBorders>
            <w:noWrap/>
            <w:vAlign w:val="bottom"/>
          </w:tcPr>
          <w:p w:rsidR="001471BE" w:rsidRPr="00A500EA" w:rsidRDefault="001471BE" w:rsidP="008A567F">
            <w:pPr>
              <w:spacing w:after="0" w:line="240" w:lineRule="auto"/>
              <w:jc w:val="center"/>
              <w:rPr>
                <w:rFonts w:ascii="Cambria Math" w:hAnsi="Cambria Math" w:cs="Calibri"/>
                <w:color w:val="000000"/>
              </w:rPr>
            </w:pPr>
            <w:r w:rsidRPr="00A500EA">
              <w:rPr>
                <w:rFonts w:ascii="Cambria Math" w:hAnsi="Cambria Math" w:cs="Calibri"/>
                <w:color w:val="000000"/>
              </w:rPr>
              <w:t>Cumulative Frequency</w:t>
            </w:r>
          </w:p>
        </w:tc>
        <w:tc>
          <w:tcPr>
            <w:tcW w:w="2070" w:type="dxa"/>
            <w:tcBorders>
              <w:top w:val="nil"/>
              <w:left w:val="nil"/>
              <w:bottom w:val="single" w:sz="4" w:space="0" w:color="auto"/>
              <w:right w:val="nil"/>
            </w:tcBorders>
            <w:noWrap/>
            <w:vAlign w:val="bottom"/>
          </w:tcPr>
          <w:p w:rsidR="001471BE" w:rsidRPr="00A500EA" w:rsidRDefault="001471BE" w:rsidP="008A567F">
            <w:pPr>
              <w:spacing w:after="0" w:line="240" w:lineRule="auto"/>
              <w:jc w:val="center"/>
              <w:rPr>
                <w:rFonts w:ascii="Cambria Math" w:hAnsi="Cambria Math" w:cs="Calibri"/>
                <w:color w:val="000000"/>
              </w:rPr>
            </w:pPr>
            <w:r w:rsidRPr="00A500EA">
              <w:rPr>
                <w:rFonts w:ascii="Cambria Math" w:hAnsi="Cambria Math" w:cs="Calibri"/>
                <w:color w:val="000000"/>
              </w:rPr>
              <w:t>Cumulative Relative Frequency</w:t>
            </w:r>
          </w:p>
        </w:tc>
      </w:tr>
      <w:tr w:rsidR="001471BE" w:rsidRPr="0041609F" w:rsidTr="002F3579">
        <w:trPr>
          <w:trHeight w:val="315"/>
        </w:trPr>
        <w:tc>
          <w:tcPr>
            <w:tcW w:w="1856" w:type="dxa"/>
            <w:tcBorders>
              <w:top w:val="nil"/>
              <w:left w:val="nil"/>
              <w:bottom w:val="nil"/>
              <w:right w:val="single" w:sz="4" w:space="0" w:color="auto"/>
            </w:tcBorders>
            <w:noWrap/>
            <w:vAlign w:val="bottom"/>
          </w:tcPr>
          <w:p w:rsidR="001471BE" w:rsidRPr="00A500EA" w:rsidRDefault="001471BE" w:rsidP="00674659">
            <w:pPr>
              <w:spacing w:after="0" w:line="240" w:lineRule="auto"/>
              <w:jc w:val="center"/>
              <w:rPr>
                <w:rFonts w:ascii="Cambria Math" w:hAnsi="Cambria Math" w:cs="Calibri"/>
                <w:color w:val="000000"/>
              </w:rPr>
            </w:pPr>
            <w:r w:rsidRPr="00A500EA">
              <w:rPr>
                <w:rFonts w:ascii="Cambria Math" w:hAnsi="Cambria Math" w:cs="Calibri"/>
                <w:color w:val="000000"/>
              </w:rPr>
              <w:t>-20 up to -10</w:t>
            </w:r>
          </w:p>
        </w:tc>
        <w:tc>
          <w:tcPr>
            <w:tcW w:w="1530" w:type="dxa"/>
            <w:tcBorders>
              <w:top w:val="nil"/>
              <w:left w:val="nil"/>
              <w:bottom w:val="nil"/>
              <w:right w:val="single" w:sz="4" w:space="0" w:color="auto"/>
            </w:tcBorders>
            <w:noWrap/>
            <w:vAlign w:val="bottom"/>
          </w:tcPr>
          <w:p w:rsidR="001471BE" w:rsidRPr="00A500EA" w:rsidRDefault="001471BE" w:rsidP="006C6986">
            <w:pPr>
              <w:spacing w:after="0" w:line="240" w:lineRule="auto"/>
              <w:jc w:val="right"/>
              <w:rPr>
                <w:rFonts w:ascii="Cambria Math" w:hAnsi="Cambria Math" w:cs="Calibri"/>
                <w:color w:val="000000"/>
              </w:rPr>
            </w:pPr>
            <w:r w:rsidRPr="00A500EA">
              <w:rPr>
                <w:rFonts w:ascii="Cambria Math" w:hAnsi="Cambria Math" w:cs="Calibri"/>
                <w:color w:val="000000"/>
              </w:rPr>
              <w:t>4/24 = 0.167</w:t>
            </w:r>
          </w:p>
        </w:tc>
        <w:tc>
          <w:tcPr>
            <w:tcW w:w="1474" w:type="dxa"/>
            <w:tcBorders>
              <w:top w:val="nil"/>
              <w:left w:val="nil"/>
              <w:bottom w:val="nil"/>
              <w:right w:val="single" w:sz="4" w:space="0" w:color="auto"/>
            </w:tcBorders>
            <w:noWrap/>
            <w:vAlign w:val="bottom"/>
          </w:tcPr>
          <w:p w:rsidR="001471BE" w:rsidRPr="00A500EA" w:rsidRDefault="001471BE" w:rsidP="006C6986">
            <w:pPr>
              <w:spacing w:after="0" w:line="240" w:lineRule="auto"/>
              <w:jc w:val="right"/>
              <w:rPr>
                <w:rFonts w:ascii="Cambria Math" w:hAnsi="Cambria Math" w:cs="Calibri"/>
                <w:color w:val="000000"/>
              </w:rPr>
            </w:pPr>
            <w:r w:rsidRPr="00A500EA">
              <w:rPr>
                <w:rFonts w:ascii="Cambria Math" w:hAnsi="Cambria Math" w:cs="Calibri"/>
                <w:color w:val="000000"/>
              </w:rPr>
              <w:t>4</w:t>
            </w:r>
          </w:p>
        </w:tc>
        <w:tc>
          <w:tcPr>
            <w:tcW w:w="2070" w:type="dxa"/>
            <w:tcBorders>
              <w:top w:val="nil"/>
              <w:left w:val="nil"/>
              <w:bottom w:val="nil"/>
              <w:right w:val="nil"/>
            </w:tcBorders>
            <w:noWrap/>
            <w:vAlign w:val="bottom"/>
          </w:tcPr>
          <w:p w:rsidR="001471BE" w:rsidRPr="00A500EA" w:rsidRDefault="001471BE" w:rsidP="001274F6">
            <w:pPr>
              <w:spacing w:after="0" w:line="240" w:lineRule="auto"/>
              <w:jc w:val="right"/>
              <w:rPr>
                <w:rFonts w:ascii="Cambria Math" w:hAnsi="Cambria Math" w:cs="Calibri"/>
                <w:color w:val="000000"/>
              </w:rPr>
            </w:pPr>
            <w:r w:rsidRPr="00A500EA">
              <w:rPr>
                <w:rFonts w:ascii="Cambria Math" w:hAnsi="Cambria Math" w:cs="Calibri"/>
                <w:color w:val="000000"/>
              </w:rPr>
              <w:t>4/24 = 0.1</w:t>
            </w:r>
            <w:r>
              <w:rPr>
                <w:rFonts w:ascii="Cambria Math" w:hAnsi="Cambria Math" w:cs="Calibri"/>
                <w:color w:val="000000"/>
              </w:rPr>
              <w:t>6</w:t>
            </w:r>
            <w:r w:rsidRPr="00A500EA">
              <w:rPr>
                <w:rFonts w:ascii="Cambria Math" w:hAnsi="Cambria Math" w:cs="Calibri"/>
                <w:color w:val="000000"/>
              </w:rPr>
              <w:t>7</w:t>
            </w:r>
          </w:p>
        </w:tc>
      </w:tr>
      <w:tr w:rsidR="001471BE" w:rsidRPr="0041609F" w:rsidTr="002F3579">
        <w:trPr>
          <w:trHeight w:val="315"/>
        </w:trPr>
        <w:tc>
          <w:tcPr>
            <w:tcW w:w="1856" w:type="dxa"/>
            <w:tcBorders>
              <w:top w:val="nil"/>
              <w:left w:val="nil"/>
              <w:bottom w:val="nil"/>
              <w:right w:val="single" w:sz="4" w:space="0" w:color="auto"/>
            </w:tcBorders>
            <w:noWrap/>
            <w:vAlign w:val="bottom"/>
          </w:tcPr>
          <w:p w:rsidR="001471BE" w:rsidRPr="00A500EA" w:rsidRDefault="001471BE" w:rsidP="008A567F">
            <w:pPr>
              <w:spacing w:after="0" w:line="240" w:lineRule="auto"/>
              <w:jc w:val="center"/>
              <w:rPr>
                <w:rFonts w:ascii="Cambria Math" w:hAnsi="Cambria Math" w:cs="Calibri"/>
                <w:color w:val="000000"/>
              </w:rPr>
            </w:pPr>
            <w:r w:rsidRPr="00A500EA">
              <w:rPr>
                <w:rFonts w:ascii="Cambria Math" w:hAnsi="Cambria Math" w:cs="Calibri"/>
                <w:color w:val="000000"/>
              </w:rPr>
              <w:t>-10 up to 0</w:t>
            </w:r>
          </w:p>
        </w:tc>
        <w:tc>
          <w:tcPr>
            <w:tcW w:w="1530" w:type="dxa"/>
            <w:tcBorders>
              <w:top w:val="nil"/>
              <w:left w:val="nil"/>
              <w:bottom w:val="nil"/>
              <w:right w:val="single" w:sz="4" w:space="0" w:color="auto"/>
            </w:tcBorders>
            <w:noWrap/>
            <w:vAlign w:val="bottom"/>
          </w:tcPr>
          <w:p w:rsidR="001471BE" w:rsidRPr="00A500EA" w:rsidRDefault="001471BE" w:rsidP="001274F6">
            <w:pPr>
              <w:spacing w:after="0" w:line="240" w:lineRule="auto"/>
              <w:jc w:val="right"/>
              <w:rPr>
                <w:rFonts w:ascii="Cambria Math" w:hAnsi="Cambria Math" w:cs="Calibri"/>
                <w:color w:val="000000"/>
              </w:rPr>
            </w:pPr>
            <w:r w:rsidRPr="00A500EA">
              <w:rPr>
                <w:rFonts w:ascii="Cambria Math" w:hAnsi="Cambria Math" w:cs="Calibri"/>
                <w:color w:val="000000"/>
              </w:rPr>
              <w:t>4/2</w:t>
            </w:r>
            <w:r>
              <w:rPr>
                <w:rFonts w:ascii="Cambria Math" w:hAnsi="Cambria Math" w:cs="Calibri"/>
                <w:color w:val="000000"/>
              </w:rPr>
              <w:t>4</w:t>
            </w:r>
            <w:r w:rsidRPr="00A500EA">
              <w:rPr>
                <w:rFonts w:ascii="Cambria Math" w:hAnsi="Cambria Math" w:cs="Calibri"/>
                <w:color w:val="000000"/>
              </w:rPr>
              <w:t xml:space="preserve"> = 0.292</w:t>
            </w:r>
          </w:p>
        </w:tc>
        <w:tc>
          <w:tcPr>
            <w:tcW w:w="1474" w:type="dxa"/>
            <w:tcBorders>
              <w:top w:val="nil"/>
              <w:left w:val="nil"/>
              <w:bottom w:val="nil"/>
              <w:right w:val="single" w:sz="4" w:space="0" w:color="auto"/>
            </w:tcBorders>
            <w:noWrap/>
            <w:vAlign w:val="bottom"/>
          </w:tcPr>
          <w:p w:rsidR="001471BE" w:rsidRPr="00A500EA" w:rsidRDefault="001471BE" w:rsidP="006C6986">
            <w:pPr>
              <w:spacing w:after="0" w:line="240" w:lineRule="auto"/>
              <w:jc w:val="right"/>
              <w:rPr>
                <w:rFonts w:ascii="Cambria Math" w:hAnsi="Cambria Math" w:cs="Calibri"/>
                <w:color w:val="000000"/>
              </w:rPr>
            </w:pPr>
            <w:r w:rsidRPr="00A500EA">
              <w:rPr>
                <w:rFonts w:ascii="Cambria Math" w:hAnsi="Cambria Math" w:cs="Calibri"/>
                <w:color w:val="000000"/>
              </w:rPr>
              <w:t>4 + 7 = 11</w:t>
            </w:r>
          </w:p>
        </w:tc>
        <w:tc>
          <w:tcPr>
            <w:tcW w:w="2070" w:type="dxa"/>
            <w:tcBorders>
              <w:top w:val="nil"/>
              <w:left w:val="nil"/>
              <w:bottom w:val="nil"/>
              <w:right w:val="nil"/>
            </w:tcBorders>
            <w:noWrap/>
            <w:vAlign w:val="bottom"/>
          </w:tcPr>
          <w:p w:rsidR="001471BE" w:rsidRPr="00A500EA" w:rsidRDefault="001471BE" w:rsidP="006C6986">
            <w:pPr>
              <w:spacing w:after="0" w:line="240" w:lineRule="auto"/>
              <w:jc w:val="right"/>
              <w:rPr>
                <w:rFonts w:ascii="Cambria Math" w:hAnsi="Cambria Math" w:cs="Calibri"/>
                <w:color w:val="000000"/>
              </w:rPr>
            </w:pPr>
            <w:r w:rsidRPr="00A500EA">
              <w:rPr>
                <w:rFonts w:ascii="Cambria Math" w:hAnsi="Cambria Math" w:cs="Calibri"/>
                <w:color w:val="000000"/>
              </w:rPr>
              <w:t>11/24 = 0.458</w:t>
            </w:r>
          </w:p>
        </w:tc>
      </w:tr>
      <w:tr w:rsidR="001471BE" w:rsidRPr="0041609F" w:rsidTr="002F3579">
        <w:trPr>
          <w:trHeight w:val="315"/>
        </w:trPr>
        <w:tc>
          <w:tcPr>
            <w:tcW w:w="1856" w:type="dxa"/>
            <w:tcBorders>
              <w:top w:val="nil"/>
              <w:left w:val="nil"/>
              <w:bottom w:val="nil"/>
              <w:right w:val="single" w:sz="4" w:space="0" w:color="auto"/>
            </w:tcBorders>
            <w:noWrap/>
            <w:vAlign w:val="bottom"/>
          </w:tcPr>
          <w:p w:rsidR="001471BE" w:rsidRPr="00A500EA" w:rsidRDefault="001471BE" w:rsidP="008A567F">
            <w:pPr>
              <w:spacing w:after="0" w:line="240" w:lineRule="auto"/>
              <w:jc w:val="center"/>
              <w:rPr>
                <w:rFonts w:ascii="Cambria Math" w:hAnsi="Cambria Math" w:cs="Calibri"/>
                <w:color w:val="000000"/>
              </w:rPr>
            </w:pPr>
            <w:r w:rsidRPr="00A500EA">
              <w:rPr>
                <w:rFonts w:ascii="Cambria Math" w:hAnsi="Cambria Math" w:cs="Calibri"/>
                <w:color w:val="000000"/>
              </w:rPr>
              <w:t>0 up 10</w:t>
            </w:r>
          </w:p>
        </w:tc>
        <w:tc>
          <w:tcPr>
            <w:tcW w:w="1530" w:type="dxa"/>
            <w:tcBorders>
              <w:top w:val="nil"/>
              <w:left w:val="nil"/>
              <w:bottom w:val="nil"/>
              <w:right w:val="single" w:sz="4" w:space="0" w:color="auto"/>
            </w:tcBorders>
            <w:noWrap/>
            <w:vAlign w:val="bottom"/>
          </w:tcPr>
          <w:p w:rsidR="001471BE" w:rsidRPr="00A500EA" w:rsidRDefault="001471BE" w:rsidP="006C6986">
            <w:pPr>
              <w:spacing w:after="0" w:line="240" w:lineRule="auto"/>
              <w:jc w:val="right"/>
              <w:rPr>
                <w:rFonts w:ascii="Cambria Math" w:hAnsi="Cambria Math" w:cs="Calibri"/>
                <w:color w:val="000000"/>
              </w:rPr>
            </w:pPr>
            <w:r w:rsidRPr="00A500EA">
              <w:rPr>
                <w:rFonts w:ascii="Cambria Math" w:hAnsi="Cambria Math" w:cs="Calibri"/>
                <w:color w:val="000000"/>
              </w:rPr>
              <w:t>9/24 = 0.375</w:t>
            </w:r>
          </w:p>
        </w:tc>
        <w:tc>
          <w:tcPr>
            <w:tcW w:w="1474" w:type="dxa"/>
            <w:tcBorders>
              <w:top w:val="nil"/>
              <w:left w:val="nil"/>
              <w:bottom w:val="nil"/>
              <w:right w:val="single" w:sz="4" w:space="0" w:color="auto"/>
            </w:tcBorders>
            <w:noWrap/>
            <w:vAlign w:val="bottom"/>
          </w:tcPr>
          <w:p w:rsidR="001471BE" w:rsidRPr="00A500EA" w:rsidRDefault="001471BE" w:rsidP="006C6986">
            <w:pPr>
              <w:spacing w:after="0" w:line="240" w:lineRule="auto"/>
              <w:jc w:val="right"/>
              <w:rPr>
                <w:rFonts w:ascii="Cambria Math" w:hAnsi="Cambria Math" w:cs="Calibri"/>
                <w:color w:val="000000"/>
              </w:rPr>
            </w:pPr>
            <w:r w:rsidRPr="00A500EA">
              <w:rPr>
                <w:rFonts w:ascii="Cambria Math" w:hAnsi="Cambria Math" w:cs="Calibri"/>
                <w:color w:val="000000"/>
              </w:rPr>
              <w:t>11 + 9 = 20</w:t>
            </w:r>
          </w:p>
        </w:tc>
        <w:tc>
          <w:tcPr>
            <w:tcW w:w="2070" w:type="dxa"/>
            <w:tcBorders>
              <w:top w:val="nil"/>
              <w:left w:val="nil"/>
              <w:bottom w:val="nil"/>
              <w:right w:val="nil"/>
            </w:tcBorders>
            <w:noWrap/>
            <w:vAlign w:val="bottom"/>
          </w:tcPr>
          <w:p w:rsidR="001471BE" w:rsidRPr="00A500EA" w:rsidRDefault="001471BE" w:rsidP="006C6986">
            <w:pPr>
              <w:spacing w:after="0" w:line="240" w:lineRule="auto"/>
              <w:jc w:val="right"/>
              <w:rPr>
                <w:rFonts w:ascii="Cambria Math" w:hAnsi="Cambria Math" w:cs="Calibri"/>
                <w:color w:val="000000"/>
              </w:rPr>
            </w:pPr>
            <w:r w:rsidRPr="00A500EA">
              <w:rPr>
                <w:rFonts w:ascii="Cambria Math" w:hAnsi="Cambria Math" w:cs="Calibri"/>
                <w:color w:val="000000"/>
              </w:rPr>
              <w:t>20/24 = 0.833</w:t>
            </w:r>
          </w:p>
        </w:tc>
      </w:tr>
      <w:tr w:rsidR="001471BE" w:rsidRPr="0041609F" w:rsidTr="002F3579">
        <w:trPr>
          <w:trHeight w:val="315"/>
        </w:trPr>
        <w:tc>
          <w:tcPr>
            <w:tcW w:w="1856" w:type="dxa"/>
            <w:tcBorders>
              <w:top w:val="nil"/>
              <w:left w:val="nil"/>
              <w:bottom w:val="nil"/>
              <w:right w:val="single" w:sz="4" w:space="0" w:color="auto"/>
            </w:tcBorders>
            <w:noWrap/>
            <w:vAlign w:val="bottom"/>
          </w:tcPr>
          <w:p w:rsidR="001471BE" w:rsidRPr="00A500EA" w:rsidRDefault="001471BE" w:rsidP="008A567F">
            <w:pPr>
              <w:spacing w:after="0" w:line="240" w:lineRule="auto"/>
              <w:jc w:val="center"/>
              <w:rPr>
                <w:rFonts w:ascii="Cambria Math" w:hAnsi="Cambria Math" w:cs="Calibri"/>
                <w:color w:val="000000"/>
              </w:rPr>
            </w:pPr>
            <w:r w:rsidRPr="00A500EA">
              <w:rPr>
                <w:rFonts w:ascii="Cambria Math" w:hAnsi="Cambria Math" w:cs="Calibri"/>
                <w:color w:val="000000"/>
              </w:rPr>
              <w:t>10 up 20</w:t>
            </w:r>
          </w:p>
        </w:tc>
        <w:tc>
          <w:tcPr>
            <w:tcW w:w="1530" w:type="dxa"/>
            <w:tcBorders>
              <w:top w:val="nil"/>
              <w:left w:val="nil"/>
              <w:bottom w:val="nil"/>
              <w:right w:val="single" w:sz="4" w:space="0" w:color="auto"/>
            </w:tcBorders>
            <w:noWrap/>
            <w:vAlign w:val="bottom"/>
          </w:tcPr>
          <w:p w:rsidR="001471BE" w:rsidRPr="00A500EA" w:rsidRDefault="001471BE" w:rsidP="006C6986">
            <w:pPr>
              <w:spacing w:after="0" w:line="240" w:lineRule="auto"/>
              <w:jc w:val="right"/>
              <w:rPr>
                <w:rFonts w:ascii="Cambria Math" w:hAnsi="Cambria Math" w:cs="Calibri"/>
                <w:color w:val="000000"/>
              </w:rPr>
            </w:pPr>
            <w:r w:rsidRPr="00A500EA">
              <w:rPr>
                <w:rFonts w:ascii="Cambria Math" w:hAnsi="Cambria Math" w:cs="Calibri"/>
                <w:color w:val="000000"/>
              </w:rPr>
              <w:t>3/24 = 0.125</w:t>
            </w:r>
          </w:p>
        </w:tc>
        <w:tc>
          <w:tcPr>
            <w:tcW w:w="1474" w:type="dxa"/>
            <w:tcBorders>
              <w:top w:val="nil"/>
              <w:left w:val="nil"/>
              <w:bottom w:val="nil"/>
              <w:right w:val="single" w:sz="4" w:space="0" w:color="auto"/>
            </w:tcBorders>
            <w:noWrap/>
            <w:vAlign w:val="bottom"/>
          </w:tcPr>
          <w:p w:rsidR="001471BE" w:rsidRPr="00A500EA" w:rsidRDefault="001471BE" w:rsidP="006C6986">
            <w:pPr>
              <w:spacing w:after="0" w:line="240" w:lineRule="auto"/>
              <w:jc w:val="right"/>
              <w:rPr>
                <w:rFonts w:ascii="Cambria Math" w:hAnsi="Cambria Math" w:cs="Calibri"/>
                <w:color w:val="000000"/>
              </w:rPr>
            </w:pPr>
            <w:r w:rsidRPr="00A500EA">
              <w:rPr>
                <w:rFonts w:ascii="Cambria Math" w:hAnsi="Cambria Math" w:cs="Calibri"/>
                <w:color w:val="000000"/>
              </w:rPr>
              <w:t>20 + 3 = 23</w:t>
            </w:r>
          </w:p>
        </w:tc>
        <w:tc>
          <w:tcPr>
            <w:tcW w:w="2070" w:type="dxa"/>
            <w:tcBorders>
              <w:top w:val="nil"/>
              <w:left w:val="nil"/>
              <w:bottom w:val="nil"/>
              <w:right w:val="nil"/>
            </w:tcBorders>
            <w:noWrap/>
            <w:vAlign w:val="bottom"/>
          </w:tcPr>
          <w:p w:rsidR="001471BE" w:rsidRPr="00A500EA" w:rsidRDefault="001471BE" w:rsidP="006C6986">
            <w:pPr>
              <w:spacing w:after="0" w:line="240" w:lineRule="auto"/>
              <w:jc w:val="right"/>
              <w:rPr>
                <w:rFonts w:ascii="Cambria Math" w:hAnsi="Cambria Math" w:cs="Calibri"/>
                <w:color w:val="000000"/>
              </w:rPr>
            </w:pPr>
            <w:r w:rsidRPr="00A500EA">
              <w:rPr>
                <w:rFonts w:ascii="Cambria Math" w:hAnsi="Cambria Math" w:cs="Calibri"/>
                <w:color w:val="000000"/>
              </w:rPr>
              <w:t>23/24 = 0.958</w:t>
            </w:r>
          </w:p>
        </w:tc>
      </w:tr>
      <w:tr w:rsidR="001471BE" w:rsidRPr="0041609F" w:rsidTr="002F3579">
        <w:trPr>
          <w:trHeight w:val="315"/>
        </w:trPr>
        <w:tc>
          <w:tcPr>
            <w:tcW w:w="1856" w:type="dxa"/>
            <w:tcBorders>
              <w:top w:val="nil"/>
              <w:left w:val="nil"/>
              <w:bottom w:val="nil"/>
              <w:right w:val="single" w:sz="4" w:space="0" w:color="auto"/>
            </w:tcBorders>
            <w:noWrap/>
            <w:vAlign w:val="bottom"/>
          </w:tcPr>
          <w:p w:rsidR="001471BE" w:rsidRPr="00A500EA" w:rsidRDefault="001471BE" w:rsidP="008A567F">
            <w:pPr>
              <w:spacing w:after="0" w:line="240" w:lineRule="auto"/>
              <w:jc w:val="center"/>
              <w:rPr>
                <w:rFonts w:ascii="Cambria Math" w:hAnsi="Cambria Math" w:cs="Calibri"/>
                <w:color w:val="000000"/>
              </w:rPr>
            </w:pPr>
            <w:r w:rsidRPr="00A500EA">
              <w:rPr>
                <w:rFonts w:ascii="Cambria Math" w:hAnsi="Cambria Math" w:cs="Calibri"/>
                <w:color w:val="000000"/>
              </w:rPr>
              <w:t>20 up to 30</w:t>
            </w:r>
          </w:p>
        </w:tc>
        <w:tc>
          <w:tcPr>
            <w:tcW w:w="1530" w:type="dxa"/>
            <w:tcBorders>
              <w:top w:val="nil"/>
              <w:left w:val="nil"/>
              <w:bottom w:val="nil"/>
              <w:right w:val="single" w:sz="4" w:space="0" w:color="auto"/>
            </w:tcBorders>
            <w:noWrap/>
            <w:vAlign w:val="bottom"/>
          </w:tcPr>
          <w:p w:rsidR="001471BE" w:rsidRPr="00A500EA" w:rsidRDefault="001471BE" w:rsidP="006C6986">
            <w:pPr>
              <w:spacing w:after="0" w:line="240" w:lineRule="auto"/>
              <w:jc w:val="right"/>
              <w:rPr>
                <w:rFonts w:ascii="Cambria Math" w:hAnsi="Cambria Math" w:cs="Calibri"/>
                <w:color w:val="000000"/>
              </w:rPr>
            </w:pPr>
            <w:r w:rsidRPr="00A500EA">
              <w:rPr>
                <w:rFonts w:ascii="Cambria Math" w:hAnsi="Cambria Math" w:cs="Calibri"/>
                <w:color w:val="000000"/>
              </w:rPr>
              <w:t>1/24 = 0.042</w:t>
            </w:r>
          </w:p>
        </w:tc>
        <w:tc>
          <w:tcPr>
            <w:tcW w:w="1474" w:type="dxa"/>
            <w:tcBorders>
              <w:top w:val="nil"/>
              <w:left w:val="nil"/>
              <w:bottom w:val="nil"/>
              <w:right w:val="single" w:sz="4" w:space="0" w:color="auto"/>
            </w:tcBorders>
            <w:noWrap/>
            <w:vAlign w:val="bottom"/>
          </w:tcPr>
          <w:p w:rsidR="001471BE" w:rsidRPr="00A500EA" w:rsidRDefault="001471BE" w:rsidP="006C6986">
            <w:pPr>
              <w:spacing w:after="0" w:line="240" w:lineRule="auto"/>
              <w:jc w:val="right"/>
              <w:rPr>
                <w:rFonts w:ascii="Cambria Math" w:hAnsi="Cambria Math" w:cs="Calibri"/>
                <w:color w:val="000000"/>
              </w:rPr>
            </w:pPr>
            <w:r w:rsidRPr="00A500EA">
              <w:rPr>
                <w:rFonts w:ascii="Cambria Math" w:hAnsi="Cambria Math" w:cs="Calibri"/>
                <w:color w:val="000000"/>
              </w:rPr>
              <w:t>23 + 1 = 24</w:t>
            </w:r>
          </w:p>
        </w:tc>
        <w:tc>
          <w:tcPr>
            <w:tcW w:w="2070" w:type="dxa"/>
            <w:tcBorders>
              <w:top w:val="nil"/>
              <w:left w:val="nil"/>
              <w:bottom w:val="nil"/>
              <w:right w:val="nil"/>
            </w:tcBorders>
            <w:noWrap/>
            <w:vAlign w:val="bottom"/>
          </w:tcPr>
          <w:p w:rsidR="001471BE" w:rsidRPr="00A500EA" w:rsidRDefault="001471BE" w:rsidP="006C6986">
            <w:pPr>
              <w:spacing w:after="0" w:line="240" w:lineRule="auto"/>
              <w:jc w:val="right"/>
              <w:rPr>
                <w:rFonts w:ascii="Cambria Math" w:hAnsi="Cambria Math" w:cs="Calibri"/>
                <w:color w:val="000000"/>
              </w:rPr>
            </w:pPr>
            <w:r w:rsidRPr="00A500EA">
              <w:rPr>
                <w:rFonts w:ascii="Cambria Math" w:hAnsi="Cambria Math" w:cs="Calibri"/>
                <w:color w:val="000000"/>
              </w:rPr>
              <w:t>24/24 = 1</w:t>
            </w:r>
          </w:p>
        </w:tc>
      </w:tr>
      <w:tr w:rsidR="001471BE" w:rsidRPr="0041609F" w:rsidTr="002F3579">
        <w:trPr>
          <w:trHeight w:val="315"/>
        </w:trPr>
        <w:tc>
          <w:tcPr>
            <w:tcW w:w="1856" w:type="dxa"/>
            <w:tcBorders>
              <w:top w:val="nil"/>
              <w:left w:val="nil"/>
              <w:bottom w:val="nil"/>
              <w:right w:val="single" w:sz="4" w:space="0" w:color="auto"/>
            </w:tcBorders>
            <w:noWrap/>
            <w:vAlign w:val="bottom"/>
          </w:tcPr>
          <w:p w:rsidR="001471BE" w:rsidRPr="00A500EA" w:rsidRDefault="001471BE" w:rsidP="008A567F">
            <w:pPr>
              <w:spacing w:after="0" w:line="240" w:lineRule="auto"/>
              <w:jc w:val="center"/>
              <w:rPr>
                <w:rFonts w:ascii="Cambria Math" w:hAnsi="Cambria Math" w:cs="Calibri"/>
                <w:color w:val="000000"/>
              </w:rPr>
            </w:pPr>
          </w:p>
        </w:tc>
        <w:tc>
          <w:tcPr>
            <w:tcW w:w="1530" w:type="dxa"/>
            <w:tcBorders>
              <w:top w:val="nil"/>
              <w:left w:val="nil"/>
              <w:bottom w:val="nil"/>
              <w:right w:val="single" w:sz="4" w:space="0" w:color="auto"/>
            </w:tcBorders>
            <w:noWrap/>
            <w:vAlign w:val="bottom"/>
          </w:tcPr>
          <w:p w:rsidR="001471BE" w:rsidRPr="00A500EA" w:rsidRDefault="001471BE" w:rsidP="006C6986">
            <w:pPr>
              <w:spacing w:after="0" w:line="240" w:lineRule="auto"/>
              <w:jc w:val="center"/>
              <w:rPr>
                <w:rFonts w:ascii="Cambria Math" w:hAnsi="Cambria Math" w:cs="Calibri"/>
                <w:color w:val="000000"/>
              </w:rPr>
            </w:pPr>
            <w:r w:rsidRPr="00A500EA">
              <w:rPr>
                <w:rFonts w:ascii="Cambria Math" w:hAnsi="Cambria Math" w:cs="Calibri"/>
                <w:color w:val="000000"/>
              </w:rPr>
              <w:t>Total ≈ 1</w:t>
            </w:r>
          </w:p>
        </w:tc>
        <w:tc>
          <w:tcPr>
            <w:tcW w:w="1474" w:type="dxa"/>
            <w:tcBorders>
              <w:top w:val="nil"/>
              <w:left w:val="nil"/>
              <w:bottom w:val="nil"/>
              <w:right w:val="single" w:sz="4" w:space="0" w:color="auto"/>
            </w:tcBorders>
            <w:noWrap/>
            <w:vAlign w:val="bottom"/>
          </w:tcPr>
          <w:p w:rsidR="001471BE" w:rsidRPr="00A500EA" w:rsidRDefault="001471BE" w:rsidP="008A567F">
            <w:pPr>
              <w:spacing w:after="0" w:line="240" w:lineRule="auto"/>
              <w:jc w:val="center"/>
              <w:rPr>
                <w:rFonts w:ascii="Cambria Math" w:hAnsi="Cambria Math" w:cs="Calibri"/>
                <w:color w:val="000000"/>
              </w:rPr>
            </w:pPr>
            <w:r w:rsidRPr="00A500EA">
              <w:rPr>
                <w:rFonts w:ascii="Cambria Math" w:hAnsi="Cambria Math" w:cs="Calibri"/>
                <w:color w:val="000000"/>
              </w:rPr>
              <w:t> </w:t>
            </w:r>
          </w:p>
        </w:tc>
        <w:tc>
          <w:tcPr>
            <w:tcW w:w="2070" w:type="dxa"/>
            <w:tcBorders>
              <w:top w:val="nil"/>
              <w:left w:val="nil"/>
              <w:bottom w:val="nil"/>
              <w:right w:val="nil"/>
            </w:tcBorders>
            <w:noWrap/>
            <w:vAlign w:val="bottom"/>
          </w:tcPr>
          <w:p w:rsidR="001471BE" w:rsidRPr="00A500EA" w:rsidRDefault="001471BE" w:rsidP="008A567F">
            <w:pPr>
              <w:spacing w:after="0" w:line="240" w:lineRule="auto"/>
              <w:jc w:val="center"/>
              <w:rPr>
                <w:rFonts w:ascii="Cambria Math" w:hAnsi="Cambria Math" w:cs="Calibri"/>
                <w:color w:val="000000"/>
              </w:rPr>
            </w:pPr>
          </w:p>
        </w:tc>
      </w:tr>
    </w:tbl>
    <w:p w:rsidR="001471BE" w:rsidRPr="00A500EA" w:rsidRDefault="001471BE" w:rsidP="006C6986">
      <w:pPr>
        <w:pStyle w:val="ListParagraph"/>
        <w:spacing w:line="480" w:lineRule="auto"/>
        <w:ind w:left="1530"/>
        <w:rPr>
          <w:rFonts w:ascii="Cambria Math" w:hAnsi="Cambria Math" w:cs="Calibri"/>
        </w:rPr>
      </w:pPr>
    </w:p>
    <w:p w:rsidR="001471BE" w:rsidRPr="00A500EA" w:rsidRDefault="001471BE" w:rsidP="00F61B9C">
      <w:pPr>
        <w:pStyle w:val="ListParagraph"/>
        <w:numPr>
          <w:ilvl w:val="1"/>
          <w:numId w:val="1"/>
        </w:numPr>
        <w:spacing w:line="240" w:lineRule="auto"/>
        <w:ind w:left="1526"/>
        <w:rPr>
          <w:rFonts w:ascii="Cambria Math" w:hAnsi="Cambria Math" w:cs="Calibri"/>
        </w:rPr>
      </w:pPr>
      <w:r>
        <w:rPr>
          <w:rFonts w:ascii="Cambria Math" w:hAnsi="Cambria Math" w:cs="Calibri"/>
        </w:rPr>
        <w:t>Nine</w:t>
      </w:r>
      <w:r w:rsidRPr="00A500EA">
        <w:rPr>
          <w:rFonts w:ascii="Cambria Math" w:hAnsi="Cambria Math" w:cs="Calibri"/>
        </w:rPr>
        <w:t xml:space="preserve"> funds had returns </w:t>
      </w:r>
      <w:r>
        <w:rPr>
          <w:rFonts w:ascii="Cambria Math" w:hAnsi="Cambria Math" w:cs="Calibri"/>
        </w:rPr>
        <w:t>of at least</w:t>
      </w:r>
      <w:r w:rsidRPr="00A500EA">
        <w:rPr>
          <w:rFonts w:ascii="Cambria Math" w:hAnsi="Cambria Math" w:cs="Calibri"/>
        </w:rPr>
        <w:t xml:space="preserve"> 0% </w:t>
      </w:r>
      <w:r>
        <w:rPr>
          <w:rFonts w:ascii="Cambria Math" w:hAnsi="Cambria Math" w:cs="Calibri"/>
        </w:rPr>
        <w:t>but less than</w:t>
      </w:r>
      <w:r w:rsidRPr="00A500EA">
        <w:rPr>
          <w:rFonts w:ascii="Cambria Math" w:hAnsi="Cambria Math" w:cs="Calibri"/>
        </w:rPr>
        <w:t xml:space="preserve"> 10%; there were 4 funds with returns </w:t>
      </w:r>
      <w:r>
        <w:rPr>
          <w:rFonts w:ascii="Cambria Math" w:hAnsi="Cambria Math" w:cs="Calibri"/>
        </w:rPr>
        <w:t>of</w:t>
      </w:r>
      <w:r w:rsidRPr="00A500EA">
        <w:rPr>
          <w:rFonts w:ascii="Cambria Math" w:hAnsi="Cambria Math" w:cs="Calibri"/>
        </w:rPr>
        <w:t xml:space="preserve"> 10%</w:t>
      </w:r>
      <w:r>
        <w:rPr>
          <w:rFonts w:ascii="Cambria Math" w:hAnsi="Cambria Math" w:cs="Calibri"/>
        </w:rPr>
        <w:t xml:space="preserve"> or more</w:t>
      </w:r>
      <w:r w:rsidRPr="00A500EA">
        <w:rPr>
          <w:rFonts w:ascii="Cambria Math" w:hAnsi="Cambria Math" w:cs="Calibri"/>
        </w:rPr>
        <w:t xml:space="preserve">. </w:t>
      </w:r>
    </w:p>
    <w:p w:rsidR="001471BE" w:rsidRPr="00A500EA" w:rsidRDefault="001471BE" w:rsidP="00F61B9C">
      <w:pPr>
        <w:pStyle w:val="ListParagraph"/>
        <w:numPr>
          <w:ilvl w:val="1"/>
          <w:numId w:val="1"/>
        </w:numPr>
        <w:spacing w:line="240" w:lineRule="auto"/>
        <w:ind w:left="1526"/>
        <w:rPr>
          <w:rFonts w:ascii="Cambria Math" w:hAnsi="Cambria Math" w:cs="Calibri"/>
        </w:rPr>
      </w:pPr>
      <w:r w:rsidRPr="00A500EA">
        <w:rPr>
          <w:rFonts w:ascii="Cambria Math" w:hAnsi="Cambria Math" w:cs="Calibri"/>
        </w:rPr>
        <w:t xml:space="preserve">12.5% of the funds had a return </w:t>
      </w:r>
      <w:r>
        <w:rPr>
          <w:rFonts w:ascii="Cambria Math" w:hAnsi="Cambria Math" w:cs="Calibri"/>
        </w:rPr>
        <w:t>of at least</w:t>
      </w:r>
      <w:r w:rsidRPr="00A500EA">
        <w:rPr>
          <w:rFonts w:ascii="Cambria Math" w:hAnsi="Cambria Math" w:cs="Calibri"/>
        </w:rPr>
        <w:t xml:space="preserve"> 10% </w:t>
      </w:r>
      <w:r>
        <w:rPr>
          <w:rFonts w:ascii="Cambria Math" w:hAnsi="Cambria Math" w:cs="Calibri"/>
        </w:rPr>
        <w:t xml:space="preserve">but not greater than </w:t>
      </w:r>
      <w:r w:rsidRPr="00A500EA">
        <w:rPr>
          <w:rFonts w:ascii="Cambria Math" w:hAnsi="Cambria Math" w:cs="Calibri"/>
        </w:rPr>
        <w:t>20%; 95.8% of the funds had returns less than 20%.</w:t>
      </w:r>
    </w:p>
    <w:p w:rsidR="001471BE" w:rsidRPr="00A500EA" w:rsidRDefault="001471BE" w:rsidP="003752E2">
      <w:pPr>
        <w:spacing w:after="0" w:line="240" w:lineRule="auto"/>
        <w:ind w:left="1166"/>
        <w:rPr>
          <w:rFonts w:ascii="Cambria Math" w:hAnsi="Cambria Math" w:cs="Calibri"/>
        </w:rPr>
      </w:pPr>
    </w:p>
    <w:p w:rsidR="001471BE" w:rsidRPr="00A500EA" w:rsidRDefault="001471BE" w:rsidP="00F61B9C">
      <w:pPr>
        <w:pStyle w:val="ListParagraph"/>
        <w:numPr>
          <w:ilvl w:val="0"/>
          <w:numId w:val="1"/>
        </w:numPr>
        <w:spacing w:line="240" w:lineRule="auto"/>
        <w:rPr>
          <w:rFonts w:ascii="Cambria Math" w:hAnsi="Cambria Math" w:cs="Calibri"/>
        </w:rPr>
      </w:pPr>
      <w:r w:rsidRPr="00A500EA">
        <w:rPr>
          <w:rFonts w:ascii="Cambria Math" w:hAnsi="Cambria Math" w:cs="Calibri"/>
        </w:rPr>
        <w:t xml:space="preserve"> </w:t>
      </w:r>
    </w:p>
    <w:p w:rsidR="001471BE" w:rsidRPr="00A500EA" w:rsidRDefault="001471BE" w:rsidP="00F61B9C">
      <w:pPr>
        <w:pStyle w:val="ListParagraph"/>
        <w:numPr>
          <w:ilvl w:val="1"/>
          <w:numId w:val="1"/>
        </w:numPr>
        <w:spacing w:line="240" w:lineRule="auto"/>
        <w:rPr>
          <w:rFonts w:ascii="Cambria Math" w:hAnsi="Cambria Math" w:cs="Calibri"/>
        </w:rPr>
      </w:pPr>
      <w:r w:rsidRPr="00A500EA">
        <w:rPr>
          <w:rFonts w:ascii="Cambria Math" w:hAnsi="Cambria Math" w:cs="Calibri"/>
        </w:rPr>
        <w:t xml:space="preserve"> </w:t>
      </w:r>
    </w:p>
    <w:tbl>
      <w:tblPr>
        <w:tblW w:w="4203" w:type="dxa"/>
        <w:tblInd w:w="1215" w:type="dxa"/>
        <w:tblLook w:val="00A0"/>
      </w:tblPr>
      <w:tblGrid>
        <w:gridCol w:w="1668"/>
        <w:gridCol w:w="2535"/>
      </w:tblGrid>
      <w:tr w:rsidR="001471BE" w:rsidRPr="0041609F" w:rsidTr="00C0507F">
        <w:trPr>
          <w:trHeight w:val="315"/>
        </w:trPr>
        <w:tc>
          <w:tcPr>
            <w:tcW w:w="1668" w:type="dxa"/>
            <w:tcBorders>
              <w:top w:val="nil"/>
              <w:left w:val="nil"/>
              <w:bottom w:val="single" w:sz="4" w:space="0" w:color="auto"/>
              <w:right w:val="single" w:sz="4" w:space="0" w:color="auto"/>
            </w:tcBorders>
            <w:noWrap/>
            <w:vAlign w:val="bottom"/>
          </w:tcPr>
          <w:p w:rsidR="001471BE" w:rsidRPr="00A500EA" w:rsidRDefault="001471BE" w:rsidP="002A41EA">
            <w:pPr>
              <w:spacing w:after="0" w:line="240" w:lineRule="auto"/>
              <w:jc w:val="center"/>
              <w:rPr>
                <w:rFonts w:ascii="Cambria Math" w:hAnsi="Cambria Math" w:cs="Calibri"/>
                <w:color w:val="000000"/>
              </w:rPr>
            </w:pPr>
            <w:r w:rsidRPr="00A500EA">
              <w:rPr>
                <w:rFonts w:ascii="Cambria Math" w:hAnsi="Cambria Math" w:cs="Calibri"/>
                <w:color w:val="000000"/>
              </w:rPr>
              <w:t>Region</w:t>
            </w:r>
          </w:p>
        </w:tc>
        <w:tc>
          <w:tcPr>
            <w:tcW w:w="2535" w:type="dxa"/>
            <w:tcBorders>
              <w:top w:val="nil"/>
              <w:left w:val="nil"/>
              <w:bottom w:val="single" w:sz="4" w:space="0" w:color="auto"/>
              <w:right w:val="nil"/>
            </w:tcBorders>
            <w:noWrap/>
            <w:vAlign w:val="bottom"/>
          </w:tcPr>
          <w:p w:rsidR="001471BE" w:rsidRPr="00A500EA" w:rsidRDefault="001471BE" w:rsidP="002A41EA">
            <w:pPr>
              <w:spacing w:after="0" w:line="240" w:lineRule="auto"/>
              <w:jc w:val="center"/>
              <w:rPr>
                <w:rFonts w:ascii="Cambria Math" w:hAnsi="Cambria Math" w:cs="Calibri"/>
                <w:color w:val="000000"/>
              </w:rPr>
            </w:pPr>
            <w:r w:rsidRPr="00A500EA">
              <w:rPr>
                <w:rFonts w:ascii="Cambria Math" w:hAnsi="Cambria Math" w:cs="Calibri"/>
                <w:color w:val="000000"/>
              </w:rPr>
              <w:t>Relative Frequency</w:t>
            </w:r>
          </w:p>
        </w:tc>
      </w:tr>
      <w:tr w:rsidR="001471BE" w:rsidRPr="0041609F" w:rsidTr="00C0507F">
        <w:trPr>
          <w:trHeight w:val="315"/>
        </w:trPr>
        <w:tc>
          <w:tcPr>
            <w:tcW w:w="1668" w:type="dxa"/>
            <w:tcBorders>
              <w:top w:val="nil"/>
              <w:left w:val="nil"/>
              <w:bottom w:val="nil"/>
              <w:right w:val="single" w:sz="4" w:space="0" w:color="auto"/>
            </w:tcBorders>
            <w:noWrap/>
            <w:vAlign w:val="bottom"/>
          </w:tcPr>
          <w:p w:rsidR="001471BE" w:rsidRPr="00A500EA" w:rsidRDefault="001471BE" w:rsidP="002A41EA">
            <w:pPr>
              <w:spacing w:after="0" w:line="240" w:lineRule="auto"/>
              <w:jc w:val="center"/>
              <w:rPr>
                <w:rFonts w:ascii="Cambria Math" w:hAnsi="Cambria Math" w:cs="Calibri"/>
                <w:color w:val="000000"/>
              </w:rPr>
            </w:pPr>
            <w:r w:rsidRPr="00A500EA">
              <w:rPr>
                <w:rFonts w:ascii="Cambria Math" w:hAnsi="Cambria Math" w:cs="Calibri"/>
                <w:color w:val="000000"/>
              </w:rPr>
              <w:t>Northeast</w:t>
            </w:r>
          </w:p>
        </w:tc>
        <w:tc>
          <w:tcPr>
            <w:tcW w:w="2535" w:type="dxa"/>
            <w:tcBorders>
              <w:top w:val="nil"/>
              <w:left w:val="nil"/>
              <w:bottom w:val="nil"/>
              <w:right w:val="nil"/>
            </w:tcBorders>
            <w:noWrap/>
            <w:vAlign w:val="bottom"/>
          </w:tcPr>
          <w:p w:rsidR="001471BE" w:rsidRPr="00A500EA" w:rsidRDefault="001471BE" w:rsidP="00C0507F">
            <w:pPr>
              <w:spacing w:after="0" w:line="240" w:lineRule="auto"/>
              <w:jc w:val="right"/>
              <w:rPr>
                <w:rFonts w:ascii="Cambria Math" w:hAnsi="Cambria Math" w:cs="Calibri"/>
                <w:color w:val="000000"/>
              </w:rPr>
            </w:pPr>
            <w:r w:rsidRPr="00A500EA">
              <w:rPr>
                <w:rFonts w:ascii="Cambria Math" w:hAnsi="Cambria Math" w:cs="Calibri"/>
                <w:color w:val="000000"/>
              </w:rPr>
              <w:t>6,166/37,276 = 0.165</w:t>
            </w:r>
          </w:p>
        </w:tc>
      </w:tr>
      <w:tr w:rsidR="001471BE" w:rsidRPr="0041609F" w:rsidTr="00C0507F">
        <w:trPr>
          <w:trHeight w:val="315"/>
        </w:trPr>
        <w:tc>
          <w:tcPr>
            <w:tcW w:w="1668" w:type="dxa"/>
            <w:tcBorders>
              <w:top w:val="nil"/>
              <w:left w:val="nil"/>
              <w:bottom w:val="nil"/>
              <w:right w:val="single" w:sz="4" w:space="0" w:color="auto"/>
            </w:tcBorders>
            <w:noWrap/>
            <w:vAlign w:val="bottom"/>
          </w:tcPr>
          <w:p w:rsidR="001471BE" w:rsidRPr="00A500EA" w:rsidRDefault="001471BE" w:rsidP="002A41EA">
            <w:pPr>
              <w:spacing w:after="0" w:line="240" w:lineRule="auto"/>
              <w:jc w:val="center"/>
              <w:rPr>
                <w:rFonts w:ascii="Cambria Math" w:hAnsi="Cambria Math" w:cs="Calibri"/>
                <w:color w:val="000000"/>
              </w:rPr>
            </w:pPr>
            <w:r w:rsidRPr="00A500EA">
              <w:rPr>
                <w:rFonts w:ascii="Cambria Math" w:hAnsi="Cambria Math" w:cs="Calibri"/>
                <w:color w:val="000000"/>
              </w:rPr>
              <w:t>Midwest</w:t>
            </w:r>
          </w:p>
        </w:tc>
        <w:tc>
          <w:tcPr>
            <w:tcW w:w="2535" w:type="dxa"/>
            <w:tcBorders>
              <w:top w:val="nil"/>
              <w:left w:val="nil"/>
              <w:bottom w:val="nil"/>
              <w:right w:val="nil"/>
            </w:tcBorders>
            <w:noWrap/>
            <w:vAlign w:val="bottom"/>
          </w:tcPr>
          <w:p w:rsidR="001471BE" w:rsidRPr="00A500EA" w:rsidRDefault="001471BE" w:rsidP="00C0507F">
            <w:pPr>
              <w:spacing w:after="0" w:line="240" w:lineRule="auto"/>
              <w:jc w:val="right"/>
              <w:rPr>
                <w:rFonts w:ascii="Cambria Math" w:hAnsi="Cambria Math" w:cs="Calibri"/>
                <w:color w:val="000000"/>
              </w:rPr>
            </w:pPr>
            <w:r w:rsidRPr="00A500EA">
              <w:rPr>
                <w:rFonts w:ascii="Cambria Math" w:hAnsi="Cambria Math" w:cs="Calibri"/>
                <w:color w:val="000000"/>
              </w:rPr>
              <w:t>7,237/37,276 = 0.194</w:t>
            </w:r>
          </w:p>
        </w:tc>
      </w:tr>
      <w:tr w:rsidR="001471BE" w:rsidRPr="0041609F" w:rsidTr="00C0507F">
        <w:trPr>
          <w:trHeight w:val="315"/>
        </w:trPr>
        <w:tc>
          <w:tcPr>
            <w:tcW w:w="1668" w:type="dxa"/>
            <w:tcBorders>
              <w:top w:val="nil"/>
              <w:left w:val="nil"/>
              <w:bottom w:val="nil"/>
              <w:right w:val="single" w:sz="4" w:space="0" w:color="auto"/>
            </w:tcBorders>
            <w:noWrap/>
            <w:vAlign w:val="bottom"/>
          </w:tcPr>
          <w:p w:rsidR="001471BE" w:rsidRPr="00A500EA" w:rsidRDefault="001471BE" w:rsidP="002A41EA">
            <w:pPr>
              <w:spacing w:after="0" w:line="240" w:lineRule="auto"/>
              <w:jc w:val="center"/>
              <w:rPr>
                <w:rFonts w:ascii="Cambria Math" w:hAnsi="Cambria Math" w:cs="Calibri"/>
                <w:color w:val="000000"/>
              </w:rPr>
            </w:pPr>
            <w:r w:rsidRPr="00A500EA">
              <w:rPr>
                <w:rFonts w:ascii="Cambria Math" w:hAnsi="Cambria Math" w:cs="Calibri"/>
                <w:color w:val="000000"/>
              </w:rPr>
              <w:t>South</w:t>
            </w:r>
          </w:p>
        </w:tc>
        <w:tc>
          <w:tcPr>
            <w:tcW w:w="2535" w:type="dxa"/>
            <w:tcBorders>
              <w:top w:val="nil"/>
              <w:left w:val="nil"/>
              <w:bottom w:val="nil"/>
              <w:right w:val="nil"/>
            </w:tcBorders>
            <w:noWrap/>
            <w:vAlign w:val="bottom"/>
          </w:tcPr>
          <w:p w:rsidR="001471BE" w:rsidRPr="00A500EA" w:rsidRDefault="001471BE" w:rsidP="00C0507F">
            <w:pPr>
              <w:spacing w:after="0" w:line="240" w:lineRule="auto"/>
              <w:jc w:val="right"/>
              <w:rPr>
                <w:rFonts w:ascii="Cambria Math" w:hAnsi="Cambria Math" w:cs="Calibri"/>
                <w:color w:val="000000"/>
              </w:rPr>
            </w:pPr>
            <w:r w:rsidRPr="00A500EA">
              <w:rPr>
                <w:rFonts w:ascii="Cambria Math" w:hAnsi="Cambria Math" w:cs="Calibri"/>
                <w:color w:val="000000"/>
              </w:rPr>
              <w:t>15,501/37,276 = 0.416</w:t>
            </w:r>
          </w:p>
        </w:tc>
      </w:tr>
      <w:tr w:rsidR="001471BE" w:rsidRPr="0041609F" w:rsidTr="00C0507F">
        <w:trPr>
          <w:trHeight w:val="315"/>
        </w:trPr>
        <w:tc>
          <w:tcPr>
            <w:tcW w:w="1668" w:type="dxa"/>
            <w:tcBorders>
              <w:top w:val="nil"/>
              <w:left w:val="nil"/>
              <w:bottom w:val="nil"/>
              <w:right w:val="single" w:sz="4" w:space="0" w:color="auto"/>
            </w:tcBorders>
            <w:noWrap/>
            <w:vAlign w:val="bottom"/>
          </w:tcPr>
          <w:p w:rsidR="001471BE" w:rsidRPr="00A500EA" w:rsidRDefault="001471BE" w:rsidP="002A41EA">
            <w:pPr>
              <w:spacing w:after="0" w:line="240" w:lineRule="auto"/>
              <w:jc w:val="center"/>
              <w:rPr>
                <w:rFonts w:ascii="Cambria Math" w:hAnsi="Cambria Math" w:cs="Calibri"/>
                <w:color w:val="000000"/>
              </w:rPr>
            </w:pPr>
            <w:r w:rsidRPr="00A500EA">
              <w:rPr>
                <w:rFonts w:ascii="Cambria Math" w:hAnsi="Cambria Math" w:cs="Calibri"/>
                <w:color w:val="000000"/>
              </w:rPr>
              <w:t>West</w:t>
            </w:r>
          </w:p>
        </w:tc>
        <w:tc>
          <w:tcPr>
            <w:tcW w:w="2535" w:type="dxa"/>
            <w:tcBorders>
              <w:top w:val="nil"/>
              <w:left w:val="nil"/>
              <w:bottom w:val="nil"/>
              <w:right w:val="nil"/>
            </w:tcBorders>
            <w:noWrap/>
            <w:vAlign w:val="bottom"/>
          </w:tcPr>
          <w:p w:rsidR="001471BE" w:rsidRPr="00A500EA" w:rsidRDefault="001471BE" w:rsidP="00C0507F">
            <w:pPr>
              <w:spacing w:after="0" w:line="240" w:lineRule="auto"/>
              <w:jc w:val="right"/>
              <w:rPr>
                <w:rFonts w:ascii="Cambria Math" w:hAnsi="Cambria Math" w:cs="Calibri"/>
                <w:color w:val="000000"/>
              </w:rPr>
            </w:pPr>
            <w:r w:rsidRPr="00A500EA">
              <w:rPr>
                <w:rFonts w:ascii="Cambria Math" w:hAnsi="Cambria Math" w:cs="Calibri"/>
                <w:color w:val="000000"/>
              </w:rPr>
              <w:t>8,372/37,276 = 0.225</w:t>
            </w:r>
          </w:p>
        </w:tc>
      </w:tr>
      <w:tr w:rsidR="001471BE" w:rsidRPr="0041609F" w:rsidTr="00C0507F">
        <w:trPr>
          <w:trHeight w:val="315"/>
        </w:trPr>
        <w:tc>
          <w:tcPr>
            <w:tcW w:w="1668" w:type="dxa"/>
            <w:tcBorders>
              <w:top w:val="nil"/>
              <w:left w:val="nil"/>
              <w:bottom w:val="nil"/>
              <w:right w:val="single" w:sz="4" w:space="0" w:color="auto"/>
            </w:tcBorders>
            <w:noWrap/>
            <w:vAlign w:val="bottom"/>
          </w:tcPr>
          <w:p w:rsidR="001471BE" w:rsidRPr="00A500EA" w:rsidRDefault="001471BE" w:rsidP="002A41EA">
            <w:pPr>
              <w:spacing w:after="0" w:line="240" w:lineRule="auto"/>
              <w:jc w:val="center"/>
              <w:rPr>
                <w:rFonts w:ascii="Cambria Math" w:hAnsi="Cambria Math" w:cs="Calibri"/>
                <w:color w:val="000000"/>
              </w:rPr>
            </w:pPr>
          </w:p>
        </w:tc>
        <w:tc>
          <w:tcPr>
            <w:tcW w:w="2535" w:type="dxa"/>
            <w:tcBorders>
              <w:top w:val="nil"/>
              <w:left w:val="nil"/>
              <w:bottom w:val="nil"/>
              <w:right w:val="nil"/>
            </w:tcBorders>
            <w:noWrap/>
            <w:vAlign w:val="bottom"/>
          </w:tcPr>
          <w:p w:rsidR="001471BE" w:rsidRPr="00A500EA" w:rsidRDefault="001471BE" w:rsidP="00C0507F">
            <w:pPr>
              <w:spacing w:after="0" w:line="240" w:lineRule="auto"/>
              <w:jc w:val="right"/>
              <w:rPr>
                <w:rFonts w:ascii="Cambria Math" w:hAnsi="Cambria Math" w:cs="Calibri"/>
                <w:color w:val="000000"/>
              </w:rPr>
            </w:pPr>
            <w:r w:rsidRPr="00A500EA">
              <w:rPr>
                <w:rFonts w:ascii="Cambria Math" w:hAnsi="Cambria Math" w:cs="Calibri"/>
                <w:color w:val="000000"/>
              </w:rPr>
              <w:t>Total = 1</w:t>
            </w:r>
          </w:p>
        </w:tc>
      </w:tr>
    </w:tbl>
    <w:p w:rsidR="001471BE" w:rsidRDefault="001471BE" w:rsidP="004271B1">
      <w:pPr>
        <w:ind w:left="1440"/>
        <w:rPr>
          <w:rFonts w:ascii="Cambria Math" w:hAnsi="Cambria Math" w:cs="Calibri"/>
        </w:rPr>
      </w:pPr>
    </w:p>
    <w:p w:rsidR="001471BE" w:rsidRPr="00A500EA" w:rsidRDefault="001471BE" w:rsidP="004271B1">
      <w:pPr>
        <w:ind w:left="1440"/>
        <w:rPr>
          <w:rFonts w:ascii="Cambria Math" w:hAnsi="Cambria Math" w:cs="Calibri"/>
        </w:rPr>
      </w:pPr>
      <w:r w:rsidRPr="00A500EA">
        <w:rPr>
          <w:rFonts w:ascii="Cambria Math" w:hAnsi="Cambria Math" w:cs="Calibri"/>
        </w:rPr>
        <w:t>19.4% of people living below the poverty level live in the Midwest region.</w:t>
      </w:r>
    </w:p>
    <w:p w:rsidR="001471BE" w:rsidRPr="00A500EA" w:rsidRDefault="001471BE" w:rsidP="00F61B9C">
      <w:pPr>
        <w:pStyle w:val="ListParagraph"/>
        <w:numPr>
          <w:ilvl w:val="1"/>
          <w:numId w:val="1"/>
        </w:numPr>
        <w:rPr>
          <w:rFonts w:ascii="Cambria Math" w:hAnsi="Cambria Math" w:cs="Calibri"/>
        </w:rPr>
      </w:pPr>
    </w:p>
    <w:p w:rsidR="001471BE" w:rsidRPr="00A500EA" w:rsidRDefault="001471BE" w:rsidP="00A500EA">
      <w:pPr>
        <w:ind w:left="634" w:firstLine="806"/>
        <w:rPr>
          <w:rFonts w:ascii="Cambria Math" w:hAnsi="Cambria Math" w:cs="Calibri"/>
        </w:rPr>
      </w:pPr>
      <w:r w:rsidRPr="005F077B">
        <w:rPr>
          <w:rFonts w:ascii="Cambria Math" w:hAnsi="Cambria Math" w:cs="Calibri"/>
          <w:noProof/>
        </w:rPr>
        <w:pict>
          <v:shape id="_x0000_i1068" type="#_x0000_t75" style="width:322.5pt;height:170.2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Abfc8/3AAAAAUBAAAPAAAAZHJzL2Rvd25y&#10;ZXYueG1sTI/BTsMwEETvSPyDtUjcqA20BUKcKoCgFzhQKsTRtZckwl5Hsdumf8/CBS4jjWY187Zc&#10;jMGLHQ6pi6ThfKJAINnoOmo0rN8ez65BpGzIGR8JNRwwwaI6PipN4eKeXnG3yo3gEkqF0dDm3BdS&#10;JttiMGkSeyTOPuMQTGY7NNINZs/lwcsLpeYymI54oTU93rdov1bboOHuSq4PHw+q9u/PL083trNh&#10;WSetT0/G+hZExjH/HcMPPqNDxUybuCWXhNfAj+Rf5Ww+nbHdaLicqhnIqpT/6atvAAAA//8DAFBL&#10;AwQUAAYACAAAACEAdq22Bg8BAAA3AgAADgAAAGRycy9lMm9Eb2MueG1snJHBTsMwEETvSPyDtXfq&#10;JEDURnV6iZA4cYEPWOx1YymxLdsl8PcsbYXKCam32R3paXZ2u/ucJ/FBKbvgFdSrCgR5HYzzewVv&#10;r093axC5oDc4BU8KvijDrr+92S6xoyaMYTKUBEN87paoYCwldlJmPdKMeRUieTZtSDMWHtNemoQL&#10;0+dJNlXVyiUkE1PQlDNvh5MJ/ZFvLenyYm2mIiZO19SbBkRR0FabFkRScL9uWbyz9/hQgey32O0T&#10;xtHpcya8ItKMznOCX9SABcUhuStQesRUmKW7ozqH0leTzgC+/P+ig7VO0xD0YSZfTm0nmrDwq/Po&#10;YuYGO2cUpGdT/3Qn/1x8ObO+/Hf/DQAA//8DAFBLAwQUAAYACAAAACEAqxbNRrkAAAAiAQAAGQAA&#10;AGRycy9fcmVscy9lMm9Eb2MueG1sLnJlbHOEj80KwjAQhO+C7xD2btN6EJEmvYjQq9QHWNLtD7ZJ&#10;yEaxb2/Qi4LgcXaYb3bK6jFP4k6BR2cVFFkOgqxx7Wh7BZfmtNmD4Ii2xclZUrAQQ6XXq/JME8YU&#10;4mH0LBLFsoIhRn+Qks1AM3LmPNnkdC7MGJMMvfRortiT3Ob5ToZPBugvpqhbBaFuCxDN4lPzf7br&#10;utHQ0ZnbTDb+qJBmwBATEENPUcFL8vtaZOlTkLqUX8v0EwAA//8DAFBLAwQUAAYACAAAACEAoGCX&#10;N/8AAAB+AQAAIAAAAGRycy9jaGFydHMvX3JlbHMvY2hhcnQxLnhtbC5yZWxzhJAxa8MwEIX3Qv+D&#10;EHSsJXsoJUQOpU0gQymkyablIp9s17JkJKV1/n2vQ6CBQqe743Hfe7zlah4d+8SY+uAVLwvJGXoT&#10;mt63ih/2m/tHzlIG34ALHhU/Y+Kr+vZmuUMHmZ5S10+JEcUnxbucp4UQyXQ4QirChJ4UG+IImc7Y&#10;ignMAC2KSsoHEX8zeH3FZNtG8bhtSs7254mc/2cHa3uDL8GcRvT5DwsRHL4dP9BkgkJsMStue4cU&#10;WTwv9CFRD3odM+gLJOn3k7XBDXeV3IBzNCpZSr17ou0rxEGbDqaM8UcoyrKYXZov8NfQUO71TLIH&#10;x0W9FFet1d8AAAD//wMAUEsDBBQABgAIAAAAIQCdCZLDPgIAADEFAAAVAAAAZHJzL2NoYXJ0cy9j&#10;aGFydDEueG1snFTfb9MwEH5H4n8I1l7XpF0Fo2oylU4gpDImQsfzkVwaC8eObPcXfz1nO2k7qqKJ&#10;PFj2+bvv7j7fZXq3a0S0QW24kikbDhIWoSxUyeUqZcvvH69vWWQsyBKEkpiyPRp2l71+NS0mRQ3a&#10;5i0UGBGJNJMiZbW17SSOTVFjA2agWpR0VyndgKWjXsWlhi2RNyIeJcnb2JOwjgD+g6ABLnt//RJ/&#10;VVW8wHtVrBuUNmShUYAlBUzNW8MyKk6AXEUbEClDeb3MWeyMPlm3aYWyM40QkHu1tv6+5Th3ojjz&#10;BvR+roTSJtAMA4VB7W55uQvmJJiVLlE/s5SLn8I4qKnVdg72ARp8zkT2R9QFFXFmXyAQ34JLPI0e&#10;F5MDawE+S2P1N6xcmCrLa0R7++YqvxqOJ259NyUPf0mwOdCbOmBr52rdxxyH9FsbUUUpS7x2m+xB&#10;aVsjGOsYNplbWx+vBw474BdebvEybNTBclK4vsR104F+nBFR2GPm4eCrpW1XP72wq0mumzMZll4G&#10;Wo8yEOwgQ+jpuSox+4QSNQivlu90b32hVMkgBPiXSoR5f6n6XqJkMKaBOvluRpdcesGSwegvDAlz&#10;rDEcesG8Uk7D0MCHRnLt+QT0D3Gz4pucQIfbimtjc0EDN+vnyXc8YY7D4g6nA4UrlKV7FuF3j6pr&#10;Yh2aTUA3cOQXEL4tieGJm69S7E9yoVS4aT/QNP8ys47mN2rlmMj9MNC4s6gliHuwEGkaz5Tpz2Vf&#10;jof5P132BwAA//8DAFBLAQItABQABgAIAAAAIQCk8pWRHAEAAF4CAAATAAAAAAAAAAAAAAAAAAAA&#10;AABbQ29udGVudF9UeXBlc10ueG1sUEsBAi0AFAAGAAgAAAAhADj9If/WAAAAlAEAAAsAAAAAAAAA&#10;AAAAAAAATQEAAF9yZWxzLy5yZWxzUEsBAi0AFAAGAAgAAAAhABt9zz/cAAAABQEAAA8AAAAAAAAA&#10;AAAAAAAATAIAAGRycy9kb3ducmV2LnhtbFBLAQItABQABgAIAAAAIQB2rbYGDwEAADcCAAAOAAAA&#10;AAAAAAAAAAAAAFUDAABkcnMvZTJvRG9jLnhtbFBLAQItABQABgAIAAAAIQCrFs1GuQAAACIBAAAZ&#10;AAAAAAAAAAAAAAAAAJAEAABkcnMvX3JlbHMvZTJvRG9jLnhtbC5yZWxzUEsBAi0AFAAGAAgAAAAh&#10;AKBglzf/AAAAfgEAACAAAAAAAAAAAAAAAAAAgAUAAGRycy9jaGFydHMvX3JlbHMvY2hhcnQxLnht&#10;bC5yZWxzUEsBAi0AFAAGAAgAAAAhAJ0JksM+AgAAMQUAABUAAAAAAAAAAAAAAAAAvQYAAGRycy9j&#10;aGFydHMvY2hhcnQxLnhtbFBLBQYAAAAABwAHAMsBAAAuCQAAAAA=&#10;">
            <v:imagedata r:id="rId61" o:title=""/>
            <o:lock v:ext="edit" aspectratio="f"/>
          </v:shape>
        </w:pict>
      </w:r>
    </w:p>
    <w:p w:rsidR="001471BE" w:rsidRPr="00A500EA" w:rsidRDefault="001471BE" w:rsidP="004271B1">
      <w:pPr>
        <w:ind w:left="634" w:firstLine="806"/>
        <w:rPr>
          <w:rFonts w:ascii="Cambria Math" w:hAnsi="Cambria Math" w:cs="Calibri"/>
        </w:rPr>
      </w:pPr>
      <w:r w:rsidRPr="005F077B">
        <w:rPr>
          <w:rFonts w:ascii="Cambria Math" w:hAnsi="Cambria Math" w:cs="Calibri"/>
          <w:noProof/>
        </w:rPr>
        <w:pict>
          <v:shape id="_x0000_i1069" type="#_x0000_t75" style="width:320.25pt;height:201.7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CeGNca3AAAAAUBAAAPAAAAZHJzL2Rvd25y&#10;ZXYueG1sTI/BTsMwEETvSPyDtUjcqE1oIxTiVFWrHnpB0OZQbm68xBH2OoqdNvw9hgu9rDSa0czb&#10;cjk5y844hM6ThMeZAIbUeN1RK6E+bB+egYWoSCvrCSV8Y4BldXtTqkL7C73jeR9blkooFEqCibEv&#10;OA+NQafCzPdIyfv0g1MxyaHlelCXVO4sz4TIuVMdpQWjelwbbL72o5OQxQ/7ujGhro9uF7Idf1uL&#10;cSXl/d20egEWcYr/YfjFT+hQJaaTH0kHZiWkR+LfTV4+zxfAThLm4mkBvCr5NX31AwAA//8DAFBL&#10;AwQUAAYACAAAACEAD2QGUw8BAAA3AgAADgAAAGRycy9lMm9Eb2MueG1snJFNTsMwEEb3SNzBmj11&#10;EqBqojrdREis2MABjD1uLCW2NXYJ3J6hrVBZIXU3P9LTm2+2u895Eh9I2cegoF5VIDCYaH3YK3h7&#10;fbrbgMhFB6unGFDBF2bY9bc32yV12MQxThZJMCTkbkkKxlJSJ2U2I846r2LCwEsXadaFW9pLS3ph&#10;+jzJpqrWcolkE0WDOfN0OC2hP/KdQ1NenMtYxMR2Td02IIqCddWuQZCCx03Lgu+8ax/uQfZb3e1J&#10;p9Gbs5O+QmnWPrDBL2rQRYsD+StQZtRUmGW6Y3WWMleTzgC+/P+go3Pe4BDNYcZQTmkTTrrwq/Po&#10;U+YEO28V0LOtf7KTfy6+7Lm+/Hf/DQAA//8DAFBLAwQUAAYACAAAACEAqxbNRrkAAAAiAQAAGQAA&#10;AGRycy9fcmVscy9lMm9Eb2MueG1sLnJlbHOEj80KwjAQhO+C7xD2btN6EJEmvYjQq9QHWNLtD7ZJ&#10;yEaxb2/Qi4LgcXaYb3bK6jFP4k6BR2cVFFkOgqxx7Wh7BZfmtNmD4Ii2xclZUrAQQ6XXq/JME8YU&#10;4mH0LBLFsoIhRn+Qks1AM3LmPNnkdC7MGJMMvfRortiT3Ob5ToZPBugvpqhbBaFuCxDN4lPzf7br&#10;utHQ0ZnbTDb+qJBmwBATEENPUcFL8vtaZOlTkLqUX8v0EwAA//8DAFBLAwQUAAYACAAAACEAoGCX&#10;N/8AAAB+AQAAIAAAAGRycy9jaGFydHMvX3JlbHMvY2hhcnQxLnhtbC5yZWxzhJAxa8MwEIX3Qv+D&#10;EHSsJXsoJUQOpU0gQymkyablIp9s17JkJKV1/n2vQ6CBQqe743Hfe7zlah4d+8SY+uAVLwvJGXoT&#10;mt63ih/2m/tHzlIG34ALHhU/Y+Kr+vZmuUMHmZ5S10+JEcUnxbucp4UQyXQ4QirChJ4UG+IImc7Y&#10;ignMAC2KSsoHEX8zeH3FZNtG8bhtSs7254mc/2cHa3uDL8GcRvT5DwsRHL4dP9BkgkJsMStue4cU&#10;WTwv9CFRD3odM+gLJOn3k7XBDXeV3IBzNCpZSr17ou0rxEGbDqaM8UcoyrKYXZov8NfQUO71TLIH&#10;x0W9FFet1d8AAAD//wMAUEsDBBQABgAIAAAAIQCxVbt0GgQAADEKAAAVAAAAZHJzL2NoYXJ0cy9j&#10;aGFydDEueG1srFbbbts4EH1foP+gCn2NrastG7ELN2mKAsk2iJMusG+0NLbUUKSWpBy7X7/Diywn&#10;TRbZoHlwyOGZ4VzOjHj6cVdTbwtCVpzN/HAQ+B6wnBcV28z8u9uLk8z3pCKsIJQzmPl7kP7H+bs/&#10;TvNpXhKhlg3JwUMjTE7zmV8q1UyHQ5mXUBM54A0wPFtzUROFW7EZFoI8oPGaDqMgGA2NEd8ZIG8w&#10;UJOKdfriNfp8va5yOOd5WwNT1gsBlCjMgCyrRvpzDI4StvG2hM58YCd3S3+ohcZZvSCt4reVonAO&#10;FBQUFhlaVEO5Wggg1syet0qvasJaQi9Jt6dmdUvEBpRVrxgDYU3srngB7vpiA1a4f064s6hgECZZ&#10;OIqDOI3Gk1EyCSdOyZ6ngzSKRwkikjgZT5Is+XwSWcRDZwH1x8kkStIkisIgnbjzsjsfjyZpkqVZ&#10;GCW4CtJM6w+fRoYCG5oOekXEmWaJW59XwhrLObWXbwRvG6SDE9NWKhBQ2EMJQitWRRekFXNRgLMT&#10;WInaadx2fmPKuAXvQsA/LfJ47yH1PCB56QnYYIG1v1vjtdXJifFNKnEDa21kPV+WACp7/2H5IUym&#10;+neslcwhws7QFmhgo854y1zpEutHozx0duYHhkLb+Z9cqBKIVP21jbmvA4YOeFUVD/AyLHKwJXKp&#10;fMlW7EB//WII3e89txsTLS5d/Eh0HRNr61/ScGfSgL99GhB2SINt7TOk6/wLIH8JNdkyDW+kr0wV&#10;EthcYIvzfJYQM3kp+i5FwSDBuXL0F0cvqXQJCwbREwwmpo/RbrqEmUzpHFpuFpcrKs1sILuvbgzE&#10;aYDdk7r2eSwfZ2MjRwvHvYFlWBgOP0b3VmROKLaJLhIXFc4tM65s19QVuyI7zUDtVw8ku2suLWTl&#10;+kSPLG3Dkl9UeTk/JdMVL/bXAvXJlEq1VHsKZtNoSXMt9L8C1jcGMzyIjFxcC0/PyqM5SaYKO9F2&#10;m16fogpitaJx0V6Lvlov+mnxdES+YQqmIU6uDPOfjcIwTZORDXxv0xAMcLzFcRKF6ShK42zU1eLx&#10;zeha55T28pC0Kr/Hch+SymCnbrm9IBdcyoWbU5oAXaGxxfQRuELoD8ffIJyW3lnP3KeDruiCbpiV&#10;5UpY4yj9tl7L7jsRBmbsoWsH2iArn+NP78QRLd7CHzeta/KDiy+iKpCLYGnfZ8fw9zGlPMHVzD9J&#10;E9OPvn5n4L7k4qcO7HeyTX++j+e+ZtsrmWf75hAHNv5FrfR3A58seoLNfDfY8CHEW5HDZcXuocDH&#10;kq2O+j+06Dv6P2hhjj6BegBwVFjZjb4Qy+6qjavjp4Zef6/kN0Yd251/RSWbT9ii93LhSLghjbN0&#10;eNAglUEwQs+JIp7AT+7MF18LY0Hz7PDSm/8LAAD//wMAUEsBAi0AFAAGAAgAAAAhAKTylZEcAQAA&#10;XgIAABMAAAAAAAAAAAAAAAAAAAAAAFtDb250ZW50X1R5cGVzXS54bWxQSwECLQAUAAYACAAAACEA&#10;OP0h/9YAAACUAQAACwAAAAAAAAAAAAAAAABNAQAAX3JlbHMvLnJlbHNQSwECLQAUAAYACAAAACEA&#10;nhjXGtwAAAAFAQAADwAAAAAAAAAAAAAAAABMAgAAZHJzL2Rvd25yZXYueG1sUEsBAi0AFAAGAAgA&#10;AAAhAA9kBlMPAQAANwIAAA4AAAAAAAAAAAAAAAAAVQMAAGRycy9lMm9Eb2MueG1sUEsBAi0AFAAG&#10;AAgAAAAhAKsWzUa5AAAAIgEAABkAAAAAAAAAAAAAAAAAkAQAAGRycy9fcmVscy9lMm9Eb2MueG1s&#10;LnJlbHNQSwECLQAUAAYACAAAACEAoGCXN/8AAAB+AQAAIAAAAAAAAAAAAAAAAACABQAAZHJzL2No&#10;YXJ0cy9fcmVscy9jaGFydDEueG1sLnJlbHNQSwECLQAUAAYACAAAACEAsVW7dBoEAAAxCgAAFQAA&#10;AAAAAAAAAAAAAAC9BgAAZHJzL2NoYXJ0cy9jaGFydDEueG1sUEsFBgAAAAAHAAcAywEAAAoLAAAA&#10;AA==&#10;">
            <v:imagedata r:id="rId62" o:title=""/>
            <o:lock v:ext="edit" aspectratio="f"/>
          </v:shape>
        </w:pict>
      </w:r>
    </w:p>
    <w:p w:rsidR="001471BE" w:rsidRDefault="001471BE" w:rsidP="003752E2">
      <w:pPr>
        <w:spacing w:after="0" w:line="240" w:lineRule="auto"/>
        <w:ind w:left="1166"/>
        <w:rPr>
          <w:rFonts w:ascii="Cambria Math" w:hAnsi="Cambria Math" w:cs="Calibri"/>
        </w:rPr>
      </w:pPr>
      <w:r w:rsidRPr="00A500EA">
        <w:rPr>
          <w:rFonts w:ascii="Cambria Math" w:hAnsi="Cambria Math" w:cs="Calibri"/>
        </w:rPr>
        <w:t>These charts show that the region with the highest percentage of people who live below the poverty level live in the South, and the lowest percentage is in the Northeast.</w:t>
      </w:r>
    </w:p>
    <w:p w:rsidR="001471BE" w:rsidRPr="00A500EA" w:rsidRDefault="001471BE" w:rsidP="003752E2">
      <w:pPr>
        <w:spacing w:after="0" w:line="240" w:lineRule="auto"/>
        <w:ind w:left="1166"/>
        <w:rPr>
          <w:rFonts w:ascii="Cambria Math" w:hAnsi="Cambria Math" w:cs="Calibri"/>
        </w:rPr>
      </w:pPr>
    </w:p>
    <w:p w:rsidR="001471BE" w:rsidRPr="00A500EA" w:rsidRDefault="001471BE" w:rsidP="003752E2">
      <w:pPr>
        <w:spacing w:after="0" w:line="240" w:lineRule="auto"/>
        <w:ind w:left="1166"/>
        <w:rPr>
          <w:rFonts w:ascii="Cambria Math" w:hAnsi="Cambria Math" w:cs="Calibri"/>
        </w:rPr>
      </w:pPr>
    </w:p>
    <w:p w:rsidR="001471BE" w:rsidRPr="00A500EA" w:rsidRDefault="001471BE" w:rsidP="00F61B9C">
      <w:pPr>
        <w:pStyle w:val="ListParagraph"/>
        <w:numPr>
          <w:ilvl w:val="0"/>
          <w:numId w:val="1"/>
        </w:numPr>
        <w:rPr>
          <w:rFonts w:ascii="Cambria Math" w:hAnsi="Cambria Math" w:cs="Calibri"/>
        </w:rPr>
      </w:pPr>
    </w:p>
    <w:p w:rsidR="001471BE" w:rsidRPr="00A500EA" w:rsidRDefault="001471BE" w:rsidP="00F61B9C">
      <w:pPr>
        <w:pStyle w:val="ListParagraph"/>
        <w:numPr>
          <w:ilvl w:val="1"/>
          <w:numId w:val="1"/>
        </w:numPr>
        <w:rPr>
          <w:rFonts w:ascii="Cambria Math" w:hAnsi="Cambria Math" w:cs="Calibri"/>
        </w:rPr>
      </w:pPr>
      <w:r w:rsidRPr="00A500EA">
        <w:rPr>
          <w:rFonts w:ascii="Cambria Math" w:hAnsi="Cambria Math" w:cs="Calibri"/>
        </w:rPr>
        <w:t xml:space="preserve"> </w:t>
      </w:r>
    </w:p>
    <w:tbl>
      <w:tblPr>
        <w:tblW w:w="4833" w:type="dxa"/>
        <w:tblInd w:w="1035" w:type="dxa"/>
        <w:tblLook w:val="00A0"/>
      </w:tblPr>
      <w:tblGrid>
        <w:gridCol w:w="2673"/>
        <w:gridCol w:w="2160"/>
      </w:tblGrid>
      <w:tr w:rsidR="001471BE" w:rsidRPr="0041609F" w:rsidTr="00EC2D24">
        <w:trPr>
          <w:trHeight w:val="315"/>
        </w:trPr>
        <w:tc>
          <w:tcPr>
            <w:tcW w:w="2673" w:type="dxa"/>
            <w:tcBorders>
              <w:top w:val="nil"/>
              <w:left w:val="nil"/>
              <w:bottom w:val="single" w:sz="4" w:space="0" w:color="auto"/>
              <w:right w:val="single" w:sz="4" w:space="0" w:color="auto"/>
            </w:tcBorders>
            <w:noWrap/>
            <w:vAlign w:val="bottom"/>
          </w:tcPr>
          <w:p w:rsidR="001471BE" w:rsidRPr="00A500EA" w:rsidRDefault="001471BE" w:rsidP="008A567F">
            <w:pPr>
              <w:spacing w:after="0" w:line="240" w:lineRule="auto"/>
              <w:jc w:val="center"/>
              <w:rPr>
                <w:rFonts w:ascii="Cambria Math" w:hAnsi="Cambria Math" w:cs="Calibri"/>
                <w:color w:val="000000"/>
              </w:rPr>
            </w:pPr>
            <w:r w:rsidRPr="00A500EA">
              <w:rPr>
                <w:rFonts w:ascii="Cambria Math" w:hAnsi="Cambria Math" w:cs="Calibri"/>
                <w:color w:val="000000"/>
              </w:rPr>
              <w:t>Resolution</w:t>
            </w:r>
          </w:p>
        </w:tc>
        <w:tc>
          <w:tcPr>
            <w:tcW w:w="2160" w:type="dxa"/>
            <w:tcBorders>
              <w:top w:val="nil"/>
              <w:left w:val="nil"/>
              <w:bottom w:val="single" w:sz="4" w:space="0" w:color="auto"/>
            </w:tcBorders>
            <w:noWrap/>
            <w:vAlign w:val="bottom"/>
          </w:tcPr>
          <w:p w:rsidR="001471BE" w:rsidRPr="00A500EA" w:rsidRDefault="001471BE" w:rsidP="008A567F">
            <w:pPr>
              <w:spacing w:after="0" w:line="240" w:lineRule="auto"/>
              <w:jc w:val="center"/>
              <w:rPr>
                <w:rFonts w:ascii="Cambria Math" w:hAnsi="Cambria Math" w:cs="Calibri"/>
                <w:color w:val="000000"/>
              </w:rPr>
            </w:pPr>
            <w:r w:rsidRPr="00A500EA">
              <w:rPr>
                <w:rFonts w:ascii="Cambria Math" w:hAnsi="Cambria Math" w:cs="Calibri"/>
                <w:color w:val="000000"/>
              </w:rPr>
              <w:t>Relative Frequency</w:t>
            </w:r>
          </w:p>
        </w:tc>
      </w:tr>
      <w:tr w:rsidR="001471BE" w:rsidRPr="0041609F" w:rsidTr="00EC2D24">
        <w:trPr>
          <w:trHeight w:val="315"/>
        </w:trPr>
        <w:tc>
          <w:tcPr>
            <w:tcW w:w="2673" w:type="dxa"/>
            <w:tcBorders>
              <w:top w:val="nil"/>
              <w:left w:val="nil"/>
              <w:bottom w:val="nil"/>
              <w:right w:val="single" w:sz="4" w:space="0" w:color="auto"/>
            </w:tcBorders>
            <w:noWrap/>
            <w:vAlign w:val="bottom"/>
          </w:tcPr>
          <w:p w:rsidR="001471BE" w:rsidRPr="00A500EA" w:rsidRDefault="001471BE" w:rsidP="008A567F">
            <w:pPr>
              <w:spacing w:after="0" w:line="240" w:lineRule="auto"/>
              <w:jc w:val="center"/>
              <w:rPr>
                <w:rFonts w:ascii="Cambria Math" w:hAnsi="Cambria Math" w:cs="Calibri"/>
                <w:color w:val="000000"/>
              </w:rPr>
            </w:pPr>
            <w:r w:rsidRPr="00A500EA">
              <w:rPr>
                <w:rFonts w:ascii="Cambria Math" w:hAnsi="Cambria Math" w:cs="Calibri"/>
                <w:color w:val="000000"/>
              </w:rPr>
              <w:t>Saving more</w:t>
            </w:r>
          </w:p>
        </w:tc>
        <w:tc>
          <w:tcPr>
            <w:tcW w:w="2160" w:type="dxa"/>
            <w:tcBorders>
              <w:top w:val="nil"/>
              <w:left w:val="nil"/>
              <w:bottom w:val="nil"/>
            </w:tcBorders>
            <w:noWrap/>
            <w:vAlign w:val="bottom"/>
          </w:tcPr>
          <w:p w:rsidR="001471BE" w:rsidRPr="00A500EA" w:rsidRDefault="001471BE" w:rsidP="00EC2D24">
            <w:pPr>
              <w:spacing w:after="0" w:line="240" w:lineRule="auto"/>
              <w:jc w:val="right"/>
              <w:rPr>
                <w:rFonts w:ascii="Cambria Math" w:hAnsi="Cambria Math" w:cs="Calibri"/>
                <w:color w:val="000000"/>
              </w:rPr>
            </w:pPr>
            <w:r w:rsidRPr="00A500EA">
              <w:rPr>
                <w:rFonts w:ascii="Cambria Math" w:hAnsi="Cambria Math" w:cs="Calibri"/>
                <w:color w:val="000000"/>
              </w:rPr>
              <w:t>328/1026 = 0.320</w:t>
            </w:r>
          </w:p>
        </w:tc>
      </w:tr>
      <w:tr w:rsidR="001471BE" w:rsidRPr="0041609F" w:rsidTr="00EC2D24">
        <w:trPr>
          <w:trHeight w:val="315"/>
        </w:trPr>
        <w:tc>
          <w:tcPr>
            <w:tcW w:w="2673" w:type="dxa"/>
            <w:tcBorders>
              <w:top w:val="nil"/>
              <w:left w:val="nil"/>
              <w:bottom w:val="nil"/>
              <w:right w:val="single" w:sz="4" w:space="0" w:color="auto"/>
            </w:tcBorders>
            <w:noWrap/>
            <w:vAlign w:val="bottom"/>
          </w:tcPr>
          <w:p w:rsidR="001471BE" w:rsidRPr="00A500EA" w:rsidRDefault="001471BE" w:rsidP="008A567F">
            <w:pPr>
              <w:spacing w:after="0" w:line="240" w:lineRule="auto"/>
              <w:jc w:val="center"/>
              <w:rPr>
                <w:rFonts w:ascii="Cambria Math" w:hAnsi="Cambria Math" w:cs="Calibri"/>
                <w:color w:val="000000"/>
              </w:rPr>
            </w:pPr>
            <w:r w:rsidRPr="00A500EA">
              <w:rPr>
                <w:rFonts w:ascii="Cambria Math" w:hAnsi="Cambria Math" w:cs="Calibri"/>
                <w:color w:val="000000"/>
              </w:rPr>
              <w:t>Paying down debt</w:t>
            </w:r>
          </w:p>
        </w:tc>
        <w:tc>
          <w:tcPr>
            <w:tcW w:w="2160" w:type="dxa"/>
            <w:tcBorders>
              <w:top w:val="nil"/>
              <w:left w:val="nil"/>
              <w:bottom w:val="nil"/>
            </w:tcBorders>
            <w:noWrap/>
            <w:vAlign w:val="bottom"/>
          </w:tcPr>
          <w:p w:rsidR="001471BE" w:rsidRPr="00A500EA" w:rsidRDefault="001471BE" w:rsidP="00EC2D24">
            <w:pPr>
              <w:spacing w:after="0" w:line="240" w:lineRule="auto"/>
              <w:jc w:val="right"/>
              <w:rPr>
                <w:rFonts w:ascii="Cambria Math" w:hAnsi="Cambria Math" w:cs="Calibri"/>
                <w:color w:val="000000"/>
              </w:rPr>
            </w:pPr>
            <w:r w:rsidRPr="00A500EA">
              <w:rPr>
                <w:rFonts w:ascii="Cambria Math" w:hAnsi="Cambria Math" w:cs="Calibri"/>
                <w:color w:val="000000"/>
              </w:rPr>
              <w:t>257/1026 = 0.250</w:t>
            </w:r>
          </w:p>
        </w:tc>
      </w:tr>
      <w:tr w:rsidR="001471BE" w:rsidRPr="0041609F" w:rsidTr="00EC2D24">
        <w:trPr>
          <w:trHeight w:val="315"/>
        </w:trPr>
        <w:tc>
          <w:tcPr>
            <w:tcW w:w="2673" w:type="dxa"/>
            <w:tcBorders>
              <w:top w:val="nil"/>
              <w:left w:val="nil"/>
              <w:bottom w:val="nil"/>
              <w:right w:val="single" w:sz="4" w:space="0" w:color="auto"/>
            </w:tcBorders>
            <w:noWrap/>
            <w:vAlign w:val="bottom"/>
          </w:tcPr>
          <w:p w:rsidR="001471BE" w:rsidRPr="00A500EA" w:rsidRDefault="001471BE" w:rsidP="008A567F">
            <w:pPr>
              <w:spacing w:after="0" w:line="240" w:lineRule="auto"/>
              <w:jc w:val="center"/>
              <w:rPr>
                <w:rFonts w:ascii="Cambria Math" w:hAnsi="Cambria Math" w:cs="Calibri"/>
                <w:color w:val="000000"/>
              </w:rPr>
            </w:pPr>
            <w:r w:rsidRPr="00A500EA">
              <w:rPr>
                <w:rFonts w:ascii="Cambria Math" w:hAnsi="Cambria Math" w:cs="Calibri"/>
                <w:color w:val="000000"/>
              </w:rPr>
              <w:t>Making more income</w:t>
            </w:r>
          </w:p>
        </w:tc>
        <w:tc>
          <w:tcPr>
            <w:tcW w:w="2160" w:type="dxa"/>
            <w:tcBorders>
              <w:top w:val="nil"/>
              <w:left w:val="nil"/>
              <w:bottom w:val="nil"/>
            </w:tcBorders>
            <w:noWrap/>
            <w:vAlign w:val="bottom"/>
          </w:tcPr>
          <w:p w:rsidR="001471BE" w:rsidRPr="00A500EA" w:rsidRDefault="001471BE" w:rsidP="00EC2D24">
            <w:pPr>
              <w:spacing w:after="0" w:line="240" w:lineRule="auto"/>
              <w:jc w:val="right"/>
              <w:rPr>
                <w:rFonts w:ascii="Cambria Math" w:hAnsi="Cambria Math" w:cs="Calibri"/>
                <w:color w:val="000000"/>
              </w:rPr>
            </w:pPr>
            <w:r w:rsidRPr="00A500EA">
              <w:rPr>
                <w:rFonts w:ascii="Cambria Math" w:hAnsi="Cambria Math" w:cs="Calibri"/>
                <w:color w:val="000000"/>
              </w:rPr>
              <w:t>154/1026 = 0.150</w:t>
            </w:r>
          </w:p>
        </w:tc>
      </w:tr>
      <w:tr w:rsidR="001471BE" w:rsidRPr="0041609F" w:rsidTr="00EC2D24">
        <w:trPr>
          <w:trHeight w:val="315"/>
        </w:trPr>
        <w:tc>
          <w:tcPr>
            <w:tcW w:w="2673" w:type="dxa"/>
            <w:tcBorders>
              <w:top w:val="nil"/>
              <w:left w:val="nil"/>
              <w:bottom w:val="nil"/>
              <w:right w:val="single" w:sz="4" w:space="0" w:color="auto"/>
            </w:tcBorders>
            <w:noWrap/>
            <w:vAlign w:val="bottom"/>
          </w:tcPr>
          <w:p w:rsidR="001471BE" w:rsidRPr="00A500EA" w:rsidRDefault="001471BE" w:rsidP="008A567F">
            <w:pPr>
              <w:spacing w:after="0" w:line="240" w:lineRule="auto"/>
              <w:jc w:val="center"/>
              <w:rPr>
                <w:rFonts w:ascii="Cambria Math" w:hAnsi="Cambria Math" w:cs="Calibri"/>
                <w:color w:val="000000"/>
              </w:rPr>
            </w:pPr>
            <w:r w:rsidRPr="00A500EA">
              <w:rPr>
                <w:rFonts w:ascii="Cambria Math" w:hAnsi="Cambria Math" w:cs="Calibri"/>
                <w:color w:val="000000"/>
              </w:rPr>
              <w:t>Spending less</w:t>
            </w:r>
          </w:p>
        </w:tc>
        <w:tc>
          <w:tcPr>
            <w:tcW w:w="2160" w:type="dxa"/>
            <w:tcBorders>
              <w:top w:val="nil"/>
              <w:left w:val="nil"/>
              <w:bottom w:val="nil"/>
            </w:tcBorders>
            <w:noWrap/>
            <w:vAlign w:val="bottom"/>
          </w:tcPr>
          <w:p w:rsidR="001471BE" w:rsidRPr="00A500EA" w:rsidRDefault="001471BE" w:rsidP="00EC2D24">
            <w:pPr>
              <w:spacing w:after="0" w:line="240" w:lineRule="auto"/>
              <w:jc w:val="right"/>
              <w:rPr>
                <w:rFonts w:ascii="Cambria Math" w:hAnsi="Cambria Math" w:cs="Calibri"/>
                <w:color w:val="000000"/>
              </w:rPr>
            </w:pPr>
            <w:r w:rsidRPr="00A500EA">
              <w:rPr>
                <w:rFonts w:ascii="Cambria Math" w:hAnsi="Cambria Math" w:cs="Calibri"/>
                <w:color w:val="000000"/>
              </w:rPr>
              <w:t>133/1026 = 0.130</w:t>
            </w:r>
          </w:p>
        </w:tc>
      </w:tr>
      <w:tr w:rsidR="001471BE" w:rsidRPr="0041609F" w:rsidTr="00EC2D24">
        <w:trPr>
          <w:trHeight w:val="315"/>
        </w:trPr>
        <w:tc>
          <w:tcPr>
            <w:tcW w:w="2673" w:type="dxa"/>
            <w:tcBorders>
              <w:top w:val="nil"/>
              <w:left w:val="nil"/>
              <w:bottom w:val="nil"/>
              <w:right w:val="single" w:sz="4" w:space="0" w:color="auto"/>
            </w:tcBorders>
            <w:noWrap/>
            <w:vAlign w:val="bottom"/>
          </w:tcPr>
          <w:p w:rsidR="001471BE" w:rsidRPr="00A500EA" w:rsidRDefault="001471BE" w:rsidP="008A567F">
            <w:pPr>
              <w:spacing w:after="0" w:line="240" w:lineRule="auto"/>
              <w:jc w:val="center"/>
              <w:rPr>
                <w:rFonts w:ascii="Cambria Math" w:hAnsi="Cambria Math" w:cs="Calibri"/>
                <w:color w:val="000000"/>
              </w:rPr>
            </w:pPr>
            <w:r w:rsidRPr="00A500EA">
              <w:rPr>
                <w:rFonts w:ascii="Cambria Math" w:hAnsi="Cambria Math" w:cs="Calibri"/>
                <w:color w:val="000000"/>
              </w:rPr>
              <w:t>Investing more</w:t>
            </w:r>
          </w:p>
        </w:tc>
        <w:tc>
          <w:tcPr>
            <w:tcW w:w="2160" w:type="dxa"/>
            <w:tcBorders>
              <w:top w:val="nil"/>
              <w:left w:val="nil"/>
              <w:bottom w:val="nil"/>
            </w:tcBorders>
            <w:noWrap/>
            <w:vAlign w:val="bottom"/>
          </w:tcPr>
          <w:p w:rsidR="001471BE" w:rsidRPr="00A500EA" w:rsidRDefault="001471BE" w:rsidP="00EC2D24">
            <w:pPr>
              <w:spacing w:after="0" w:line="240" w:lineRule="auto"/>
              <w:jc w:val="right"/>
              <w:rPr>
                <w:rFonts w:ascii="Cambria Math" w:hAnsi="Cambria Math" w:cs="Calibri"/>
                <w:color w:val="000000"/>
              </w:rPr>
            </w:pPr>
            <w:r w:rsidRPr="00A500EA">
              <w:rPr>
                <w:rFonts w:ascii="Cambria Math" w:hAnsi="Cambria Math" w:cs="Calibri"/>
                <w:color w:val="000000"/>
              </w:rPr>
              <w:t>103/1026 = 0.100</w:t>
            </w:r>
          </w:p>
        </w:tc>
      </w:tr>
      <w:tr w:rsidR="001471BE" w:rsidRPr="0041609F" w:rsidTr="00EC2D24">
        <w:trPr>
          <w:trHeight w:val="315"/>
        </w:trPr>
        <w:tc>
          <w:tcPr>
            <w:tcW w:w="2673" w:type="dxa"/>
            <w:tcBorders>
              <w:top w:val="nil"/>
              <w:left w:val="nil"/>
              <w:bottom w:val="nil"/>
              <w:right w:val="single" w:sz="4" w:space="0" w:color="auto"/>
            </w:tcBorders>
            <w:noWrap/>
            <w:vAlign w:val="bottom"/>
          </w:tcPr>
          <w:p w:rsidR="001471BE" w:rsidRPr="00A500EA" w:rsidRDefault="001471BE" w:rsidP="008A567F">
            <w:pPr>
              <w:spacing w:after="0" w:line="240" w:lineRule="auto"/>
              <w:jc w:val="center"/>
              <w:rPr>
                <w:rFonts w:ascii="Cambria Math" w:hAnsi="Cambria Math" w:cs="Calibri"/>
                <w:color w:val="000000"/>
              </w:rPr>
            </w:pPr>
            <w:r w:rsidRPr="00A500EA">
              <w:rPr>
                <w:rFonts w:ascii="Cambria Math" w:hAnsi="Cambria Math" w:cs="Calibri"/>
                <w:color w:val="000000"/>
              </w:rPr>
              <w:t>Saving for large purchase</w:t>
            </w:r>
          </w:p>
        </w:tc>
        <w:tc>
          <w:tcPr>
            <w:tcW w:w="2160" w:type="dxa"/>
            <w:tcBorders>
              <w:top w:val="nil"/>
              <w:left w:val="nil"/>
              <w:bottom w:val="nil"/>
            </w:tcBorders>
            <w:noWrap/>
            <w:vAlign w:val="bottom"/>
          </w:tcPr>
          <w:p w:rsidR="001471BE" w:rsidRPr="00A500EA" w:rsidRDefault="001471BE" w:rsidP="00EC2D24">
            <w:pPr>
              <w:spacing w:after="0" w:line="240" w:lineRule="auto"/>
              <w:jc w:val="right"/>
              <w:rPr>
                <w:rFonts w:ascii="Cambria Math" w:hAnsi="Cambria Math" w:cs="Calibri"/>
                <w:color w:val="000000"/>
              </w:rPr>
            </w:pPr>
            <w:r w:rsidRPr="00A500EA">
              <w:rPr>
                <w:rFonts w:ascii="Cambria Math" w:hAnsi="Cambria Math" w:cs="Calibri"/>
                <w:color w:val="000000"/>
              </w:rPr>
              <w:t>41/1026 = 0.040</w:t>
            </w:r>
          </w:p>
        </w:tc>
      </w:tr>
      <w:tr w:rsidR="001471BE" w:rsidRPr="0041609F" w:rsidTr="00EC2D24">
        <w:trPr>
          <w:trHeight w:val="315"/>
        </w:trPr>
        <w:tc>
          <w:tcPr>
            <w:tcW w:w="2673" w:type="dxa"/>
            <w:tcBorders>
              <w:top w:val="nil"/>
              <w:left w:val="nil"/>
              <w:bottom w:val="nil"/>
              <w:right w:val="single" w:sz="4" w:space="0" w:color="auto"/>
            </w:tcBorders>
            <w:noWrap/>
            <w:vAlign w:val="bottom"/>
          </w:tcPr>
          <w:p w:rsidR="001471BE" w:rsidRPr="00A500EA" w:rsidRDefault="001471BE" w:rsidP="008A567F">
            <w:pPr>
              <w:spacing w:after="0" w:line="240" w:lineRule="auto"/>
              <w:jc w:val="center"/>
              <w:rPr>
                <w:rFonts w:ascii="Cambria Math" w:hAnsi="Cambria Math" w:cs="Calibri"/>
                <w:color w:val="000000"/>
              </w:rPr>
            </w:pPr>
            <w:r w:rsidRPr="00A500EA">
              <w:rPr>
                <w:rFonts w:ascii="Cambria Math" w:hAnsi="Cambria Math" w:cs="Calibri"/>
                <w:color w:val="000000"/>
              </w:rPr>
              <w:t>Don’t know</w:t>
            </w:r>
          </w:p>
        </w:tc>
        <w:tc>
          <w:tcPr>
            <w:tcW w:w="2160" w:type="dxa"/>
            <w:tcBorders>
              <w:top w:val="nil"/>
              <w:left w:val="nil"/>
              <w:bottom w:val="nil"/>
            </w:tcBorders>
            <w:noWrap/>
            <w:vAlign w:val="bottom"/>
          </w:tcPr>
          <w:p w:rsidR="001471BE" w:rsidRPr="00A500EA" w:rsidRDefault="001471BE" w:rsidP="00EC2D24">
            <w:pPr>
              <w:spacing w:after="0" w:line="240" w:lineRule="auto"/>
              <w:jc w:val="right"/>
              <w:rPr>
                <w:rFonts w:ascii="Cambria Math" w:hAnsi="Cambria Math" w:cs="Calibri"/>
                <w:color w:val="000000"/>
              </w:rPr>
            </w:pPr>
            <w:r w:rsidRPr="00A500EA">
              <w:rPr>
                <w:rFonts w:ascii="Cambria Math" w:hAnsi="Cambria Math" w:cs="Calibri"/>
                <w:color w:val="000000"/>
              </w:rPr>
              <w:t>10/1026 = 0.010</w:t>
            </w:r>
          </w:p>
        </w:tc>
      </w:tr>
      <w:tr w:rsidR="001471BE" w:rsidRPr="0041609F" w:rsidTr="00EC2D24">
        <w:trPr>
          <w:trHeight w:val="315"/>
        </w:trPr>
        <w:tc>
          <w:tcPr>
            <w:tcW w:w="2673" w:type="dxa"/>
            <w:tcBorders>
              <w:top w:val="nil"/>
              <w:left w:val="nil"/>
              <w:bottom w:val="nil"/>
              <w:right w:val="single" w:sz="4" w:space="0" w:color="auto"/>
            </w:tcBorders>
            <w:noWrap/>
            <w:vAlign w:val="bottom"/>
          </w:tcPr>
          <w:p w:rsidR="001471BE" w:rsidRPr="00A500EA" w:rsidRDefault="001471BE" w:rsidP="008A567F">
            <w:pPr>
              <w:spacing w:after="0" w:line="240" w:lineRule="auto"/>
              <w:jc w:val="center"/>
              <w:rPr>
                <w:rFonts w:ascii="Cambria Math" w:hAnsi="Cambria Math" w:cs="Calibri"/>
                <w:color w:val="000000"/>
              </w:rPr>
            </w:pPr>
          </w:p>
        </w:tc>
        <w:tc>
          <w:tcPr>
            <w:tcW w:w="2160" w:type="dxa"/>
            <w:tcBorders>
              <w:top w:val="nil"/>
              <w:left w:val="nil"/>
              <w:bottom w:val="nil"/>
            </w:tcBorders>
            <w:noWrap/>
            <w:vAlign w:val="bottom"/>
          </w:tcPr>
          <w:p w:rsidR="001471BE" w:rsidRPr="00A500EA" w:rsidRDefault="001471BE" w:rsidP="00EC2D24">
            <w:pPr>
              <w:spacing w:after="0" w:line="240" w:lineRule="auto"/>
              <w:jc w:val="right"/>
              <w:rPr>
                <w:rFonts w:ascii="Cambria Math" w:hAnsi="Cambria Math" w:cs="Calibri"/>
                <w:color w:val="000000"/>
              </w:rPr>
            </w:pPr>
            <w:r w:rsidRPr="00A500EA">
              <w:rPr>
                <w:rFonts w:ascii="Cambria Math" w:hAnsi="Cambria Math" w:cs="Calibri"/>
                <w:color w:val="000000"/>
              </w:rPr>
              <w:t>Total = 1</w:t>
            </w:r>
          </w:p>
        </w:tc>
      </w:tr>
    </w:tbl>
    <w:p w:rsidR="001471BE" w:rsidRPr="00A500EA" w:rsidRDefault="001471BE" w:rsidP="00C0507F">
      <w:pPr>
        <w:pStyle w:val="ListParagraph"/>
        <w:ind w:left="1530"/>
        <w:rPr>
          <w:rFonts w:ascii="Cambria Math" w:hAnsi="Cambria Math" w:cs="Calibri"/>
        </w:rPr>
      </w:pPr>
    </w:p>
    <w:p w:rsidR="001471BE" w:rsidRPr="00A500EA" w:rsidRDefault="001471BE" w:rsidP="00EC2D24">
      <w:pPr>
        <w:pStyle w:val="ListParagraph"/>
        <w:ind w:left="1530"/>
        <w:rPr>
          <w:rFonts w:ascii="Cambria Math" w:hAnsi="Cambria Math" w:cs="Calibri"/>
        </w:rPr>
      </w:pPr>
      <w:r w:rsidRPr="00A500EA">
        <w:rPr>
          <w:rFonts w:ascii="Cambria Math" w:hAnsi="Cambria Math" w:cs="Calibri"/>
        </w:rPr>
        <w:t xml:space="preserve">25% of the sample said paying down debt was the top financial resolution. </w:t>
      </w:r>
    </w:p>
    <w:p w:rsidR="001471BE" w:rsidRPr="00A500EA" w:rsidRDefault="001471BE" w:rsidP="00F61B9C">
      <w:pPr>
        <w:pStyle w:val="ListParagraph"/>
        <w:numPr>
          <w:ilvl w:val="1"/>
          <w:numId w:val="1"/>
        </w:numPr>
        <w:rPr>
          <w:rFonts w:ascii="Cambria Math" w:hAnsi="Cambria Math" w:cs="Calibri"/>
        </w:rPr>
      </w:pPr>
      <w:r w:rsidRPr="00A500EA">
        <w:rPr>
          <w:rFonts w:ascii="Cambria Math" w:hAnsi="Cambria Math" w:cs="Calibri"/>
        </w:rPr>
        <w:t xml:space="preserve"> </w:t>
      </w:r>
    </w:p>
    <w:p w:rsidR="001471BE" w:rsidRPr="00A500EA" w:rsidRDefault="001471BE" w:rsidP="00EC2D24">
      <w:pPr>
        <w:pStyle w:val="ListParagraph"/>
        <w:ind w:left="1530"/>
        <w:rPr>
          <w:rFonts w:ascii="Cambria Math" w:hAnsi="Cambria Math" w:cs="Calibri"/>
        </w:rPr>
      </w:pPr>
      <w:r w:rsidRPr="005F077B">
        <w:rPr>
          <w:rFonts w:ascii="Cambria Math" w:hAnsi="Cambria Math"/>
          <w:noProof/>
        </w:rPr>
        <w:pict>
          <v:shape id="Chart 37" o:spid="_x0000_i1070" type="#_x0000_t75" style="width:349.5pt;height:188.2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D0Rer52wAAAAUBAAAPAAAAZHJzL2Rvd25y&#10;ZXYueG1sTI9PT4NAEMXvJn6HzZh4s0trihZZmqaJNy/Wf9cBpoCys8AuLfrpO/Wil5e8vMl7v0nX&#10;k23VgQbfODYwn0WgiAtXNlwZeH15vLkH5QNyia1jMvBNHtbZ5UWKSemO/EyHXaiUlLBP0EAdQpdo&#10;7YuaLPqZ64gl27vBYhA7VLoc8CjlttWLKIq1xYZlocaOtjUVX7vRGli8f26XH6j7vNuM/c/T/s27&#10;fm7M9dW0eQAVaAp/x3DGF3TIhCl3I5detQbkkfCrksWrldjcwO1dvASdpfo/fXYCAAD//wMAUEsD&#10;BBQABgAIAAAAIQCPnEJhDAEAADcCAAAOAAAAZHJzL2Uyb0RvYy54bWyckcFOwzAQRO9I/IO1d+ok&#10;h6iN6vRSIXHiAh+w2OvEUmJba5fA32PagsoJKbfZHelpdnZ/+Jgn8U6cXPAK6k0FgrwOxvlBwevL&#10;48MWRMroDU7Bk4JPSnDo7+/2S+yoCWOYDLEoEJ+6JSoYc46dlEmPNGPahEi+mDbwjLmMPEjDuBT6&#10;PMmmqlq5BDaRg6aUyvZ4MaE/860lnZ+tTZTFVNI19a4BkRW01a4FwT/iTUHTbFuQ/R67gTGOTl8z&#10;4YpIMzpfEvyijphRnNitQOkROReW7s7qGkqvJl0B5fL/iw7WOk3HoE8z+Xxpm2nCXF6dRhdTabBz&#10;RgE/mfq7O/nn4tu56Nt/918AAAD//wMAUEsDBBQABgAIAAAAIQCrFs1GuQAAACIBAAAZAAAAZHJz&#10;L19yZWxzL2Uyb0RvYy54bWwucmVsc4SPzQrCMBCE74LvEPZu03oQkSa9iNCr1AdY0u0PtknIRrFv&#10;b9CLguBxdphvdsrqMU/iToFHZxUUWQ6CrHHtaHsFl+a02YPgiLbFyVlSsBBDpder8kwTxhTiYfQs&#10;EsWygiFGf5CSzUAzcuY82eR0LswYkwy99Giu2JPc5vlOhk8G6C+mqFsFoW4LEM3iU/N/tuu60dDR&#10;mdtMNv6okGbAEBMQQ09RwUvy+1pk6VOQupRfy/QTAAD//wMAUEsDBBQABgAIAAAAIQBTmjGD9gAA&#10;AHQBAAAgAAAAZHJzL2NoYXJ0cy9fcmVscy9jaGFydDEueG1sLnJlbHOEkEFLAzEQhe+C/yEEPNps&#10;9yBSNluwKlQQQdvbXqbZ2WxsNhOSKNt/71wKFgQPc3jMzDdvXrOeJy++MWVHQcvlopICg6HeBavl&#10;fvd8ey9FLhB68BRQyxNmuW6vr5p39FB4KY8uZsGUkLUcS4krpbIZcYK8oIiBOwOlCQrLZFUEcwSL&#10;qq6qO5V+M2R7wRTbXsu07ZdS7E6RL//PpmFwBh/JfE0Yyh8nFHl8O3yiKQyFZLFoOTiPbFltVt0+&#10;cw7dx0jpAN0Zk7sXsNbBTV09EB27zQixYGJZc7FK/Nns83xGvlLPbp9mHgrgpWobdZFV+wMAAP//&#10;AwBQSwMEFAAGAAgAAAAhAJiqNAseBAAAkgoAABUAAABkcnMvY2hhcnRzL2NoYXJ0MS54bWysVt2P&#10;4jYQf6/U/yGNTurTghMSvgScuN3uaaVd3Wrh+tA3kwyQ4tip7bBwf33HH4HQW6rrqjwEezzfv5mx&#10;Jx8PJQv2IFUh+DSMOiQMgGciL/hmGn5d3t8Mw0BpynPKBIdpeAQVfpz9/NMkG2dbKvWiohkEqISr&#10;cTYNt1pX425XZVsoqeqICjierYUsqcat3HRzSV9Recm6MSH9rlUSegX0HQpKWvBGXv6IvFiviwzu&#10;RFaXwLXzQgKjGjOgtkWlwhkGxyjfBHvKpiHwm6+LsGuI1lmzqJjQcwnUcR5Frc2qpLym7JE2e2ZX&#10;Syo3oJ2ugnOQTtfhSeTgLeQbcMTjW8SD4yKdKI76cZIOoyQiZBinsRdy52knSghJ04SMBglJkuHw&#10;txvP8dpoGCaDYTQaoKJRFCUjkjgN2+a8H8ejtD9MSW/UG5DIWej+MzIkuNBM0Csqb00h+PVdIZ2y&#10;TDCnfCNFXSHinsxqpUFC7g4VSCNY5E2QjixkDl4PcZSMWgtKyxdYG5H1bLEF0NEvHxYf0nSM3340&#10;Qc/sIbLdUqxBw1jpW1FzD8DAaat0gCanIbFY72cLujcelkKC0bGfmW9lLTaskWd9pkfDmotXHuSw&#10;0tf4Y8//RHeN6uABO6u8aqHXOINNY/ovYKDUNfWJZ37ge1C6sXCNO21UuzixH4OqlljO6qo3fS9y&#10;J/ivOthx8XqpHBN0zrLbWGRw6bHC7jH553X5HWRLC9myDRmynSBz8+IWG2T2GbBjKDO2W9QfhJV0&#10;ejhkWr+4dxmEAdlVQgMv6cTpNZ4GUuzEtKWUkMhW3ltV02CKIldNN1AizzXLDX5J58IuiWPs8WtC&#10;DYI41C9/6XdCmN1z/t2mAdOiiCTfqfnjiik7DOnhIXc93UtJPEiHfphc0HuD0WmItCcFlsj8YKrj&#10;grulRWWUYVUbFiELHNR2Pjt7ZcGf6MF0svHrzEgPz0I5lpXrc11oZoeAtsZkkW1nEzpeifz4LFGe&#10;jpnSC31kYDeVoVTP0vzlsH6xPN0TydLlswzM5dC6GOhYz15ACVabO2SCAjg58Iv8Rti66Uyjv84T&#10;Nz9dBGcni2yH6T0FweGgl8JFkkmh1NxPSUz4KbHYbuYIfOC01uIPkF7K7FxCIqeGrdicbbijZdrf&#10;RUj9sl6r5pbC28Vwo7MnmLAK3sCr5UQLhvfg5e+Kkv4p5GdZ5Ig9uDI7Z+cNCAMp9DS8wTvP/ELz&#10;kMH9VshvJoD/E13zPthDcC/hrxofSMf3o4yNdl/q4DzNpqEfcvjSEjiV4bHgO8jxNeYw0/+hLFod&#10;9C9lYY8+gX4F8KWwchsPu0cbC6D90DHr3wv1hbPjRU3lhao+YUvs1NwX4YZWTQE1TwMsZZCcsjuq&#10;aSDxwp+G8iG3EZo6Oz0lZ38DAAD//wMAUEsBAi0AFAAGAAgAAAAhAKTylZEcAQAAXgIAABMAAAAA&#10;AAAAAAAAAAAAAAAAAFtDb250ZW50X1R5cGVzXS54bWxQSwECLQAUAAYACAAAACEAOP0h/9YAAACU&#10;AQAACwAAAAAAAAAAAAAAAABNAQAAX3JlbHMvLnJlbHNQSwECLQAUAAYACAAAACEA9EXq+dsAAAAF&#10;AQAADwAAAAAAAAAAAAAAAABMAgAAZHJzL2Rvd25yZXYueG1sUEsBAi0AFAAGAAgAAAAhAI+cQmEM&#10;AQAANwIAAA4AAAAAAAAAAAAAAAAAVAMAAGRycy9lMm9Eb2MueG1sUEsBAi0AFAAGAAgAAAAhAKsW&#10;zUa5AAAAIgEAABkAAAAAAAAAAAAAAAAAjAQAAGRycy9fcmVscy9lMm9Eb2MueG1sLnJlbHNQSwEC&#10;LQAUAAYACAAAACEAU5oxg/YAAAB0AQAAIAAAAAAAAAAAAAAAAAB8BQAAZHJzL2NoYXJ0cy9fcmVs&#10;cy9jaGFydDEueG1sLnJlbHNQSwECLQAUAAYACAAAACEAmKo0Cx4EAACSCgAAFQAAAAAAAAAAAAAA&#10;AACwBgAAZHJzL2NoYXJ0cy9jaGFydDEueG1sUEsFBgAAAAAHAAcAywEAAAELAAAAAA==&#10;">
            <v:imagedata r:id="rId63" o:title=""/>
            <o:lock v:ext="edit" aspectratio="f"/>
          </v:shape>
        </w:pict>
      </w:r>
    </w:p>
    <w:p w:rsidR="001471BE" w:rsidRDefault="001471BE" w:rsidP="003752E2">
      <w:pPr>
        <w:spacing w:after="0" w:line="240" w:lineRule="auto"/>
        <w:ind w:left="1166"/>
        <w:rPr>
          <w:rFonts w:ascii="Cambria Math" w:hAnsi="Cambria Math" w:cs="Calibri"/>
        </w:rPr>
      </w:pPr>
      <w:r w:rsidRPr="00A500EA">
        <w:rPr>
          <w:rFonts w:ascii="Cambria Math" w:hAnsi="Cambria Math" w:cs="Calibri"/>
        </w:rPr>
        <w:t xml:space="preserve">The bar chart shows that saving more in general is the top financial resolution, followed by paying down debt. Only a small portion of the sample didn’t know their financial resolution. </w:t>
      </w:r>
    </w:p>
    <w:p w:rsidR="001471BE" w:rsidRPr="00A500EA" w:rsidRDefault="001471BE" w:rsidP="003752E2">
      <w:pPr>
        <w:spacing w:after="0" w:line="240" w:lineRule="auto"/>
        <w:ind w:left="1166"/>
        <w:rPr>
          <w:rFonts w:ascii="Cambria Math" w:hAnsi="Cambria Math" w:cs="Calibri"/>
        </w:rPr>
      </w:pPr>
    </w:p>
    <w:p w:rsidR="001471BE" w:rsidRPr="00A500EA" w:rsidRDefault="001471BE" w:rsidP="003752E2">
      <w:pPr>
        <w:spacing w:after="0" w:line="240" w:lineRule="auto"/>
        <w:ind w:left="1166"/>
        <w:rPr>
          <w:rFonts w:ascii="Cambria Math" w:hAnsi="Cambria Math" w:cs="Calibri"/>
        </w:rPr>
      </w:pPr>
    </w:p>
    <w:p w:rsidR="001471BE" w:rsidRPr="00A500EA" w:rsidRDefault="001471BE" w:rsidP="00F61B9C">
      <w:pPr>
        <w:pStyle w:val="ListParagraph"/>
        <w:numPr>
          <w:ilvl w:val="0"/>
          <w:numId w:val="1"/>
        </w:numPr>
        <w:rPr>
          <w:rFonts w:ascii="Cambria Math" w:hAnsi="Cambria Math" w:cs="Calibri"/>
        </w:rPr>
      </w:pPr>
    </w:p>
    <w:p w:rsidR="001471BE" w:rsidRPr="00A500EA" w:rsidRDefault="001471BE" w:rsidP="00F61B9C">
      <w:pPr>
        <w:pStyle w:val="ListParagraph"/>
        <w:numPr>
          <w:ilvl w:val="1"/>
          <w:numId w:val="1"/>
        </w:numPr>
        <w:rPr>
          <w:rFonts w:ascii="Cambria Math" w:hAnsi="Cambria Math" w:cs="Calibri"/>
        </w:rPr>
      </w:pPr>
    </w:p>
    <w:tbl>
      <w:tblPr>
        <w:tblW w:w="4473" w:type="dxa"/>
        <w:tblInd w:w="1035" w:type="dxa"/>
        <w:tblLook w:val="00A0"/>
      </w:tblPr>
      <w:tblGrid>
        <w:gridCol w:w="2423"/>
        <w:gridCol w:w="2050"/>
      </w:tblGrid>
      <w:tr w:rsidR="001471BE" w:rsidRPr="0041609F" w:rsidTr="008A567F">
        <w:trPr>
          <w:trHeight w:val="315"/>
        </w:trPr>
        <w:tc>
          <w:tcPr>
            <w:tcW w:w="2423" w:type="dxa"/>
            <w:tcBorders>
              <w:top w:val="nil"/>
              <w:left w:val="nil"/>
              <w:bottom w:val="single" w:sz="4" w:space="0" w:color="auto"/>
              <w:right w:val="single" w:sz="4" w:space="0" w:color="auto"/>
            </w:tcBorders>
            <w:noWrap/>
            <w:vAlign w:val="bottom"/>
          </w:tcPr>
          <w:p w:rsidR="001471BE" w:rsidRPr="00A500EA" w:rsidRDefault="001471BE" w:rsidP="007D380F">
            <w:pPr>
              <w:spacing w:after="0" w:line="240" w:lineRule="auto"/>
              <w:jc w:val="center"/>
              <w:rPr>
                <w:rFonts w:ascii="Cambria Math" w:hAnsi="Cambria Math" w:cs="Calibri"/>
                <w:color w:val="000000"/>
              </w:rPr>
            </w:pPr>
            <w:r w:rsidRPr="00A500EA">
              <w:rPr>
                <w:rFonts w:ascii="Cambria Math" w:hAnsi="Cambria Math" w:cs="Calibri"/>
                <w:color w:val="000000"/>
              </w:rPr>
              <w:t>Response</w:t>
            </w:r>
          </w:p>
        </w:tc>
        <w:tc>
          <w:tcPr>
            <w:tcW w:w="2050" w:type="dxa"/>
            <w:tcBorders>
              <w:top w:val="nil"/>
              <w:left w:val="nil"/>
              <w:bottom w:val="single" w:sz="4" w:space="0" w:color="auto"/>
              <w:right w:val="nil"/>
            </w:tcBorders>
            <w:noWrap/>
            <w:vAlign w:val="bottom"/>
          </w:tcPr>
          <w:p w:rsidR="001471BE" w:rsidRPr="00A500EA" w:rsidRDefault="001471BE" w:rsidP="007D380F">
            <w:pPr>
              <w:spacing w:after="0" w:line="240" w:lineRule="auto"/>
              <w:jc w:val="center"/>
              <w:rPr>
                <w:rFonts w:ascii="Cambria Math" w:hAnsi="Cambria Math" w:cs="Calibri"/>
                <w:color w:val="000000"/>
              </w:rPr>
            </w:pPr>
            <w:r w:rsidRPr="00A500EA">
              <w:rPr>
                <w:rFonts w:ascii="Cambria Math" w:hAnsi="Cambria Math" w:cs="Calibri"/>
                <w:color w:val="000000"/>
              </w:rPr>
              <w:t>Frequency</w:t>
            </w:r>
          </w:p>
        </w:tc>
      </w:tr>
      <w:tr w:rsidR="001471BE" w:rsidRPr="0041609F" w:rsidTr="008A567F">
        <w:trPr>
          <w:trHeight w:val="315"/>
        </w:trPr>
        <w:tc>
          <w:tcPr>
            <w:tcW w:w="2423" w:type="dxa"/>
            <w:tcBorders>
              <w:top w:val="nil"/>
              <w:left w:val="nil"/>
              <w:bottom w:val="nil"/>
              <w:right w:val="single" w:sz="4" w:space="0" w:color="auto"/>
            </w:tcBorders>
            <w:noWrap/>
            <w:vAlign w:val="bottom"/>
          </w:tcPr>
          <w:p w:rsidR="001471BE" w:rsidRPr="00A500EA" w:rsidRDefault="001471BE" w:rsidP="007D380F">
            <w:pPr>
              <w:spacing w:after="0" w:line="240" w:lineRule="auto"/>
              <w:jc w:val="center"/>
              <w:rPr>
                <w:rFonts w:ascii="Cambria Math" w:hAnsi="Cambria Math" w:cs="Calibri"/>
                <w:color w:val="000000"/>
              </w:rPr>
            </w:pPr>
            <w:r w:rsidRPr="00A500EA">
              <w:rPr>
                <w:rFonts w:ascii="Cambria Math" w:hAnsi="Cambria Math" w:cs="Calibri"/>
                <w:color w:val="000000"/>
              </w:rPr>
              <w:t>A few days</w:t>
            </w:r>
          </w:p>
        </w:tc>
        <w:tc>
          <w:tcPr>
            <w:tcW w:w="2050" w:type="dxa"/>
            <w:tcBorders>
              <w:top w:val="nil"/>
              <w:left w:val="nil"/>
              <w:bottom w:val="nil"/>
              <w:right w:val="nil"/>
            </w:tcBorders>
            <w:noWrap/>
            <w:vAlign w:val="bottom"/>
          </w:tcPr>
          <w:p w:rsidR="001471BE" w:rsidRPr="00A500EA" w:rsidRDefault="001471BE" w:rsidP="00674659">
            <w:pPr>
              <w:spacing w:after="0" w:line="240" w:lineRule="auto"/>
              <w:jc w:val="right"/>
              <w:rPr>
                <w:rFonts w:ascii="Cambria Math" w:hAnsi="Cambria Math" w:cs="Calibri"/>
                <w:color w:val="000000"/>
              </w:rPr>
            </w:pPr>
            <w:r w:rsidRPr="00A500EA">
              <w:rPr>
                <w:rFonts w:ascii="Cambria Math" w:hAnsi="Cambria Math" w:cs="Calibri"/>
                <w:color w:val="000000"/>
              </w:rPr>
              <w:t>0.21</w:t>
            </w:r>
            <w:r>
              <w:rPr>
                <w:rFonts w:ascii="Cambria Math" w:hAnsi="Cambria Math" w:cs="Calibri"/>
                <w:color w:val="000000"/>
              </w:rPr>
              <w:t>(</w:t>
            </w:r>
            <w:r w:rsidRPr="00A500EA">
              <w:rPr>
                <w:rFonts w:ascii="Cambria Math" w:hAnsi="Cambria Math" w:cs="Calibri"/>
                <w:color w:val="000000"/>
              </w:rPr>
              <w:t>3057</w:t>
            </w:r>
            <w:r>
              <w:rPr>
                <w:rFonts w:ascii="Cambria Math" w:hAnsi="Cambria Math" w:cs="Calibri"/>
                <w:color w:val="000000"/>
              </w:rPr>
              <w:t>)</w:t>
            </w:r>
            <w:r w:rsidRPr="00A500EA">
              <w:rPr>
                <w:rFonts w:ascii="Cambria Math" w:hAnsi="Cambria Math" w:cs="Calibri"/>
                <w:color w:val="000000"/>
              </w:rPr>
              <w:t xml:space="preserve"> = 642</w:t>
            </w:r>
          </w:p>
        </w:tc>
      </w:tr>
      <w:tr w:rsidR="001471BE" w:rsidRPr="0041609F" w:rsidTr="008A567F">
        <w:trPr>
          <w:trHeight w:val="315"/>
        </w:trPr>
        <w:tc>
          <w:tcPr>
            <w:tcW w:w="2423" w:type="dxa"/>
            <w:tcBorders>
              <w:top w:val="nil"/>
              <w:left w:val="nil"/>
              <w:bottom w:val="nil"/>
              <w:right w:val="single" w:sz="4" w:space="0" w:color="auto"/>
            </w:tcBorders>
            <w:noWrap/>
            <w:vAlign w:val="bottom"/>
          </w:tcPr>
          <w:p w:rsidR="001471BE" w:rsidRPr="00A500EA" w:rsidRDefault="001471BE" w:rsidP="007D380F">
            <w:pPr>
              <w:spacing w:after="0" w:line="240" w:lineRule="auto"/>
              <w:jc w:val="center"/>
              <w:rPr>
                <w:rFonts w:ascii="Cambria Math" w:hAnsi="Cambria Math" w:cs="Calibri"/>
                <w:color w:val="000000"/>
              </w:rPr>
            </w:pPr>
            <w:r w:rsidRPr="00A500EA">
              <w:rPr>
                <w:rFonts w:ascii="Cambria Math" w:hAnsi="Cambria Math" w:cs="Calibri"/>
                <w:color w:val="000000"/>
              </w:rPr>
              <w:t>A few long weekends</w:t>
            </w:r>
          </w:p>
        </w:tc>
        <w:tc>
          <w:tcPr>
            <w:tcW w:w="2050" w:type="dxa"/>
            <w:tcBorders>
              <w:top w:val="nil"/>
              <w:left w:val="nil"/>
              <w:bottom w:val="nil"/>
              <w:right w:val="nil"/>
            </w:tcBorders>
            <w:noWrap/>
            <w:vAlign w:val="bottom"/>
          </w:tcPr>
          <w:p w:rsidR="001471BE" w:rsidRPr="00A500EA" w:rsidRDefault="001471BE" w:rsidP="00674659">
            <w:pPr>
              <w:spacing w:after="0" w:line="240" w:lineRule="auto"/>
              <w:jc w:val="right"/>
              <w:rPr>
                <w:rFonts w:ascii="Cambria Math" w:hAnsi="Cambria Math" w:cs="Calibri"/>
                <w:color w:val="000000"/>
              </w:rPr>
            </w:pPr>
            <w:r w:rsidRPr="00A500EA">
              <w:rPr>
                <w:rFonts w:ascii="Cambria Math" w:hAnsi="Cambria Math" w:cs="Calibri"/>
                <w:color w:val="000000"/>
              </w:rPr>
              <w:t>0.18</w:t>
            </w:r>
            <w:r>
              <w:rPr>
                <w:rFonts w:ascii="Cambria Math" w:hAnsi="Cambria Math" w:cs="Calibri"/>
                <w:color w:val="000000"/>
              </w:rPr>
              <w:t>(</w:t>
            </w:r>
            <w:r w:rsidRPr="00A500EA">
              <w:rPr>
                <w:rFonts w:ascii="Cambria Math" w:hAnsi="Cambria Math" w:cs="Calibri"/>
                <w:color w:val="000000"/>
              </w:rPr>
              <w:t>3057</w:t>
            </w:r>
            <w:r>
              <w:rPr>
                <w:rFonts w:ascii="Cambria Math" w:hAnsi="Cambria Math" w:cs="Calibri"/>
                <w:color w:val="000000"/>
              </w:rPr>
              <w:t>)</w:t>
            </w:r>
            <w:r w:rsidRPr="00A500EA">
              <w:rPr>
                <w:rFonts w:ascii="Cambria Math" w:hAnsi="Cambria Math" w:cs="Calibri"/>
                <w:color w:val="000000"/>
              </w:rPr>
              <w:t xml:space="preserve"> = 550</w:t>
            </w:r>
          </w:p>
        </w:tc>
      </w:tr>
      <w:tr w:rsidR="001471BE" w:rsidRPr="0041609F" w:rsidTr="008A567F">
        <w:trPr>
          <w:trHeight w:val="315"/>
        </w:trPr>
        <w:tc>
          <w:tcPr>
            <w:tcW w:w="2423" w:type="dxa"/>
            <w:tcBorders>
              <w:top w:val="nil"/>
              <w:left w:val="nil"/>
              <w:bottom w:val="nil"/>
              <w:right w:val="single" w:sz="4" w:space="0" w:color="auto"/>
            </w:tcBorders>
            <w:noWrap/>
            <w:vAlign w:val="bottom"/>
          </w:tcPr>
          <w:p w:rsidR="001471BE" w:rsidRPr="00A500EA" w:rsidRDefault="001471BE" w:rsidP="007D380F">
            <w:pPr>
              <w:spacing w:after="0" w:line="240" w:lineRule="auto"/>
              <w:jc w:val="center"/>
              <w:rPr>
                <w:rFonts w:ascii="Cambria Math" w:hAnsi="Cambria Math" w:cs="Calibri"/>
                <w:color w:val="000000"/>
              </w:rPr>
            </w:pPr>
            <w:r w:rsidRPr="00A500EA">
              <w:rPr>
                <w:rFonts w:ascii="Cambria Math" w:hAnsi="Cambria Math" w:cs="Calibri"/>
                <w:color w:val="000000"/>
              </w:rPr>
              <w:t>One week</w:t>
            </w:r>
          </w:p>
        </w:tc>
        <w:tc>
          <w:tcPr>
            <w:tcW w:w="2050" w:type="dxa"/>
            <w:tcBorders>
              <w:top w:val="nil"/>
              <w:left w:val="nil"/>
              <w:bottom w:val="nil"/>
              <w:right w:val="nil"/>
            </w:tcBorders>
            <w:noWrap/>
            <w:vAlign w:val="bottom"/>
          </w:tcPr>
          <w:p w:rsidR="001471BE" w:rsidRPr="00A500EA" w:rsidRDefault="001471BE" w:rsidP="001274F6">
            <w:pPr>
              <w:spacing w:after="0" w:line="240" w:lineRule="auto"/>
              <w:jc w:val="right"/>
              <w:rPr>
                <w:rFonts w:ascii="Cambria Math" w:hAnsi="Cambria Math" w:cs="Calibri"/>
                <w:color w:val="000000"/>
              </w:rPr>
            </w:pPr>
            <w:r w:rsidRPr="00A500EA">
              <w:rPr>
                <w:rFonts w:ascii="Cambria Math" w:hAnsi="Cambria Math" w:cs="Calibri"/>
                <w:color w:val="000000"/>
              </w:rPr>
              <w:t>0.3</w:t>
            </w:r>
            <w:r>
              <w:rPr>
                <w:rFonts w:ascii="Cambria Math" w:hAnsi="Cambria Math" w:cs="Calibri"/>
                <w:color w:val="000000"/>
              </w:rPr>
              <w:t>6(</w:t>
            </w:r>
            <w:r w:rsidRPr="00A500EA">
              <w:rPr>
                <w:rFonts w:ascii="Cambria Math" w:hAnsi="Cambria Math" w:cs="Calibri"/>
                <w:color w:val="000000"/>
              </w:rPr>
              <w:t>3057</w:t>
            </w:r>
            <w:r>
              <w:rPr>
                <w:rFonts w:ascii="Cambria Math" w:hAnsi="Cambria Math" w:cs="Calibri"/>
                <w:color w:val="000000"/>
              </w:rPr>
              <w:t>)</w:t>
            </w:r>
            <w:r w:rsidRPr="00A500EA">
              <w:rPr>
                <w:rFonts w:ascii="Cambria Math" w:hAnsi="Cambria Math" w:cs="Calibri"/>
                <w:color w:val="000000"/>
              </w:rPr>
              <w:t xml:space="preserve"> = 1101</w:t>
            </w:r>
          </w:p>
        </w:tc>
      </w:tr>
      <w:tr w:rsidR="001471BE" w:rsidRPr="0041609F" w:rsidTr="008A567F">
        <w:trPr>
          <w:trHeight w:val="315"/>
        </w:trPr>
        <w:tc>
          <w:tcPr>
            <w:tcW w:w="2423" w:type="dxa"/>
            <w:tcBorders>
              <w:top w:val="nil"/>
              <w:left w:val="nil"/>
              <w:bottom w:val="nil"/>
              <w:right w:val="single" w:sz="4" w:space="0" w:color="auto"/>
            </w:tcBorders>
            <w:noWrap/>
            <w:vAlign w:val="bottom"/>
          </w:tcPr>
          <w:p w:rsidR="001471BE" w:rsidRPr="00A500EA" w:rsidRDefault="001471BE" w:rsidP="007D380F">
            <w:pPr>
              <w:spacing w:after="0" w:line="240" w:lineRule="auto"/>
              <w:jc w:val="center"/>
              <w:rPr>
                <w:rFonts w:ascii="Cambria Math" w:hAnsi="Cambria Math" w:cs="Calibri"/>
                <w:color w:val="000000"/>
              </w:rPr>
            </w:pPr>
            <w:r w:rsidRPr="00A500EA">
              <w:rPr>
                <w:rFonts w:ascii="Cambria Math" w:hAnsi="Cambria Math" w:cs="Calibri"/>
                <w:color w:val="000000"/>
              </w:rPr>
              <w:t>Two weeks</w:t>
            </w:r>
          </w:p>
        </w:tc>
        <w:tc>
          <w:tcPr>
            <w:tcW w:w="2050" w:type="dxa"/>
            <w:tcBorders>
              <w:top w:val="nil"/>
              <w:left w:val="nil"/>
              <w:bottom w:val="nil"/>
              <w:right w:val="nil"/>
            </w:tcBorders>
            <w:noWrap/>
            <w:vAlign w:val="bottom"/>
          </w:tcPr>
          <w:p w:rsidR="001471BE" w:rsidRPr="00A500EA" w:rsidRDefault="001471BE" w:rsidP="00674659">
            <w:pPr>
              <w:spacing w:after="0" w:line="240" w:lineRule="auto"/>
              <w:jc w:val="right"/>
              <w:rPr>
                <w:rFonts w:ascii="Cambria Math" w:hAnsi="Cambria Math" w:cs="Calibri"/>
                <w:color w:val="000000"/>
              </w:rPr>
            </w:pPr>
            <w:r w:rsidRPr="00A500EA">
              <w:rPr>
                <w:rFonts w:ascii="Cambria Math" w:hAnsi="Cambria Math" w:cs="Calibri"/>
                <w:color w:val="000000"/>
              </w:rPr>
              <w:t>0.25</w:t>
            </w:r>
            <w:r>
              <w:rPr>
                <w:rFonts w:ascii="Cambria Math" w:hAnsi="Cambria Math" w:cs="Calibri"/>
                <w:color w:val="000000"/>
              </w:rPr>
              <w:t>(</w:t>
            </w:r>
            <w:r w:rsidRPr="00A500EA">
              <w:rPr>
                <w:rFonts w:ascii="Cambria Math" w:hAnsi="Cambria Math" w:cs="Calibri"/>
                <w:color w:val="000000"/>
              </w:rPr>
              <w:t>3057</w:t>
            </w:r>
            <w:r>
              <w:rPr>
                <w:rFonts w:ascii="Cambria Math" w:hAnsi="Cambria Math" w:cs="Calibri"/>
                <w:color w:val="000000"/>
              </w:rPr>
              <w:t>)</w:t>
            </w:r>
            <w:r w:rsidRPr="00A500EA">
              <w:rPr>
                <w:rFonts w:ascii="Cambria Math" w:hAnsi="Cambria Math" w:cs="Calibri"/>
                <w:color w:val="000000"/>
              </w:rPr>
              <w:t xml:space="preserve"> = 764</w:t>
            </w:r>
          </w:p>
        </w:tc>
      </w:tr>
      <w:tr w:rsidR="001471BE" w:rsidRPr="0041609F" w:rsidTr="008A567F">
        <w:trPr>
          <w:trHeight w:val="315"/>
        </w:trPr>
        <w:tc>
          <w:tcPr>
            <w:tcW w:w="2423" w:type="dxa"/>
            <w:tcBorders>
              <w:top w:val="nil"/>
              <w:left w:val="nil"/>
              <w:bottom w:val="nil"/>
              <w:right w:val="single" w:sz="4" w:space="0" w:color="auto"/>
            </w:tcBorders>
            <w:noWrap/>
            <w:vAlign w:val="bottom"/>
          </w:tcPr>
          <w:p w:rsidR="001471BE" w:rsidRPr="00A500EA" w:rsidRDefault="001471BE" w:rsidP="007D380F">
            <w:pPr>
              <w:spacing w:after="0" w:line="240" w:lineRule="auto"/>
              <w:jc w:val="center"/>
              <w:rPr>
                <w:rFonts w:ascii="Cambria Math" w:hAnsi="Cambria Math" w:cs="Calibri"/>
                <w:color w:val="000000"/>
              </w:rPr>
            </w:pPr>
          </w:p>
        </w:tc>
        <w:tc>
          <w:tcPr>
            <w:tcW w:w="2050" w:type="dxa"/>
            <w:tcBorders>
              <w:top w:val="nil"/>
              <w:left w:val="nil"/>
              <w:bottom w:val="nil"/>
              <w:right w:val="nil"/>
            </w:tcBorders>
            <w:noWrap/>
            <w:vAlign w:val="bottom"/>
          </w:tcPr>
          <w:p w:rsidR="001471BE" w:rsidRPr="00A500EA" w:rsidRDefault="001471BE" w:rsidP="008A567F">
            <w:pPr>
              <w:spacing w:after="0" w:line="240" w:lineRule="auto"/>
              <w:jc w:val="right"/>
              <w:rPr>
                <w:rFonts w:ascii="Cambria Math" w:hAnsi="Cambria Math" w:cs="Calibri"/>
                <w:color w:val="000000"/>
              </w:rPr>
            </w:pPr>
            <w:r w:rsidRPr="00A500EA">
              <w:rPr>
                <w:rFonts w:ascii="Cambria Math" w:hAnsi="Cambria Math" w:cs="Calibri"/>
                <w:color w:val="000000"/>
              </w:rPr>
              <w:t>Total = 3057</w:t>
            </w:r>
          </w:p>
        </w:tc>
      </w:tr>
    </w:tbl>
    <w:p w:rsidR="001471BE" w:rsidRDefault="001471BE" w:rsidP="008A567F">
      <w:pPr>
        <w:spacing w:after="0"/>
        <w:ind w:left="1440"/>
        <w:rPr>
          <w:rFonts w:ascii="Cambria Math" w:hAnsi="Cambria Math" w:cs="Calibri"/>
        </w:rPr>
      </w:pPr>
    </w:p>
    <w:p w:rsidR="001471BE" w:rsidRDefault="001471BE" w:rsidP="008A567F">
      <w:pPr>
        <w:spacing w:after="0"/>
        <w:ind w:left="1440"/>
        <w:rPr>
          <w:rFonts w:ascii="Cambria Math" w:hAnsi="Cambria Math" w:cs="Calibri"/>
        </w:rPr>
      </w:pPr>
      <w:r w:rsidRPr="00A500EA">
        <w:rPr>
          <w:rFonts w:ascii="Cambria Math" w:hAnsi="Cambria Math" w:cs="Calibri"/>
        </w:rPr>
        <w:t>Approximately 1101 people are going to take a one week vacation.</w:t>
      </w:r>
    </w:p>
    <w:p w:rsidR="001471BE" w:rsidRPr="00A500EA" w:rsidRDefault="001471BE" w:rsidP="008A567F">
      <w:pPr>
        <w:spacing w:after="0"/>
        <w:ind w:left="1440"/>
        <w:rPr>
          <w:rFonts w:ascii="Cambria Math" w:hAnsi="Cambria Math" w:cs="Calibri"/>
        </w:rPr>
      </w:pPr>
    </w:p>
    <w:p w:rsidR="001471BE" w:rsidRPr="00A500EA" w:rsidRDefault="001471BE" w:rsidP="00F61B9C">
      <w:pPr>
        <w:pStyle w:val="ListParagraph"/>
        <w:numPr>
          <w:ilvl w:val="1"/>
          <w:numId w:val="1"/>
        </w:numPr>
        <w:rPr>
          <w:rFonts w:ascii="Cambria Math" w:hAnsi="Cambria Math" w:cs="Calibri"/>
        </w:rPr>
      </w:pPr>
    </w:p>
    <w:p w:rsidR="001471BE" w:rsidRPr="00A500EA" w:rsidRDefault="001471BE" w:rsidP="004271B1">
      <w:pPr>
        <w:ind w:left="634" w:firstLine="806"/>
        <w:rPr>
          <w:rFonts w:ascii="Cambria Math" w:hAnsi="Cambria Math" w:cs="Calibri"/>
        </w:rPr>
      </w:pPr>
      <w:r w:rsidRPr="005F077B">
        <w:rPr>
          <w:rFonts w:ascii="Cambria Math" w:hAnsi="Cambria Math"/>
          <w:noProof/>
        </w:rPr>
        <w:pict>
          <v:shape id="Chart 52" o:spid="_x0000_i1071" type="#_x0000_t75" style="width:327pt;height:180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DLQgTS2QAAAAUBAAAPAAAAZHJzL2Rvd25y&#10;ZXYueG1sTI/BTsMwEETvSPyDtUjcqAOECNI4FULiTgOHHDfx1kmJ15HttqFfj+ECl5FGs5p5W20W&#10;O4kj+TA6VnC7ykAQ906PbBR8vL/ePIIIEVnj5JgUfFGATX15UWGp3Ym3dGyiEamEQ4kKhhjnUsrQ&#10;D2QxrNxMnLKd8xZjst5I7fGUyu0k77KskBZHTgsDzvQyUP/ZHKyCrvUtoenk2eTb9pw3e/32tFfq&#10;+mp5XoOItMS/Y/jBT+hQJ6bOHVgHMSlIj8RfTVnxkCfbKbgvsgxkXcn/9PU3AAAA//8DAFBLAwQU&#10;AAYACAAAACEAuQ+ADw4BAAA0AgAADgAAAGRycy9lMm9Eb2MueG1snJFNTsMwEIX3SNzBmj11mkJF&#10;ozrdREis2MABBnucWEpsa+wSuD2mjVBZIXU3P9I3773ZHz6nUXwQJxe8gvWqAkFeB+N8r+Dt9enu&#10;EUTK6A2OwZOCL0pwaG9v9nNsqA5DGA2xKBCfmjkqGHKOjZRJDzRhWoVIvixt4AlzabmXhnEu9GmU&#10;dVVt5RzYRA6aUirT7ryE9sS3lnR+sTZRFmNRV693NYisYFvttiBYwcNmcw/iXUEFst1j0zPGwelF&#10;EF6hZ0Lny/lfVIcZxZHdFSg9IOfC0s2pWkTpq0kLoNj+P+VgrdPUBX2cyOdz1Ewj5vLnNLiYSnyN&#10;Mwr42ax/spN/HF/2pb58dvsNAAD//wMAUEsDBBQABgAIAAAAIQCrFs1GuQAAACIBAAAZAAAAZHJz&#10;L19yZWxzL2Uyb0RvYy54bWwucmVsc4SPzQrCMBCE74LvEPZu03oQkSa9iNCr1AdY0u0PtknIRrFv&#10;b9CLguBxdphvdsrqMU/iToFHZxUUWQ6CrHHtaHsFl+a02YPgiLbFyVlSsBBDpder8kwTxhTiYfQs&#10;EsWygiFGf5CSzUAzcuY82eR0LswYkwy99Giu2JPc5vlOhk8G6C+mqFsFoW4LEM3iU/N/tuu60dDR&#10;mdtMNv6okGbAEBMQQ09RwUvy+1pk6VOQupRfy/QTAAD//wMAUEsDBBQABgAIAAAAIQBTmjGD9gAA&#10;AHQBAAAgAAAAZHJzL2NoYXJ0cy9fcmVscy9jaGFydDEueG1sLnJlbHOEkEFLAzEQhe+C/yEEPNps&#10;9yBSNluwKlQQQdvbXqbZ2WxsNhOSKNt/71wKFgQPc3jMzDdvXrOeJy++MWVHQcvlopICg6HeBavl&#10;fvd8ey9FLhB68BRQyxNmuW6vr5p39FB4KY8uZsGUkLUcS4krpbIZcYK8oIiBOwOlCQrLZFUEcwSL&#10;qq6qO5V+M2R7wRTbXsu07ZdS7E6RL//PpmFwBh/JfE0Yyh8nFHl8O3yiKQyFZLFoOTiPbFltVt0+&#10;cw7dx0jpAN0Zk7sXsNbBTV09EB27zQixYGJZc7FK/Nns83xGvlLPbp9mHgrgpWobdZFV+wMAAP//&#10;AwBQSwMEFAAGAAgAAAAhAJJJwo1CAgAARQUAABUAAABkcnMvY2hhcnRzL2NoYXJ0MS54bWycVO9r&#10;2zAQ/T7Y/+CKfm1sp2sJIXZJXTYGYS1Nu+83+xybypKRlF/763eS7CReCZTmg5FO757unu5ldrdr&#10;eLBBpWspEhaPIhagyGVRi1XCXl++X01YoA2IArgUmLA9anaXfv0yy6d5BcosW8gxIBKhp3nCKmPa&#10;aRjqvMIG9Ei2KOislKoBQ1u1CgsFWyJveDiOotvQkbCOAD5B0EAt+nz1kXxZlnWODzJfNyiMr0Ih&#10;B0MK6KpuNUupOQ5iFWyAJwzF1euShTboirWLlkszVwgeuZdr487bGjMrig1vQO0zyaXSnib2FBqV&#10;Pa2LnQ9HPixVgWoQKRZ/uLZQXcltBuYXNDhkovgTqpyaeBdfIBDfohZ4enuYTw+sObgqtVHPWNpr&#10;ynRZIZr44nJ+f3kztd/JjDLcIcEyoDe1wNZkct3f+c2X35qAOkpY5LTbpPOgxG1QwF5bik1qv627&#10;sEfGAyTN1irYIr6hKM6mjLuUR4EOe476usO9bKXD/UdIpRzb8RsnAS07UejZbaNi3bzXJnPaZCfa&#10;EOygjR/0TBaY/kCBCriT0I2/i35Qv2g0jqPTX3yu2V7HaBRPThOisxm9jNHo+naQMT6b0itKZd0M&#10;CyHRjv37TS+mU9Hq6yfeTZ5zSVkrbZacTDjvPeZcQNijgezm1GS4otGwr8Ld6kl2g638AHLoTEh5&#10;HuFGlRh+1/pR8P3AIkWt23ty+JuedzR/UUnLROkHk+POoBLAH8BAoMiyCVM/C+fjHub+/dJ/AAAA&#10;//8DAFBLAQItABQABgAIAAAAIQCk8pWRHAEAAF4CAAATAAAAAAAAAAAAAAAAAAAAAABbQ29udGVu&#10;dF9UeXBlc10ueG1sUEsBAi0AFAAGAAgAAAAhADj9If/WAAAAlAEAAAsAAAAAAAAAAAAAAAAATQEA&#10;AF9yZWxzLy5yZWxzUEsBAi0AFAAGAAgAAAAhAMtCBNLZAAAABQEAAA8AAAAAAAAAAAAAAAAATAIA&#10;AGRycy9kb3ducmV2LnhtbFBLAQItABQABgAIAAAAIQC5D4APDgEAADQCAAAOAAAAAAAAAAAAAAAA&#10;AFIDAABkcnMvZTJvRG9jLnhtbFBLAQItABQABgAIAAAAIQCrFs1GuQAAACIBAAAZAAAAAAAAAAAA&#10;AAAAAIwEAABkcnMvX3JlbHMvZTJvRG9jLnhtbC5yZWxzUEsBAi0AFAAGAAgAAAAhAFOaMYP2AAAA&#10;dAEAACAAAAAAAAAAAAAAAAAAfAUAAGRycy9jaGFydHMvX3JlbHMvY2hhcnQxLnhtbC5yZWxzUEsB&#10;Ai0AFAAGAAgAAAAhAJJJwo1CAgAARQUAABUAAAAAAAAAAAAAAAAAsAYAAGRycy9jaGFydHMvY2hh&#10;cnQxLnhtbFBLBQYAAAAABwAHAMsBAAAlCQAAAAA=&#10;">
            <v:imagedata r:id="rId64" o:title="" cropbottom="-73f"/>
            <o:lock v:ext="edit" aspectratio="f"/>
          </v:shape>
        </w:pict>
      </w:r>
    </w:p>
    <w:p w:rsidR="001471BE" w:rsidRPr="00A500EA" w:rsidRDefault="001471BE" w:rsidP="003752E2">
      <w:pPr>
        <w:spacing w:after="0" w:line="240" w:lineRule="auto"/>
        <w:ind w:left="1166"/>
        <w:rPr>
          <w:rFonts w:ascii="Cambria Math" w:hAnsi="Cambria Math" w:cs="Calibri"/>
        </w:rPr>
      </w:pPr>
    </w:p>
    <w:p w:rsidR="001471BE" w:rsidRPr="00A500EA" w:rsidRDefault="001471BE" w:rsidP="00F61B9C">
      <w:pPr>
        <w:pStyle w:val="ListParagraph"/>
        <w:numPr>
          <w:ilvl w:val="0"/>
          <w:numId w:val="1"/>
        </w:numPr>
        <w:rPr>
          <w:rFonts w:ascii="Cambria Math" w:hAnsi="Cambria Math" w:cs="Calibri"/>
        </w:rPr>
      </w:pPr>
    </w:p>
    <w:p w:rsidR="001471BE" w:rsidRPr="00A500EA" w:rsidRDefault="001471BE" w:rsidP="00F61B9C">
      <w:pPr>
        <w:pStyle w:val="ListParagraph"/>
        <w:numPr>
          <w:ilvl w:val="1"/>
          <w:numId w:val="1"/>
        </w:numPr>
        <w:rPr>
          <w:rFonts w:ascii="Cambria Math" w:hAnsi="Cambria Math" w:cs="Calibri"/>
        </w:rPr>
      </w:pPr>
      <w:r w:rsidRPr="00A500EA">
        <w:rPr>
          <w:rFonts w:ascii="Cambria Math" w:hAnsi="Cambria Math" w:cs="Calibri"/>
        </w:rPr>
        <w:t xml:space="preserve"> </w:t>
      </w:r>
    </w:p>
    <w:p w:rsidR="001471BE" w:rsidRPr="00A500EA" w:rsidRDefault="001471BE" w:rsidP="00CB4063">
      <w:pPr>
        <w:ind w:left="720" w:firstLine="720"/>
        <w:rPr>
          <w:rFonts w:ascii="Cambria Math" w:hAnsi="Cambria Math" w:cs="Calibri"/>
        </w:rPr>
      </w:pPr>
      <w:r w:rsidRPr="005F077B">
        <w:rPr>
          <w:rFonts w:ascii="Cambria Math" w:hAnsi="Cambria Math" w:cs="Calibri"/>
          <w:noProof/>
        </w:rPr>
        <w:pict>
          <v:shape id="_x0000_i1072" type="#_x0000_t75" style="width:336.75pt;height:216.7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CKpaAI3QAAAAUBAAAPAAAAZHJzL2Rvd25y&#10;ZXYueG1sTI9BS8NAEIXvgv9hGcGb3Wi1KTGbIsUcehBpFcTbJjsmwd3ZkN0m6b939FIvwxve8N43&#10;+WZ2Vow4hM6TgttFAgKp9qajRsH7W3mzBhGiJqOtJ1RwwgCb4vIi15nxE+1xPMRGcAiFTCtoY+wz&#10;KUPdotNh4Xsk9r784HTkdWikGfTE4c7KuyRZSac74oZW97htsf4+HJ2CV7v/SMty56e0et6tT5/y&#10;xW9Hpa6v5qdHEBHneD6GX3xGh4KZKn8kE4RVwI/Ev8neKl0+gKgU3C9ZyCKX/+mLHwAAAP//AwBQ&#10;SwMEFAAGAAgAAAAhANpF6zwOAQAANAIAAA4AAABkcnMvZTJvRG9jLnhtbJyRTU7DMBCF90jcwZo9&#10;dRJQRaI63URIrNjAAQZ73FhKbGvsErg9pq1QWSFlNz/SN++92e0/50l8ECcXvIJ6U4Egr4Nx/qDg&#10;7fXp7hFEyugNTsGTgi9KsO9vb3ZL7KgJY5gMsSgQn7olKhhzjp2USY80Y9qESL4sbeAZc2n5IA3j&#10;UujzJJuq2solsIkcNKVUpsN5Cf2Jby3p/GJtoiymoq6p2wZEVrCt2i0IVnD/0LQg3hVUIPsddgfG&#10;ODp9EYQr9MzofDn/ixowoziyW4HSI3IuLN2dqosovZp0ARTb/6ccrHWahqCPM/l8jpppwlz+nEYX&#10;U4mvc0YBP5v6Jzv5x/F1X+rrZ/ffAAAA//8DAFBLAwQUAAYACAAAACEAqxbNRrkAAAAiAQAAGQAA&#10;AGRycy9fcmVscy9lMm9Eb2MueG1sLnJlbHOEj80KwjAQhO+C7xD2btN6EJEmvYjQq9QHWNLtD7ZJ&#10;yEaxb2/Qi4LgcXaYb3bK6jFP4k6BR2cVFFkOgqxx7Wh7BZfmtNmD4Ii2xclZUrAQQ6XXq/JME8YU&#10;4mH0LBLFsoIhRn+Qks1AM3LmPNnkdC7MGJMMvfRortiT3Ob5ToZPBugvpqhbBaFuCxDN4lPzf7br&#10;utHQ0ZnbTDb+qJBmwBATEENPUcFL8vtaZOlTkLqUX8v0EwAA//8DAFBLAwQUAAYACAAAACEAoGCX&#10;N/8AAAB+AQAAIAAAAGRycy9jaGFydHMvX3JlbHMvY2hhcnQxLnhtbC5yZWxzhJAxa8MwEIX3Qv+D&#10;EHSsJXsoJUQOpU0gQymkyablIp9s17JkJKV1/n2vQ6CBQqe743Hfe7zlah4d+8SY+uAVLwvJGXoT&#10;mt63ih/2m/tHzlIG34ALHhU/Y+Kr+vZmuUMHmZ5S10+JEcUnxbucp4UQyXQ4QirChJ4UG+IImc7Y&#10;ignMAC2KSsoHEX8zeH3FZNtG8bhtSs7254mc/2cHa3uDL8GcRvT5DwsRHL4dP9BkgkJsMStue4cU&#10;WTwv9CFRD3odM+gLJOn3k7XBDXeV3IBzNCpZSr17ou0rxEGbDqaM8UcoyrKYXZov8NfQUO71TLIH&#10;x0W9FFet1d8AAAD//wMAUEsDBBQABgAIAAAAIQAZrAcWBgQAABQKAAAVAAAAZHJzL2NoYXJ0cy9j&#10;aGFydDEueG1srFZtb+I4EP5+0v2HXLRfCwmkJEWFFdsuq0pdFZXufthvJh4gV8fO2Q6F/fU3fgkk&#10;d2VVVYsQ2ONnxp5nXuzrj/uSBTuQqhB8Esa9KAyA54IWfDMJvz3NL7IwUJpwSpjgMAkPoMKP0z//&#10;uM7H+ZZIvaxIDgEa4WqcT8Kt1tW431f5FkqieqICjmtrIUuicSo3fSrJCxovWX8QRaO+NRJ6A+Qd&#10;BkpS8EZfvkVfrNdFDrcir0vg2p1CAiMaGVDbolLhFJ1jhG+CHWGTEPjFt2XYN0J7WDMgtRZPhWZw&#10;Cww0UIeMHapiQs8kEGfmIGptRiXhNWH3pJkzO3oicgPaqRecg3Qm9l8FBb893YATHl4T7h0q6sXD&#10;4TCL0jSNRungajTwOm75shcnUXR5mURXaRIlSZZ9vvCIl8ZAZvWzLIuj9CoZDVNnYdusp8MsHmS4&#10;EEdZml6Z1f5/3UKB88t4vCLyxqSIH98W0pnKBXOmN1LUFeaCF7NaaZBA3aICaRQL2njoxEJS8HYi&#10;J9F7g9tNH20MdxDMJfxTYxIfzPl29pQOkxN7FqXlI6yN0nq63ALo7K8Ps88fkrH5zYySXUTYDcE8&#10;NsBK34ia+zhdun0rHeDhJmFk82U3XZBDgLkVUFhpddq6sns24LgB16iNXx6QYEX48zn8wOOXWEgU&#10;Nc7hhh53F3DAag5MUpFAwrrm9JxO4nUe9BZkF4QcnNx3E0sZDj2JWBqGGF6X/+dybrmct7hE2JFL&#10;1wxuMMGnXwAznjCzd0v6Rr6jXpJGnY+NnQv466xHvWFHIRoOun6bSLuoNsRjYcXnMA3piDkHaTge&#10;9LobxzEWYFcJSTjR5CYN55ZsFPmaoPcrpmxDIvs733uGo0GKDdXXREeejZJRYnIWLbRrEiM5s7XT&#10;QbesqJwwLE8TZyELbJa2R7pqLQv+ley91RaQ7BdCOcjK16fpk8aGK0JZ5NvpNRmvBD0sJJ6KjJnS&#10;S31gYCeVkVQLaf4orB8tpn8UWblcyMA06FZzJmONHUBV2MPhGuFYdfiLaKNqXXcbIwfuHK5POVb0&#10;8YhF/ozkHl3gsNdPwvmRS6HUzHcjpPtIK9aEWQLvtrkbfoD0Wmbm6PC3A1uxGdtw3/O0b/gofViv&#10;VXMVxC6QeNhjkDAHXolW6xCtILwnWr4nl+RvIb/IgmLkwSXZiR2bLd0ABlLoSXiBN4v5hOYpgfOt&#10;kD8Na78ztuaG7nb390YZy2xe6uDUciah70T41hG1zOG+4M9A8T3UpPDb06JVP79IC7v0CfQLgE+F&#10;lZuYDTHsPto4ar8mzPh7oR44O3Ryihaq+oQF8axmPgk3pPKWjm8WTGWQnLBbovFmwIt1Eso7aj00&#10;eXZ8zE3/BQAA//8DAFBLAQItABQABgAIAAAAIQCk8pWRHAEAAF4CAAATAAAAAAAAAAAAAAAAAAAA&#10;AABbQ29udGVudF9UeXBlc10ueG1sUEsBAi0AFAAGAAgAAAAhADj9If/WAAAAlAEAAAsAAAAAAAAA&#10;AAAAAAAATQEAAF9yZWxzLy5yZWxzUEsBAi0AFAAGAAgAAAAhAIqloAjdAAAABQEAAA8AAAAAAAAA&#10;AAAAAAAATAIAAGRycy9kb3ducmV2LnhtbFBLAQItABQABgAIAAAAIQDaRes8DgEAADQCAAAOAAAA&#10;AAAAAAAAAAAAAFYDAABkcnMvZTJvRG9jLnhtbFBLAQItABQABgAIAAAAIQCrFs1GuQAAACIBAAAZ&#10;AAAAAAAAAAAAAAAAAJAEAABkcnMvX3JlbHMvZTJvRG9jLnhtbC5yZWxzUEsBAi0AFAAGAAgAAAAh&#10;AKBglzf/AAAAfgEAACAAAAAAAAAAAAAAAAAAgAUAAGRycy9jaGFydHMvX3JlbHMvY2hhcnQxLnht&#10;bC5yZWxzUEsBAi0AFAAGAAgAAAAhABmsBxYGBAAAFAoAABUAAAAAAAAAAAAAAAAAvQYAAGRycy9j&#10;aGFydHMvY2hhcnQxLnhtbFBLBQYAAAAABwAHAMsBAAD2CgAAAAA=&#10;">
            <v:imagedata r:id="rId65" o:title=""/>
            <o:lock v:ext="edit" aspectratio="f"/>
          </v:shape>
        </w:pict>
      </w:r>
    </w:p>
    <w:p w:rsidR="001471BE" w:rsidRDefault="001471BE" w:rsidP="008A567F">
      <w:pPr>
        <w:pStyle w:val="ListParagraph"/>
        <w:ind w:left="1530"/>
        <w:rPr>
          <w:rFonts w:ascii="Cambria Math" w:hAnsi="Cambria Math" w:cs="Calibri"/>
        </w:rPr>
      </w:pPr>
      <w:r w:rsidRPr="00A500EA">
        <w:rPr>
          <w:rFonts w:ascii="Cambria Math" w:hAnsi="Cambria Math" w:cs="Calibri"/>
        </w:rPr>
        <w:t xml:space="preserve">Notice that the most frequent responses were regards to paying off debts or putting it in the bank. </w:t>
      </w:r>
    </w:p>
    <w:p w:rsidR="001471BE" w:rsidRPr="00A500EA" w:rsidRDefault="001471BE" w:rsidP="008A567F">
      <w:pPr>
        <w:pStyle w:val="ListParagraph"/>
        <w:ind w:left="1530"/>
        <w:rPr>
          <w:rFonts w:ascii="Cambria Math" w:hAnsi="Cambria Math" w:cs="Calibri"/>
        </w:rPr>
      </w:pPr>
    </w:p>
    <w:p w:rsidR="001471BE" w:rsidRPr="00A500EA" w:rsidRDefault="001471BE" w:rsidP="00F61B9C">
      <w:pPr>
        <w:pStyle w:val="ListParagraph"/>
        <w:numPr>
          <w:ilvl w:val="1"/>
          <w:numId w:val="1"/>
        </w:numPr>
        <w:rPr>
          <w:rFonts w:ascii="Cambria Math" w:hAnsi="Cambria Math" w:cs="Calibri"/>
        </w:rPr>
      </w:pPr>
      <w:r w:rsidRPr="00A500EA">
        <w:rPr>
          <w:rFonts w:ascii="Cambria Math" w:hAnsi="Cambria Math" w:cs="Calibri"/>
        </w:rPr>
        <w:t xml:space="preserve"> Since 11% of 1026 respondents said they would spend the refund, </w:t>
      </w:r>
      <w:r w:rsidRPr="0041609F">
        <w:rPr>
          <w:rFonts w:ascii="Cambria Math" w:hAnsi="Cambria Math" w:cs="Calibri"/>
        </w:rPr>
        <w:fldChar w:fldCharType="begin"/>
      </w:r>
      <w:r w:rsidRPr="0041609F">
        <w:rPr>
          <w:rFonts w:ascii="Cambria Math" w:hAnsi="Cambria Math" w:cs="Calibri"/>
        </w:rPr>
        <w:instrText xml:space="preserve"> QUOTE </w:instrText>
      </w:r>
      <w:r>
        <w:pict>
          <v:shape id="_x0000_i1073" type="#_x0000_t75" style="width:90pt;height:13.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714D9F&quot;/&gt;&lt;wsp:rsid wsp:val=&quot;0000277D&quot;/&gt;&lt;wsp:rsid wsp:val=&quot;00003957&quot;/&gt;&lt;wsp:rsid wsp:val=&quot;00007699&quot;/&gt;&lt;wsp:rsid wsp:val=&quot;00007CA4&quot;/&gt;&lt;wsp:rsid wsp:val=&quot;0001404E&quot;/&gt;&lt;wsp:rsid wsp:val=&quot;00016F2C&quot;/&gt;&lt;wsp:rsid wsp:val=&quot;00021D97&quot;/&gt;&lt;wsp:rsid wsp:val=&quot;00047D00&quot;/&gt;&lt;wsp:rsid wsp:val=&quot;00060AAB&quot;/&gt;&lt;wsp:rsid wsp:val=&quot;00062C79&quot;/&gt;&lt;wsp:rsid wsp:val=&quot;000631D6&quot;/&gt;&lt;wsp:rsid wsp:val=&quot;00067FD3&quot;/&gt;&lt;wsp:rsid wsp:val=&quot;00073A66&quot;/&gt;&lt;wsp:rsid wsp:val=&quot;00075213&quot;/&gt;&lt;wsp:rsid wsp:val=&quot;00084B77&quot;/&gt;&lt;wsp:rsid wsp:val=&quot;00090825&quot;/&gt;&lt;wsp:rsid wsp:val=&quot;000A33D9&quot;/&gt;&lt;wsp:rsid wsp:val=&quot;000C0507&quot;/&gt;&lt;wsp:rsid wsp:val=&quot;000D076B&quot;/&gt;&lt;wsp:rsid wsp:val=&quot;000E1639&quot;/&gt;&lt;wsp:rsid wsp:val=&quot;000E68CC&quot;/&gt;&lt;wsp:rsid wsp:val=&quot;000E6F9D&quot;/&gt;&lt;wsp:rsid wsp:val=&quot;000F3066&quot;/&gt;&lt;wsp:rsid wsp:val=&quot;00116B54&quot;/&gt;&lt;wsp:rsid wsp:val=&quot;001274F6&quot;/&gt;&lt;wsp:rsid wsp:val=&quot;001344AC&quot;/&gt;&lt;wsp:rsid wsp:val=&quot;001371A0&quot;/&gt;&lt;wsp:rsid wsp:val=&quot;00146CB3&quot;/&gt;&lt;wsp:rsid wsp:val=&quot;00146FC9&quot;/&gt;&lt;wsp:rsid wsp:val=&quot;00150605&quot;/&gt;&lt;wsp:rsid wsp:val=&quot;00150E26&quot;/&gt;&lt;wsp:rsid wsp:val=&quot;0016251A&quot;/&gt;&lt;wsp:rsid wsp:val=&quot;00162A64&quot;/&gt;&lt;wsp:rsid wsp:val=&quot;001720D5&quot;/&gt;&lt;wsp:rsid wsp:val=&quot;00172E2D&quot;/&gt;&lt;wsp:rsid wsp:val=&quot;00176A00&quot;/&gt;&lt;wsp:rsid wsp:val=&quot;00195563&quot;/&gt;&lt;wsp:rsid wsp:val=&quot;001969CD&quot;/&gt;&lt;wsp:rsid wsp:val=&quot;001973DE&quot;/&gt;&lt;wsp:rsid wsp:val=&quot;001A131D&quot;/&gt;&lt;wsp:rsid wsp:val=&quot;001D1EBD&quot;/&gt;&lt;wsp:rsid wsp:val=&quot;001F61C3&quot;/&gt;&lt;wsp:rsid wsp:val=&quot;00200E25&quot;/&gt;&lt;wsp:rsid wsp:val=&quot;00211620&quot;/&gt;&lt;wsp:rsid wsp:val=&quot;00215DA5&quot;/&gt;&lt;wsp:rsid wsp:val=&quot;00217BE6&quot;/&gt;&lt;wsp:rsid wsp:val=&quot;00226AAF&quot;/&gt;&lt;wsp:rsid wsp:val=&quot;00236B9C&quot;/&gt;&lt;wsp:rsid wsp:val=&quot;0024031A&quot;/&gt;&lt;wsp:rsid wsp:val=&quot;00250A2F&quot;/&gt;&lt;wsp:rsid wsp:val=&quot;002754AA&quot;/&gt;&lt;wsp:rsid wsp:val=&quot;00276C4B&quot;/&gt;&lt;wsp:rsid wsp:val=&quot;002808CA&quot;/&gt;&lt;wsp:rsid wsp:val=&quot;002871E1&quot;/&gt;&lt;wsp:rsid wsp:val=&quot;00293913&quot;/&gt;&lt;wsp:rsid wsp:val=&quot;00297509&quot;/&gt;&lt;wsp:rsid wsp:val=&quot;002976A2&quot;/&gt;&lt;wsp:rsid wsp:val=&quot;002A41EA&quot;/&gt;&lt;wsp:rsid wsp:val=&quot;002A4B6D&quot;/&gt;&lt;wsp:rsid wsp:val=&quot;002C41FC&quot;/&gt;&lt;wsp:rsid wsp:val=&quot;002D5E2C&quot;/&gt;&lt;wsp:rsid wsp:val=&quot;002D713F&quot;/&gt;&lt;wsp:rsid wsp:val=&quot;002F3579&quot;/&gt;&lt;wsp:rsid wsp:val=&quot;002F4B9B&quot;/&gt;&lt;wsp:rsid wsp:val=&quot;0030732D&quot;/&gt;&lt;wsp:rsid wsp:val=&quot;0031226C&quot;/&gt;&lt;wsp:rsid wsp:val=&quot;003133EF&quot;/&gt;&lt;wsp:rsid wsp:val=&quot;0031621C&quot;/&gt;&lt;wsp:rsid wsp:val=&quot;00323310&quot;/&gt;&lt;wsp:rsid wsp:val=&quot;003364A6&quot;/&gt;&lt;wsp:rsid wsp:val=&quot;003600C6&quot;/&gt;&lt;wsp:rsid wsp:val=&quot;003752E2&quot;/&gt;&lt;wsp:rsid wsp:val=&quot;003763A0&quot;/&gt;&lt;wsp:rsid wsp:val=&quot;0038127A&quot;/&gt;&lt;wsp:rsid wsp:val=&quot;003A159E&quot;/&gt;&lt;wsp:rsid wsp:val=&quot;003A2728&quot;/&gt;&lt;wsp:rsid wsp:val=&quot;003B1FE1&quot;/&gt;&lt;wsp:rsid wsp:val=&quot;003B648A&quot;/&gt;&lt;wsp:rsid wsp:val=&quot;003D439D&quot;/&gt;&lt;wsp:rsid wsp:val=&quot;003D7A81&quot;/&gt;&lt;wsp:rsid wsp:val=&quot;003E4BAA&quot;/&gt;&lt;wsp:rsid wsp:val=&quot;003F2D23&quot;/&gt;&lt;wsp:rsid wsp:val=&quot;003F6537&quot;/&gt;&lt;wsp:rsid wsp:val=&quot;0041609F&quot;/&gt;&lt;wsp:rsid wsp:val=&quot;00417275&quot;/&gt;&lt;wsp:rsid wsp:val=&quot;004271B1&quot;/&gt;&lt;wsp:rsid wsp:val=&quot;0043005F&quot;/&gt;&lt;wsp:rsid wsp:val=&quot;00431A66&quot;/&gt;&lt;wsp:rsid wsp:val=&quot;00433417&quot;/&gt;&lt;wsp:rsid wsp:val=&quot;0044623C&quot;/&gt;&lt;wsp:rsid wsp:val=&quot;00456579&quot;/&gt;&lt;wsp:rsid wsp:val=&quot;00461E16&quot;/&gt;&lt;wsp:rsid wsp:val=&quot;00465A62&quot;/&gt;&lt;wsp:rsid wsp:val=&quot;004708E5&quot;/&gt;&lt;wsp:rsid wsp:val=&quot;004867AE&quot;/&gt;&lt;wsp:rsid wsp:val=&quot;00490520&quot;/&gt;&lt;wsp:rsid wsp:val=&quot;00497804&quot;/&gt;&lt;wsp:rsid wsp:val=&quot;004B2361&quot;/&gt;&lt;wsp:rsid wsp:val=&quot;004B25E9&quot;/&gt;&lt;wsp:rsid wsp:val=&quot;004B4342&quot;/&gt;&lt;wsp:rsid wsp:val=&quot;004B751F&quot;/&gt;&lt;wsp:rsid wsp:val=&quot;004B7622&quot;/&gt;&lt;wsp:rsid wsp:val=&quot;004D41D0&quot;/&gt;&lt;wsp:rsid wsp:val=&quot;004E425E&quot;/&gt;&lt;wsp:rsid wsp:val=&quot;004E7941&quot;/&gt;&lt;wsp:rsid wsp:val=&quot;005206CA&quot;/&gt;&lt;wsp:rsid wsp:val=&quot;005269AD&quot;/&gt;&lt;wsp:rsid wsp:val=&quot;005315FD&quot;/&gt;&lt;wsp:rsid wsp:val=&quot;00543FA0&quot;/&gt;&lt;wsp:rsid wsp:val=&quot;0057664F&quot;/&gt;&lt;wsp:rsid wsp:val=&quot;00577706&quot;/&gt;&lt;wsp:rsid wsp:val=&quot;00586876&quot;/&gt;&lt;wsp:rsid wsp:val=&quot;005934A4&quot;/&gt;&lt;wsp:rsid wsp:val=&quot;00594916&quot;/&gt;&lt;wsp:rsid wsp:val=&quot;00597919&quot;/&gt;&lt;wsp:rsid wsp:val=&quot;005A148E&quot;/&gt;&lt;wsp:rsid wsp:val=&quot;005A38DB&quot;/&gt;&lt;wsp:rsid wsp:val=&quot;005B37D0&quot;/&gt;&lt;wsp:rsid wsp:val=&quot;005D0ECC&quot;/&gt;&lt;wsp:rsid wsp:val=&quot;005D35B6&quot;/&gt;&lt;wsp:rsid wsp:val=&quot;005E7242&quot;/&gt;&lt;wsp:rsid wsp:val=&quot;005F0D46&quot;/&gt;&lt;wsp:rsid wsp:val=&quot;005F454E&quot;/&gt;&lt;wsp:rsid wsp:val=&quot;0060418C&quot;/&gt;&lt;wsp:rsid wsp:val=&quot;0060757E&quot;/&gt;&lt;wsp:rsid wsp:val=&quot;00610722&quot;/&gt;&lt;wsp:rsid wsp:val=&quot;00614F20&quot;/&gt;&lt;wsp:rsid wsp:val=&quot;00615C52&quot;/&gt;&lt;wsp:rsid wsp:val=&quot;006224C1&quot;/&gt;&lt;wsp:rsid wsp:val=&quot;00624176&quot;/&gt;&lt;wsp:rsid wsp:val=&quot;00632C79&quot;/&gt;&lt;wsp:rsid wsp:val=&quot;006362D2&quot;/&gt;&lt;wsp:rsid wsp:val=&quot;00641883&quot;/&gt;&lt;wsp:rsid wsp:val=&quot;006607C2&quot;/&gt;&lt;wsp:rsid wsp:val=&quot;00661FFA&quot;/&gt;&lt;wsp:rsid wsp:val=&quot;00673E8D&quot;/&gt;&lt;wsp:rsid wsp:val=&quot;00674659&quot;/&gt;&lt;wsp:rsid wsp:val=&quot;00690B0B&quot;/&gt;&lt;wsp:rsid wsp:val=&quot;00697EEA&quot;/&gt;&lt;wsp:rsid wsp:val=&quot;006A4386&quot;/&gt;&lt;wsp:rsid wsp:val=&quot;006A6927&quot;/&gt;&lt;wsp:rsid wsp:val=&quot;006B5261&quot;/&gt;&lt;wsp:rsid wsp:val=&quot;006C560E&quot;/&gt;&lt;wsp:rsid wsp:val=&quot;006C6986&quot;/&gt;&lt;wsp:rsid wsp:val=&quot;006D6B28&quot;/&gt;&lt;wsp:rsid wsp:val=&quot;006E70BD&quot;/&gt;&lt;wsp:rsid wsp:val=&quot;006F4D61&quot;/&gt;&lt;wsp:rsid wsp:val=&quot;007122A5&quot;/&gt;&lt;wsp:rsid wsp:val=&quot;0071272D&quot;/&gt;&lt;wsp:rsid wsp:val=&quot;00714D9F&quot;/&gt;&lt;wsp:rsid wsp:val=&quot;007179E1&quot;/&gt;&lt;wsp:rsid wsp:val=&quot;00726095&quot;/&gt;&lt;wsp:rsid wsp:val=&quot;00732996&quot;/&gt;&lt;wsp:rsid wsp:val=&quot;0073784D&quot;/&gt;&lt;wsp:rsid wsp:val=&quot;007423C8&quot;/&gt;&lt;wsp:rsid wsp:val=&quot;00746D6A&quot;/&gt;&lt;wsp:rsid wsp:val=&quot;0075078C&quot;/&gt;&lt;wsp:rsid wsp:val=&quot;00753FAB&quot;/&gt;&lt;wsp:rsid wsp:val=&quot;007625EE&quot;/&gt;&lt;wsp:rsid wsp:val=&quot;007778AF&quot;/&gt;&lt;wsp:rsid wsp:val=&quot;00777A8C&quot;/&gt;&lt;wsp:rsid wsp:val=&quot;00782D0F&quot;/&gt;&lt;wsp:rsid wsp:val=&quot;007933AB&quot;/&gt;&lt;wsp:rsid wsp:val=&quot;0079609E&quot;/&gt;&lt;wsp:rsid wsp:val=&quot;007A0566&quot;/&gt;&lt;wsp:rsid wsp:val=&quot;007B0FC7&quot;/&gt;&lt;wsp:rsid wsp:val=&quot;007B47B5&quot;/&gt;&lt;wsp:rsid wsp:val=&quot;007B5195&quot;/&gt;&lt;wsp:rsid wsp:val=&quot;007C1997&quot;/&gt;&lt;wsp:rsid wsp:val=&quot;007D2691&quot;/&gt;&lt;wsp:rsid wsp:val=&quot;007D31BD&quot;/&gt;&lt;wsp:rsid wsp:val=&quot;007D380F&quot;/&gt;&lt;wsp:rsid wsp:val=&quot;007D6419&quot;/&gt;&lt;wsp:rsid wsp:val=&quot;007E0566&quot;/&gt;&lt;wsp:rsid wsp:val=&quot;008153DC&quot;/&gt;&lt;wsp:rsid wsp:val=&quot;00820092&quot;/&gt;&lt;wsp:rsid wsp:val=&quot;00820771&quot;/&gt;&lt;wsp:rsid wsp:val=&quot;00821841&quot;/&gt;&lt;wsp:rsid wsp:val=&quot;0082317B&quot;/&gt;&lt;wsp:rsid wsp:val=&quot;00835A6C&quot;/&gt;&lt;wsp:rsid wsp:val=&quot;008377E0&quot;/&gt;&lt;wsp:rsid wsp:val=&quot;00840640&quot;/&gt;&lt;wsp:rsid wsp:val=&quot;008503AA&quot;/&gt;&lt;wsp:rsid wsp:val=&quot;00860A85&quot;/&gt;&lt;wsp:rsid wsp:val=&quot;00873285&quot;/&gt;&lt;wsp:rsid wsp:val=&quot;00880FB4&quot;/&gt;&lt;wsp:rsid wsp:val=&quot;008841C9&quot;/&gt;&lt;wsp:rsid wsp:val=&quot;008914E0&quot;/&gt;&lt;wsp:rsid wsp:val=&quot;008925D2&quot;/&gt;&lt;wsp:rsid wsp:val=&quot;00896D67&quot;/&gt;&lt;wsp:rsid wsp:val=&quot;008A567F&quot;/&gt;&lt;wsp:rsid wsp:val=&quot;008C4946&quot;/&gt;&lt;wsp:rsid wsp:val=&quot;008E0BE0&quot;/&gt;&lt;wsp:rsid wsp:val=&quot;008E247C&quot;/&gt;&lt;wsp:rsid wsp:val=&quot;008E79D5&quot;/&gt;&lt;wsp:rsid wsp:val=&quot;008F1679&quot;/&gt;&lt;wsp:rsid wsp:val=&quot;008F1C0A&quot;/&gt;&lt;wsp:rsid wsp:val=&quot;00913A95&quot;/&gt;&lt;wsp:rsid wsp:val=&quot;00942AEA&quot;/&gt;&lt;wsp:rsid wsp:val=&quot;00951F92&quot;/&gt;&lt;wsp:rsid wsp:val=&quot;00953340&quot;/&gt;&lt;wsp:rsid wsp:val=&quot;0097163B&quot;/&gt;&lt;wsp:rsid wsp:val=&quot;009728BA&quot;/&gt;&lt;wsp:rsid wsp:val=&quot;00981E57&quot;/&gt;&lt;wsp:rsid wsp:val=&quot;00985287&quot;/&gt;&lt;wsp:rsid wsp:val=&quot;009B598E&quot;/&gt;&lt;wsp:rsid wsp:val=&quot;009C3FCF&quot;/&gt;&lt;wsp:rsid wsp:val=&quot;009D4CDF&quot;/&gt;&lt;wsp:rsid wsp:val=&quot;009E19C3&quot;/&gt;&lt;wsp:rsid wsp:val=&quot;009F5E6E&quot;/&gt;&lt;wsp:rsid wsp:val=&quot;00A06DAF&quot;/&gt;&lt;wsp:rsid wsp:val=&quot;00A06F5D&quot;/&gt;&lt;wsp:rsid wsp:val=&quot;00A07576&quot;/&gt;&lt;wsp:rsid wsp:val=&quot;00A2326A&quot;/&gt;&lt;wsp:rsid wsp:val=&quot;00A2360D&quot;/&gt;&lt;wsp:rsid wsp:val=&quot;00A242B1&quot;/&gt;&lt;wsp:rsid wsp:val=&quot;00A24920&quot;/&gt;&lt;wsp:rsid wsp:val=&quot;00A251A9&quot;/&gt;&lt;wsp:rsid wsp:val=&quot;00A335CA&quot;/&gt;&lt;wsp:rsid wsp:val=&quot;00A335D3&quot;/&gt;&lt;wsp:rsid wsp:val=&quot;00A33B26&quot;/&gt;&lt;wsp:rsid wsp:val=&quot;00A34255&quot;/&gt;&lt;wsp:rsid wsp:val=&quot;00A500EA&quot;/&gt;&lt;wsp:rsid wsp:val=&quot;00A65EF2&quot;/&gt;&lt;wsp:rsid wsp:val=&quot;00A66BD5&quot;/&gt;&lt;wsp:rsid wsp:val=&quot;00A77E9A&quot;/&gt;&lt;wsp:rsid wsp:val=&quot;00A83A53&quot;/&gt;&lt;wsp:rsid wsp:val=&quot;00A90D6F&quot;/&gt;&lt;wsp:rsid wsp:val=&quot;00A9447D&quot;/&gt;&lt;wsp:rsid wsp:val=&quot;00AA5395&quot;/&gt;&lt;wsp:rsid wsp:val=&quot;00AB1099&quot;/&gt;&lt;wsp:rsid wsp:val=&quot;00AB3B61&quot;/&gt;&lt;wsp:rsid wsp:val=&quot;00AD3C95&quot;/&gt;&lt;wsp:rsid wsp:val=&quot;00AE01F6&quot;/&gt;&lt;wsp:rsid wsp:val=&quot;00AE162E&quot;/&gt;&lt;wsp:rsid wsp:val=&quot;00AF4528&quot;/&gt;&lt;wsp:rsid wsp:val=&quot;00AF5782&quot;/&gt;&lt;wsp:rsid wsp:val=&quot;00B010EA&quot;/&gt;&lt;wsp:rsid wsp:val=&quot;00B049A5&quot;/&gt;&lt;wsp:rsid wsp:val=&quot;00B22158&quot;/&gt;&lt;wsp:rsid wsp:val=&quot;00B2320B&quot;/&gt;&lt;wsp:rsid wsp:val=&quot;00B4322F&quot;/&gt;&lt;wsp:rsid wsp:val=&quot;00B515DE&quot;/&gt;&lt;wsp:rsid wsp:val=&quot;00B52877&quot;/&gt;&lt;wsp:rsid wsp:val=&quot;00B53565&quot;/&gt;&lt;wsp:rsid wsp:val=&quot;00B53D2A&quot;/&gt;&lt;wsp:rsid wsp:val=&quot;00B7100A&quot;/&gt;&lt;wsp:rsid wsp:val=&quot;00B929E6&quot;/&gt;&lt;wsp:rsid wsp:val=&quot;00B97EA4&quot;/&gt;&lt;wsp:rsid wsp:val=&quot;00BA39F0&quot;/&gt;&lt;wsp:rsid wsp:val=&quot;00C039E1&quot;/&gt;&lt;wsp:rsid wsp:val=&quot;00C0507F&quot;/&gt;&lt;wsp:rsid wsp:val=&quot;00C05DD0&quot;/&gt;&lt;wsp:rsid wsp:val=&quot;00C31B58&quot;/&gt;&lt;wsp:rsid wsp:val=&quot;00C441CF&quot;/&gt;&lt;wsp:rsid wsp:val=&quot;00C5376D&quot;/&gt;&lt;wsp:rsid wsp:val=&quot;00C7273F&quot;/&gt;&lt;wsp:rsid wsp:val=&quot;00CB4063&quot;/&gt;&lt;wsp:rsid wsp:val=&quot;00CB5E90&quot;/&gt;&lt;wsp:rsid wsp:val=&quot;00CC2A43&quot;/&gt;&lt;wsp:rsid wsp:val=&quot;00CC376D&quot;/&gt;&lt;wsp:rsid wsp:val=&quot;00CC5029&quot;/&gt;&lt;wsp:rsid wsp:val=&quot;00CC52FD&quot;/&gt;&lt;wsp:rsid wsp:val=&quot;00CE4334&quot;/&gt;&lt;wsp:rsid wsp:val=&quot;00CF79B1&quot;/&gt;&lt;wsp:rsid wsp:val=&quot;00D001E7&quot;/&gt;&lt;wsp:rsid wsp:val=&quot;00D258BC&quot;/&gt;&lt;wsp:rsid wsp:val=&quot;00D266EF&quot;/&gt;&lt;wsp:rsid wsp:val=&quot;00D32234&quot;/&gt;&lt;wsp:rsid wsp:val=&quot;00D91CB2&quot;/&gt;&lt;wsp:rsid wsp:val=&quot;00D92DEF&quot;/&gt;&lt;wsp:rsid wsp:val=&quot;00DA3C91&quot;/&gt;&lt;wsp:rsid wsp:val=&quot;00DB3F3F&quot;/&gt;&lt;wsp:rsid wsp:val=&quot;00DB6F26&quot;/&gt;&lt;wsp:rsid wsp:val=&quot;00DC276F&quot;/&gt;&lt;wsp:rsid wsp:val=&quot;00DD79AC&quot;/&gt;&lt;wsp:rsid wsp:val=&quot;00DE3FF5&quot;/&gt;&lt;wsp:rsid wsp:val=&quot;00DE4484&quot;/&gt;&lt;wsp:rsid wsp:val=&quot;00DE5471&quot;/&gt;&lt;wsp:rsid wsp:val=&quot;00E125B1&quot;/&gt;&lt;wsp:rsid wsp:val=&quot;00E13576&quot;/&gt;&lt;wsp:rsid wsp:val=&quot;00E137D5&quot;/&gt;&lt;wsp:rsid wsp:val=&quot;00E13CCA&quot;/&gt;&lt;wsp:rsid wsp:val=&quot;00E474AA&quot;/&gt;&lt;wsp:rsid wsp:val=&quot;00E5328B&quot;/&gt;&lt;wsp:rsid wsp:val=&quot;00E53E84&quot;/&gt;&lt;wsp:rsid wsp:val=&quot;00E64323&quot;/&gt;&lt;wsp:rsid wsp:val=&quot;00E75710&quot;/&gt;&lt;wsp:rsid wsp:val=&quot;00E8349E&quot;/&gt;&lt;wsp:rsid wsp:val=&quot;00E83831&quot;/&gt;&lt;wsp:rsid wsp:val=&quot;00E92029&quot;/&gt;&lt;wsp:rsid wsp:val=&quot;00EC2D24&quot;/&gt;&lt;wsp:rsid wsp:val=&quot;00EC33F3&quot;/&gt;&lt;wsp:rsid wsp:val=&quot;00EC41E9&quot;/&gt;&lt;wsp:rsid wsp:val=&quot;00ED042C&quot;/&gt;&lt;wsp:rsid wsp:val=&quot;00ED6774&quot;/&gt;&lt;wsp:rsid wsp:val=&quot;00EE0445&quot;/&gt;&lt;wsp:rsid wsp:val=&quot;00EE76F0&quot;/&gt;&lt;wsp:rsid wsp:val=&quot;00EF1983&quot;/&gt;&lt;wsp:rsid wsp:val=&quot;00F0276F&quot;/&gt;&lt;wsp:rsid wsp:val=&quot;00F148D8&quot;/&gt;&lt;wsp:rsid wsp:val=&quot;00F16724&quot;/&gt;&lt;wsp:rsid wsp:val=&quot;00F26B80&quot;/&gt;&lt;wsp:rsid wsp:val=&quot;00F310E5&quot;/&gt;&lt;wsp:rsid wsp:val=&quot;00F32C93&quot;/&gt;&lt;wsp:rsid wsp:val=&quot;00F43AAD&quot;/&gt;&lt;wsp:rsid wsp:val=&quot;00F61B9C&quot;/&gt;&lt;wsp:rsid wsp:val=&quot;00F85767&quot;/&gt;&lt;wsp:rsid wsp:val=&quot;00F938C4&quot;/&gt;&lt;wsp:rsid wsp:val=&quot;00F97643&quot;/&gt;&lt;wsp:rsid wsp:val=&quot;00FA436F&quot;/&gt;&lt;wsp:rsid wsp:val=&quot;00FB5BAD&quot;/&gt;&lt;wsp:rsid wsp:val=&quot;00FC2C7A&quot;/&gt;&lt;wsp:rsid wsp:val=&quot;00FC49B1&quot;/&gt;&lt;wsp:rsid wsp:val=&quot;00FC644B&quot;/&gt;&lt;wsp:rsid wsp:val=&quot;00FD219D&quot;/&gt;&lt;wsp:rsid wsp:val=&quot;00FD2ADD&quot;/&gt;&lt;wsp:rsid wsp:val=&quot;00FD6313&quot;/&gt;&lt;wsp:rsid wsp:val=&quot;00FE14A1&quot;/&gt;&lt;wsp:rsid wsp:val=&quot;00FF6C06&quot;/&gt;&lt;/wsp:rsids&gt;&lt;/w:docPr&gt;&lt;w:body&gt;&lt;w:p wsp:rsidR=&quot;00000000&quot; wsp:rsidRDefault=&quot;00E83831&quot;&gt;&lt;m:oMathPara&gt;&lt;m:oMath&gt;&lt;m:r&gt;&lt;w:rPr&gt;&lt;w:rFonts w:ascii=&quot;Cambria Math&quot; w:h-ansi=&quot;Cambria Math&quot; w:cs=&quot;Calibri&quot;/&gt;&lt;wx:font wx:val=&quot;Cambria Math&quot;/&gt;&lt;w:i/&gt;&lt;/w:rPr&gt;&lt;m:t&gt;0.11(1026)â‰ˆ113&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66" o:title="" chromakey="white"/>
          </v:shape>
        </w:pict>
      </w:r>
      <w:r w:rsidRPr="0041609F">
        <w:rPr>
          <w:rFonts w:ascii="Cambria Math" w:hAnsi="Cambria Math" w:cs="Calibri"/>
        </w:rPr>
        <w:instrText xml:space="preserve"> </w:instrText>
      </w:r>
      <w:r w:rsidRPr="0041609F">
        <w:rPr>
          <w:rFonts w:ascii="Cambria Math" w:hAnsi="Cambria Math" w:cs="Calibri"/>
        </w:rPr>
        <w:fldChar w:fldCharType="separate"/>
      </w:r>
      <w:r>
        <w:pict>
          <v:shape id="_x0000_i1074" type="#_x0000_t75" style="width:90pt;height:13.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714D9F&quot;/&gt;&lt;wsp:rsid wsp:val=&quot;0000277D&quot;/&gt;&lt;wsp:rsid wsp:val=&quot;00003957&quot;/&gt;&lt;wsp:rsid wsp:val=&quot;00007699&quot;/&gt;&lt;wsp:rsid wsp:val=&quot;00007CA4&quot;/&gt;&lt;wsp:rsid wsp:val=&quot;0001404E&quot;/&gt;&lt;wsp:rsid wsp:val=&quot;00016F2C&quot;/&gt;&lt;wsp:rsid wsp:val=&quot;00021D97&quot;/&gt;&lt;wsp:rsid wsp:val=&quot;00047D00&quot;/&gt;&lt;wsp:rsid wsp:val=&quot;00060AAB&quot;/&gt;&lt;wsp:rsid wsp:val=&quot;00062C79&quot;/&gt;&lt;wsp:rsid wsp:val=&quot;000631D6&quot;/&gt;&lt;wsp:rsid wsp:val=&quot;00067FD3&quot;/&gt;&lt;wsp:rsid wsp:val=&quot;00073A66&quot;/&gt;&lt;wsp:rsid wsp:val=&quot;00075213&quot;/&gt;&lt;wsp:rsid wsp:val=&quot;00084B77&quot;/&gt;&lt;wsp:rsid wsp:val=&quot;00090825&quot;/&gt;&lt;wsp:rsid wsp:val=&quot;000A33D9&quot;/&gt;&lt;wsp:rsid wsp:val=&quot;000C0507&quot;/&gt;&lt;wsp:rsid wsp:val=&quot;000D076B&quot;/&gt;&lt;wsp:rsid wsp:val=&quot;000E1639&quot;/&gt;&lt;wsp:rsid wsp:val=&quot;000E68CC&quot;/&gt;&lt;wsp:rsid wsp:val=&quot;000E6F9D&quot;/&gt;&lt;wsp:rsid wsp:val=&quot;000F3066&quot;/&gt;&lt;wsp:rsid wsp:val=&quot;00116B54&quot;/&gt;&lt;wsp:rsid wsp:val=&quot;001274F6&quot;/&gt;&lt;wsp:rsid wsp:val=&quot;001344AC&quot;/&gt;&lt;wsp:rsid wsp:val=&quot;001371A0&quot;/&gt;&lt;wsp:rsid wsp:val=&quot;00146CB3&quot;/&gt;&lt;wsp:rsid wsp:val=&quot;00146FC9&quot;/&gt;&lt;wsp:rsid wsp:val=&quot;00150605&quot;/&gt;&lt;wsp:rsid wsp:val=&quot;00150E26&quot;/&gt;&lt;wsp:rsid wsp:val=&quot;0016251A&quot;/&gt;&lt;wsp:rsid wsp:val=&quot;00162A64&quot;/&gt;&lt;wsp:rsid wsp:val=&quot;001720D5&quot;/&gt;&lt;wsp:rsid wsp:val=&quot;00172E2D&quot;/&gt;&lt;wsp:rsid wsp:val=&quot;00176A00&quot;/&gt;&lt;wsp:rsid wsp:val=&quot;00195563&quot;/&gt;&lt;wsp:rsid wsp:val=&quot;001969CD&quot;/&gt;&lt;wsp:rsid wsp:val=&quot;001973DE&quot;/&gt;&lt;wsp:rsid wsp:val=&quot;001A131D&quot;/&gt;&lt;wsp:rsid wsp:val=&quot;001D1EBD&quot;/&gt;&lt;wsp:rsid wsp:val=&quot;001F61C3&quot;/&gt;&lt;wsp:rsid wsp:val=&quot;00200E25&quot;/&gt;&lt;wsp:rsid wsp:val=&quot;00211620&quot;/&gt;&lt;wsp:rsid wsp:val=&quot;00215DA5&quot;/&gt;&lt;wsp:rsid wsp:val=&quot;00217BE6&quot;/&gt;&lt;wsp:rsid wsp:val=&quot;00226AAF&quot;/&gt;&lt;wsp:rsid wsp:val=&quot;00236B9C&quot;/&gt;&lt;wsp:rsid wsp:val=&quot;0024031A&quot;/&gt;&lt;wsp:rsid wsp:val=&quot;00250A2F&quot;/&gt;&lt;wsp:rsid wsp:val=&quot;002754AA&quot;/&gt;&lt;wsp:rsid wsp:val=&quot;00276C4B&quot;/&gt;&lt;wsp:rsid wsp:val=&quot;002808CA&quot;/&gt;&lt;wsp:rsid wsp:val=&quot;002871E1&quot;/&gt;&lt;wsp:rsid wsp:val=&quot;00293913&quot;/&gt;&lt;wsp:rsid wsp:val=&quot;00297509&quot;/&gt;&lt;wsp:rsid wsp:val=&quot;002976A2&quot;/&gt;&lt;wsp:rsid wsp:val=&quot;002A41EA&quot;/&gt;&lt;wsp:rsid wsp:val=&quot;002A4B6D&quot;/&gt;&lt;wsp:rsid wsp:val=&quot;002C41FC&quot;/&gt;&lt;wsp:rsid wsp:val=&quot;002D5E2C&quot;/&gt;&lt;wsp:rsid wsp:val=&quot;002D713F&quot;/&gt;&lt;wsp:rsid wsp:val=&quot;002F3579&quot;/&gt;&lt;wsp:rsid wsp:val=&quot;002F4B9B&quot;/&gt;&lt;wsp:rsid wsp:val=&quot;0030732D&quot;/&gt;&lt;wsp:rsid wsp:val=&quot;0031226C&quot;/&gt;&lt;wsp:rsid wsp:val=&quot;003133EF&quot;/&gt;&lt;wsp:rsid wsp:val=&quot;0031621C&quot;/&gt;&lt;wsp:rsid wsp:val=&quot;00323310&quot;/&gt;&lt;wsp:rsid wsp:val=&quot;003364A6&quot;/&gt;&lt;wsp:rsid wsp:val=&quot;003600C6&quot;/&gt;&lt;wsp:rsid wsp:val=&quot;003752E2&quot;/&gt;&lt;wsp:rsid wsp:val=&quot;003763A0&quot;/&gt;&lt;wsp:rsid wsp:val=&quot;0038127A&quot;/&gt;&lt;wsp:rsid wsp:val=&quot;003A159E&quot;/&gt;&lt;wsp:rsid wsp:val=&quot;003A2728&quot;/&gt;&lt;wsp:rsid wsp:val=&quot;003B1FE1&quot;/&gt;&lt;wsp:rsid wsp:val=&quot;003B648A&quot;/&gt;&lt;wsp:rsid wsp:val=&quot;003D439D&quot;/&gt;&lt;wsp:rsid wsp:val=&quot;003D7A81&quot;/&gt;&lt;wsp:rsid wsp:val=&quot;003E4BAA&quot;/&gt;&lt;wsp:rsid wsp:val=&quot;003F2D23&quot;/&gt;&lt;wsp:rsid wsp:val=&quot;003F6537&quot;/&gt;&lt;wsp:rsid wsp:val=&quot;0041609F&quot;/&gt;&lt;wsp:rsid wsp:val=&quot;00417275&quot;/&gt;&lt;wsp:rsid wsp:val=&quot;004271B1&quot;/&gt;&lt;wsp:rsid wsp:val=&quot;0043005F&quot;/&gt;&lt;wsp:rsid wsp:val=&quot;00431A66&quot;/&gt;&lt;wsp:rsid wsp:val=&quot;00433417&quot;/&gt;&lt;wsp:rsid wsp:val=&quot;0044623C&quot;/&gt;&lt;wsp:rsid wsp:val=&quot;00456579&quot;/&gt;&lt;wsp:rsid wsp:val=&quot;00461E16&quot;/&gt;&lt;wsp:rsid wsp:val=&quot;00465A62&quot;/&gt;&lt;wsp:rsid wsp:val=&quot;004708E5&quot;/&gt;&lt;wsp:rsid wsp:val=&quot;004867AE&quot;/&gt;&lt;wsp:rsid wsp:val=&quot;00490520&quot;/&gt;&lt;wsp:rsid wsp:val=&quot;00497804&quot;/&gt;&lt;wsp:rsid wsp:val=&quot;004B2361&quot;/&gt;&lt;wsp:rsid wsp:val=&quot;004B25E9&quot;/&gt;&lt;wsp:rsid wsp:val=&quot;004B4342&quot;/&gt;&lt;wsp:rsid wsp:val=&quot;004B751F&quot;/&gt;&lt;wsp:rsid wsp:val=&quot;004B7622&quot;/&gt;&lt;wsp:rsid wsp:val=&quot;004D41D0&quot;/&gt;&lt;wsp:rsid wsp:val=&quot;004E425E&quot;/&gt;&lt;wsp:rsid wsp:val=&quot;004E7941&quot;/&gt;&lt;wsp:rsid wsp:val=&quot;005206CA&quot;/&gt;&lt;wsp:rsid wsp:val=&quot;005269AD&quot;/&gt;&lt;wsp:rsid wsp:val=&quot;005315FD&quot;/&gt;&lt;wsp:rsid wsp:val=&quot;00543FA0&quot;/&gt;&lt;wsp:rsid wsp:val=&quot;0057664F&quot;/&gt;&lt;wsp:rsid wsp:val=&quot;00577706&quot;/&gt;&lt;wsp:rsid wsp:val=&quot;00586876&quot;/&gt;&lt;wsp:rsid wsp:val=&quot;005934A4&quot;/&gt;&lt;wsp:rsid wsp:val=&quot;00594916&quot;/&gt;&lt;wsp:rsid wsp:val=&quot;00597919&quot;/&gt;&lt;wsp:rsid wsp:val=&quot;005A148E&quot;/&gt;&lt;wsp:rsid wsp:val=&quot;005A38DB&quot;/&gt;&lt;wsp:rsid wsp:val=&quot;005B37D0&quot;/&gt;&lt;wsp:rsid wsp:val=&quot;005D0ECC&quot;/&gt;&lt;wsp:rsid wsp:val=&quot;005D35B6&quot;/&gt;&lt;wsp:rsid wsp:val=&quot;005E7242&quot;/&gt;&lt;wsp:rsid wsp:val=&quot;005F0D46&quot;/&gt;&lt;wsp:rsid wsp:val=&quot;005F454E&quot;/&gt;&lt;wsp:rsid wsp:val=&quot;0060418C&quot;/&gt;&lt;wsp:rsid wsp:val=&quot;0060757E&quot;/&gt;&lt;wsp:rsid wsp:val=&quot;00610722&quot;/&gt;&lt;wsp:rsid wsp:val=&quot;00614F20&quot;/&gt;&lt;wsp:rsid wsp:val=&quot;00615C52&quot;/&gt;&lt;wsp:rsid wsp:val=&quot;006224C1&quot;/&gt;&lt;wsp:rsid wsp:val=&quot;00624176&quot;/&gt;&lt;wsp:rsid wsp:val=&quot;00632C79&quot;/&gt;&lt;wsp:rsid wsp:val=&quot;006362D2&quot;/&gt;&lt;wsp:rsid wsp:val=&quot;00641883&quot;/&gt;&lt;wsp:rsid wsp:val=&quot;006607C2&quot;/&gt;&lt;wsp:rsid wsp:val=&quot;00661FFA&quot;/&gt;&lt;wsp:rsid wsp:val=&quot;00673E8D&quot;/&gt;&lt;wsp:rsid wsp:val=&quot;00674659&quot;/&gt;&lt;wsp:rsid wsp:val=&quot;00690B0B&quot;/&gt;&lt;wsp:rsid wsp:val=&quot;00697EEA&quot;/&gt;&lt;wsp:rsid wsp:val=&quot;006A4386&quot;/&gt;&lt;wsp:rsid wsp:val=&quot;006A6927&quot;/&gt;&lt;wsp:rsid wsp:val=&quot;006B5261&quot;/&gt;&lt;wsp:rsid wsp:val=&quot;006C560E&quot;/&gt;&lt;wsp:rsid wsp:val=&quot;006C6986&quot;/&gt;&lt;wsp:rsid wsp:val=&quot;006D6B28&quot;/&gt;&lt;wsp:rsid wsp:val=&quot;006E70BD&quot;/&gt;&lt;wsp:rsid wsp:val=&quot;006F4D61&quot;/&gt;&lt;wsp:rsid wsp:val=&quot;007122A5&quot;/&gt;&lt;wsp:rsid wsp:val=&quot;0071272D&quot;/&gt;&lt;wsp:rsid wsp:val=&quot;00714D9F&quot;/&gt;&lt;wsp:rsid wsp:val=&quot;007179E1&quot;/&gt;&lt;wsp:rsid wsp:val=&quot;00726095&quot;/&gt;&lt;wsp:rsid wsp:val=&quot;00732996&quot;/&gt;&lt;wsp:rsid wsp:val=&quot;0073784D&quot;/&gt;&lt;wsp:rsid wsp:val=&quot;007423C8&quot;/&gt;&lt;wsp:rsid wsp:val=&quot;00746D6A&quot;/&gt;&lt;wsp:rsid wsp:val=&quot;0075078C&quot;/&gt;&lt;wsp:rsid wsp:val=&quot;00753FAB&quot;/&gt;&lt;wsp:rsid wsp:val=&quot;007625EE&quot;/&gt;&lt;wsp:rsid wsp:val=&quot;007778AF&quot;/&gt;&lt;wsp:rsid wsp:val=&quot;00777A8C&quot;/&gt;&lt;wsp:rsid wsp:val=&quot;00782D0F&quot;/&gt;&lt;wsp:rsid wsp:val=&quot;007933AB&quot;/&gt;&lt;wsp:rsid wsp:val=&quot;0079609E&quot;/&gt;&lt;wsp:rsid wsp:val=&quot;007A0566&quot;/&gt;&lt;wsp:rsid wsp:val=&quot;007B0FC7&quot;/&gt;&lt;wsp:rsid wsp:val=&quot;007B47B5&quot;/&gt;&lt;wsp:rsid wsp:val=&quot;007B5195&quot;/&gt;&lt;wsp:rsid wsp:val=&quot;007C1997&quot;/&gt;&lt;wsp:rsid wsp:val=&quot;007D2691&quot;/&gt;&lt;wsp:rsid wsp:val=&quot;007D31BD&quot;/&gt;&lt;wsp:rsid wsp:val=&quot;007D380F&quot;/&gt;&lt;wsp:rsid wsp:val=&quot;007D6419&quot;/&gt;&lt;wsp:rsid wsp:val=&quot;007E0566&quot;/&gt;&lt;wsp:rsid wsp:val=&quot;008153DC&quot;/&gt;&lt;wsp:rsid wsp:val=&quot;00820092&quot;/&gt;&lt;wsp:rsid wsp:val=&quot;00820771&quot;/&gt;&lt;wsp:rsid wsp:val=&quot;00821841&quot;/&gt;&lt;wsp:rsid wsp:val=&quot;0082317B&quot;/&gt;&lt;wsp:rsid wsp:val=&quot;00835A6C&quot;/&gt;&lt;wsp:rsid wsp:val=&quot;008377E0&quot;/&gt;&lt;wsp:rsid wsp:val=&quot;00840640&quot;/&gt;&lt;wsp:rsid wsp:val=&quot;008503AA&quot;/&gt;&lt;wsp:rsid wsp:val=&quot;00860A85&quot;/&gt;&lt;wsp:rsid wsp:val=&quot;00873285&quot;/&gt;&lt;wsp:rsid wsp:val=&quot;00880FB4&quot;/&gt;&lt;wsp:rsid wsp:val=&quot;008841C9&quot;/&gt;&lt;wsp:rsid wsp:val=&quot;008914E0&quot;/&gt;&lt;wsp:rsid wsp:val=&quot;008925D2&quot;/&gt;&lt;wsp:rsid wsp:val=&quot;00896D67&quot;/&gt;&lt;wsp:rsid wsp:val=&quot;008A567F&quot;/&gt;&lt;wsp:rsid wsp:val=&quot;008C4946&quot;/&gt;&lt;wsp:rsid wsp:val=&quot;008E0BE0&quot;/&gt;&lt;wsp:rsid wsp:val=&quot;008E247C&quot;/&gt;&lt;wsp:rsid wsp:val=&quot;008E79D5&quot;/&gt;&lt;wsp:rsid wsp:val=&quot;008F1679&quot;/&gt;&lt;wsp:rsid wsp:val=&quot;008F1C0A&quot;/&gt;&lt;wsp:rsid wsp:val=&quot;00913A95&quot;/&gt;&lt;wsp:rsid wsp:val=&quot;00942AEA&quot;/&gt;&lt;wsp:rsid wsp:val=&quot;00951F92&quot;/&gt;&lt;wsp:rsid wsp:val=&quot;00953340&quot;/&gt;&lt;wsp:rsid wsp:val=&quot;0097163B&quot;/&gt;&lt;wsp:rsid wsp:val=&quot;009728BA&quot;/&gt;&lt;wsp:rsid wsp:val=&quot;00981E57&quot;/&gt;&lt;wsp:rsid wsp:val=&quot;00985287&quot;/&gt;&lt;wsp:rsid wsp:val=&quot;009B598E&quot;/&gt;&lt;wsp:rsid wsp:val=&quot;009C3FCF&quot;/&gt;&lt;wsp:rsid wsp:val=&quot;009D4CDF&quot;/&gt;&lt;wsp:rsid wsp:val=&quot;009E19C3&quot;/&gt;&lt;wsp:rsid wsp:val=&quot;009F5E6E&quot;/&gt;&lt;wsp:rsid wsp:val=&quot;00A06DAF&quot;/&gt;&lt;wsp:rsid wsp:val=&quot;00A06F5D&quot;/&gt;&lt;wsp:rsid wsp:val=&quot;00A07576&quot;/&gt;&lt;wsp:rsid wsp:val=&quot;00A2326A&quot;/&gt;&lt;wsp:rsid wsp:val=&quot;00A2360D&quot;/&gt;&lt;wsp:rsid wsp:val=&quot;00A242B1&quot;/&gt;&lt;wsp:rsid wsp:val=&quot;00A24920&quot;/&gt;&lt;wsp:rsid wsp:val=&quot;00A251A9&quot;/&gt;&lt;wsp:rsid wsp:val=&quot;00A335CA&quot;/&gt;&lt;wsp:rsid wsp:val=&quot;00A335D3&quot;/&gt;&lt;wsp:rsid wsp:val=&quot;00A33B26&quot;/&gt;&lt;wsp:rsid wsp:val=&quot;00A34255&quot;/&gt;&lt;wsp:rsid wsp:val=&quot;00A500EA&quot;/&gt;&lt;wsp:rsid wsp:val=&quot;00A65EF2&quot;/&gt;&lt;wsp:rsid wsp:val=&quot;00A66BD5&quot;/&gt;&lt;wsp:rsid wsp:val=&quot;00A77E9A&quot;/&gt;&lt;wsp:rsid wsp:val=&quot;00A83A53&quot;/&gt;&lt;wsp:rsid wsp:val=&quot;00A90D6F&quot;/&gt;&lt;wsp:rsid wsp:val=&quot;00A9447D&quot;/&gt;&lt;wsp:rsid wsp:val=&quot;00AA5395&quot;/&gt;&lt;wsp:rsid wsp:val=&quot;00AB1099&quot;/&gt;&lt;wsp:rsid wsp:val=&quot;00AB3B61&quot;/&gt;&lt;wsp:rsid wsp:val=&quot;00AD3C95&quot;/&gt;&lt;wsp:rsid wsp:val=&quot;00AE01F6&quot;/&gt;&lt;wsp:rsid wsp:val=&quot;00AE162E&quot;/&gt;&lt;wsp:rsid wsp:val=&quot;00AF4528&quot;/&gt;&lt;wsp:rsid wsp:val=&quot;00AF5782&quot;/&gt;&lt;wsp:rsid wsp:val=&quot;00B010EA&quot;/&gt;&lt;wsp:rsid wsp:val=&quot;00B049A5&quot;/&gt;&lt;wsp:rsid wsp:val=&quot;00B22158&quot;/&gt;&lt;wsp:rsid wsp:val=&quot;00B2320B&quot;/&gt;&lt;wsp:rsid wsp:val=&quot;00B4322F&quot;/&gt;&lt;wsp:rsid wsp:val=&quot;00B515DE&quot;/&gt;&lt;wsp:rsid wsp:val=&quot;00B52877&quot;/&gt;&lt;wsp:rsid wsp:val=&quot;00B53565&quot;/&gt;&lt;wsp:rsid wsp:val=&quot;00B53D2A&quot;/&gt;&lt;wsp:rsid wsp:val=&quot;00B7100A&quot;/&gt;&lt;wsp:rsid wsp:val=&quot;00B929E6&quot;/&gt;&lt;wsp:rsid wsp:val=&quot;00B97EA4&quot;/&gt;&lt;wsp:rsid wsp:val=&quot;00BA39F0&quot;/&gt;&lt;wsp:rsid wsp:val=&quot;00C039E1&quot;/&gt;&lt;wsp:rsid wsp:val=&quot;00C0507F&quot;/&gt;&lt;wsp:rsid wsp:val=&quot;00C05DD0&quot;/&gt;&lt;wsp:rsid wsp:val=&quot;00C31B58&quot;/&gt;&lt;wsp:rsid wsp:val=&quot;00C441CF&quot;/&gt;&lt;wsp:rsid wsp:val=&quot;00C5376D&quot;/&gt;&lt;wsp:rsid wsp:val=&quot;00C7273F&quot;/&gt;&lt;wsp:rsid wsp:val=&quot;00CB4063&quot;/&gt;&lt;wsp:rsid wsp:val=&quot;00CB5E90&quot;/&gt;&lt;wsp:rsid wsp:val=&quot;00CC2A43&quot;/&gt;&lt;wsp:rsid wsp:val=&quot;00CC376D&quot;/&gt;&lt;wsp:rsid wsp:val=&quot;00CC5029&quot;/&gt;&lt;wsp:rsid wsp:val=&quot;00CC52FD&quot;/&gt;&lt;wsp:rsid wsp:val=&quot;00CE4334&quot;/&gt;&lt;wsp:rsid wsp:val=&quot;00CF79B1&quot;/&gt;&lt;wsp:rsid wsp:val=&quot;00D001E7&quot;/&gt;&lt;wsp:rsid wsp:val=&quot;00D258BC&quot;/&gt;&lt;wsp:rsid wsp:val=&quot;00D266EF&quot;/&gt;&lt;wsp:rsid wsp:val=&quot;00D32234&quot;/&gt;&lt;wsp:rsid wsp:val=&quot;00D91CB2&quot;/&gt;&lt;wsp:rsid wsp:val=&quot;00D92DEF&quot;/&gt;&lt;wsp:rsid wsp:val=&quot;00DA3C91&quot;/&gt;&lt;wsp:rsid wsp:val=&quot;00DB3F3F&quot;/&gt;&lt;wsp:rsid wsp:val=&quot;00DB6F26&quot;/&gt;&lt;wsp:rsid wsp:val=&quot;00DC276F&quot;/&gt;&lt;wsp:rsid wsp:val=&quot;00DD79AC&quot;/&gt;&lt;wsp:rsid wsp:val=&quot;00DE3FF5&quot;/&gt;&lt;wsp:rsid wsp:val=&quot;00DE4484&quot;/&gt;&lt;wsp:rsid wsp:val=&quot;00DE5471&quot;/&gt;&lt;wsp:rsid wsp:val=&quot;00E125B1&quot;/&gt;&lt;wsp:rsid wsp:val=&quot;00E13576&quot;/&gt;&lt;wsp:rsid wsp:val=&quot;00E137D5&quot;/&gt;&lt;wsp:rsid wsp:val=&quot;00E13CCA&quot;/&gt;&lt;wsp:rsid wsp:val=&quot;00E474AA&quot;/&gt;&lt;wsp:rsid wsp:val=&quot;00E5328B&quot;/&gt;&lt;wsp:rsid wsp:val=&quot;00E53E84&quot;/&gt;&lt;wsp:rsid wsp:val=&quot;00E64323&quot;/&gt;&lt;wsp:rsid wsp:val=&quot;00E75710&quot;/&gt;&lt;wsp:rsid wsp:val=&quot;00E8349E&quot;/&gt;&lt;wsp:rsid wsp:val=&quot;00E83831&quot;/&gt;&lt;wsp:rsid wsp:val=&quot;00E92029&quot;/&gt;&lt;wsp:rsid wsp:val=&quot;00EC2D24&quot;/&gt;&lt;wsp:rsid wsp:val=&quot;00EC33F3&quot;/&gt;&lt;wsp:rsid wsp:val=&quot;00EC41E9&quot;/&gt;&lt;wsp:rsid wsp:val=&quot;00ED042C&quot;/&gt;&lt;wsp:rsid wsp:val=&quot;00ED6774&quot;/&gt;&lt;wsp:rsid wsp:val=&quot;00EE0445&quot;/&gt;&lt;wsp:rsid wsp:val=&quot;00EE76F0&quot;/&gt;&lt;wsp:rsid wsp:val=&quot;00EF1983&quot;/&gt;&lt;wsp:rsid wsp:val=&quot;00F0276F&quot;/&gt;&lt;wsp:rsid wsp:val=&quot;00F148D8&quot;/&gt;&lt;wsp:rsid wsp:val=&quot;00F16724&quot;/&gt;&lt;wsp:rsid wsp:val=&quot;00F26B80&quot;/&gt;&lt;wsp:rsid wsp:val=&quot;00F310E5&quot;/&gt;&lt;wsp:rsid wsp:val=&quot;00F32C93&quot;/&gt;&lt;wsp:rsid wsp:val=&quot;00F43AAD&quot;/&gt;&lt;wsp:rsid wsp:val=&quot;00F61B9C&quot;/&gt;&lt;wsp:rsid wsp:val=&quot;00F85767&quot;/&gt;&lt;wsp:rsid wsp:val=&quot;00F938C4&quot;/&gt;&lt;wsp:rsid wsp:val=&quot;00F97643&quot;/&gt;&lt;wsp:rsid wsp:val=&quot;00FA436F&quot;/&gt;&lt;wsp:rsid wsp:val=&quot;00FB5BAD&quot;/&gt;&lt;wsp:rsid wsp:val=&quot;00FC2C7A&quot;/&gt;&lt;wsp:rsid wsp:val=&quot;00FC49B1&quot;/&gt;&lt;wsp:rsid wsp:val=&quot;00FC644B&quot;/&gt;&lt;wsp:rsid wsp:val=&quot;00FD219D&quot;/&gt;&lt;wsp:rsid wsp:val=&quot;00FD2ADD&quot;/&gt;&lt;wsp:rsid wsp:val=&quot;00FD6313&quot;/&gt;&lt;wsp:rsid wsp:val=&quot;00FE14A1&quot;/&gt;&lt;wsp:rsid wsp:val=&quot;00FF6C06&quot;/&gt;&lt;/wsp:rsids&gt;&lt;/w:docPr&gt;&lt;w:body&gt;&lt;w:p wsp:rsidR=&quot;00000000&quot; wsp:rsidRDefault=&quot;00E83831&quot;&gt;&lt;m:oMathPara&gt;&lt;m:oMath&gt;&lt;m:r&gt;&lt;w:rPr&gt;&lt;w:rFonts w:ascii=&quot;Cambria Math&quot; w:h-ansi=&quot;Cambria Math&quot; w:cs=&quot;Calibri&quot;/&gt;&lt;wx:font wx:val=&quot;Cambria Math&quot;/&gt;&lt;w:i/&gt;&lt;/w:rPr&gt;&lt;m:t&gt;0.11(1026)â‰ˆ113&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66" o:title="" chromakey="white"/>
          </v:shape>
        </w:pict>
      </w:r>
      <w:r w:rsidRPr="0041609F">
        <w:rPr>
          <w:rFonts w:ascii="Cambria Math" w:hAnsi="Cambria Math" w:cs="Calibri"/>
        </w:rPr>
        <w:fldChar w:fldCharType="end"/>
      </w:r>
      <w:r w:rsidRPr="00A500EA">
        <w:rPr>
          <w:rFonts w:ascii="Cambria Math" w:hAnsi="Cambria Math" w:cs="Calibri"/>
        </w:rPr>
        <w:t>. Therefore, approximately 1</w:t>
      </w:r>
      <w:r>
        <w:rPr>
          <w:rFonts w:ascii="Cambria Math" w:hAnsi="Cambria Math" w:cs="Calibri"/>
        </w:rPr>
        <w:t>1</w:t>
      </w:r>
      <w:r w:rsidRPr="00A500EA">
        <w:rPr>
          <w:rFonts w:ascii="Cambria Math" w:hAnsi="Cambria Math" w:cs="Calibri"/>
        </w:rPr>
        <w:t>3 of the respondents would spend the tax refund.</w:t>
      </w:r>
    </w:p>
    <w:p w:rsidR="001471BE" w:rsidRPr="00A500EA" w:rsidRDefault="001471BE" w:rsidP="003752E2">
      <w:pPr>
        <w:spacing w:after="0" w:line="240" w:lineRule="auto"/>
        <w:ind w:left="1166"/>
        <w:rPr>
          <w:rFonts w:ascii="Cambria Math" w:hAnsi="Cambria Math" w:cs="Calibri"/>
        </w:rPr>
      </w:pPr>
    </w:p>
    <w:p w:rsidR="001471BE" w:rsidRPr="00A500EA" w:rsidRDefault="001471BE" w:rsidP="00F61B9C">
      <w:pPr>
        <w:pStyle w:val="ListParagraph"/>
        <w:numPr>
          <w:ilvl w:val="0"/>
          <w:numId w:val="1"/>
        </w:numPr>
        <w:rPr>
          <w:rFonts w:ascii="Cambria Math" w:hAnsi="Cambria Math" w:cs="Calibri"/>
        </w:rPr>
      </w:pPr>
      <w:r w:rsidRPr="00A500EA">
        <w:rPr>
          <w:rFonts w:ascii="Cambria Math" w:hAnsi="Cambria Math" w:cs="Calibri"/>
        </w:rPr>
        <w:t xml:space="preserve"> </w:t>
      </w:r>
    </w:p>
    <w:p w:rsidR="001471BE" w:rsidRPr="00A500EA" w:rsidRDefault="001471BE" w:rsidP="00F61B9C">
      <w:pPr>
        <w:pStyle w:val="ListParagraph"/>
        <w:numPr>
          <w:ilvl w:val="1"/>
          <w:numId w:val="1"/>
        </w:numPr>
        <w:rPr>
          <w:rFonts w:ascii="Cambria Math" w:hAnsi="Cambria Math" w:cs="Calibri"/>
        </w:rPr>
      </w:pPr>
      <w:r w:rsidRPr="00A500EA">
        <w:rPr>
          <w:rFonts w:ascii="Cambria Math" w:hAnsi="Cambria Math" w:cs="Calibri"/>
        </w:rPr>
        <w:t xml:space="preserve"> </w:t>
      </w:r>
    </w:p>
    <w:tbl>
      <w:tblPr>
        <w:tblW w:w="3874" w:type="dxa"/>
        <w:tblInd w:w="1440" w:type="dxa"/>
        <w:tblLook w:val="00A0"/>
      </w:tblPr>
      <w:tblGrid>
        <w:gridCol w:w="1136"/>
        <w:gridCol w:w="2738"/>
      </w:tblGrid>
      <w:tr w:rsidR="001471BE" w:rsidRPr="0041609F" w:rsidTr="00AB1099">
        <w:trPr>
          <w:trHeight w:val="315"/>
        </w:trPr>
        <w:tc>
          <w:tcPr>
            <w:tcW w:w="1136" w:type="dxa"/>
            <w:tcBorders>
              <w:top w:val="nil"/>
              <w:left w:val="nil"/>
              <w:bottom w:val="single" w:sz="4" w:space="0" w:color="auto"/>
              <w:right w:val="single" w:sz="4" w:space="0" w:color="auto"/>
            </w:tcBorders>
            <w:noWrap/>
            <w:vAlign w:val="bottom"/>
          </w:tcPr>
          <w:p w:rsidR="001471BE" w:rsidRPr="00A500EA" w:rsidRDefault="001471BE" w:rsidP="00AB3B61">
            <w:pPr>
              <w:spacing w:after="0" w:line="240" w:lineRule="auto"/>
              <w:jc w:val="center"/>
              <w:rPr>
                <w:rFonts w:ascii="Cambria Math" w:hAnsi="Cambria Math" w:cs="Calibri"/>
                <w:color w:val="000000"/>
              </w:rPr>
            </w:pPr>
            <w:r w:rsidRPr="00A500EA">
              <w:rPr>
                <w:rFonts w:ascii="Cambria Math" w:hAnsi="Cambria Math" w:cs="Calibri"/>
                <w:color w:val="000000"/>
              </w:rPr>
              <w:t>Drug</w:t>
            </w:r>
          </w:p>
        </w:tc>
        <w:tc>
          <w:tcPr>
            <w:tcW w:w="2738" w:type="dxa"/>
            <w:tcBorders>
              <w:top w:val="nil"/>
              <w:left w:val="nil"/>
              <w:bottom w:val="single" w:sz="4" w:space="0" w:color="auto"/>
              <w:right w:val="nil"/>
            </w:tcBorders>
            <w:noWrap/>
            <w:vAlign w:val="bottom"/>
          </w:tcPr>
          <w:p w:rsidR="001471BE" w:rsidRPr="00A500EA" w:rsidRDefault="001471BE" w:rsidP="00AB3B61">
            <w:pPr>
              <w:spacing w:after="0" w:line="240" w:lineRule="auto"/>
              <w:jc w:val="center"/>
              <w:rPr>
                <w:rFonts w:ascii="Cambria Math" w:hAnsi="Cambria Math" w:cs="Calibri"/>
                <w:color w:val="000000"/>
              </w:rPr>
            </w:pPr>
            <w:r w:rsidRPr="00A500EA">
              <w:rPr>
                <w:rFonts w:ascii="Cambria Math" w:hAnsi="Cambria Math" w:cs="Calibri"/>
                <w:color w:val="000000"/>
              </w:rPr>
              <w:t>Relative Frequency</w:t>
            </w:r>
          </w:p>
        </w:tc>
      </w:tr>
      <w:tr w:rsidR="001471BE" w:rsidRPr="0041609F" w:rsidTr="00AB1099">
        <w:trPr>
          <w:trHeight w:val="315"/>
        </w:trPr>
        <w:tc>
          <w:tcPr>
            <w:tcW w:w="1136" w:type="dxa"/>
            <w:tcBorders>
              <w:top w:val="nil"/>
              <w:left w:val="nil"/>
              <w:bottom w:val="nil"/>
              <w:right w:val="single" w:sz="4" w:space="0" w:color="auto"/>
            </w:tcBorders>
            <w:noWrap/>
            <w:vAlign w:val="bottom"/>
          </w:tcPr>
          <w:p w:rsidR="001471BE" w:rsidRPr="00A500EA" w:rsidRDefault="001471BE" w:rsidP="00AB3B61">
            <w:pPr>
              <w:spacing w:after="0" w:line="240" w:lineRule="auto"/>
              <w:jc w:val="center"/>
              <w:rPr>
                <w:rFonts w:ascii="Cambria Math" w:hAnsi="Cambria Math" w:cs="Calibri"/>
                <w:color w:val="000000"/>
              </w:rPr>
            </w:pPr>
            <w:r w:rsidRPr="00A500EA">
              <w:rPr>
                <w:rFonts w:ascii="Cambria Math" w:hAnsi="Cambria Math" w:cs="Calibri"/>
                <w:color w:val="000000"/>
              </w:rPr>
              <w:t>Topomax</w:t>
            </w:r>
          </w:p>
        </w:tc>
        <w:tc>
          <w:tcPr>
            <w:tcW w:w="2738" w:type="dxa"/>
            <w:tcBorders>
              <w:top w:val="nil"/>
              <w:left w:val="nil"/>
              <w:bottom w:val="nil"/>
              <w:right w:val="nil"/>
            </w:tcBorders>
            <w:noWrap/>
            <w:vAlign w:val="bottom"/>
          </w:tcPr>
          <w:p w:rsidR="001471BE" w:rsidRPr="00A500EA" w:rsidRDefault="001471BE" w:rsidP="000E1639">
            <w:pPr>
              <w:spacing w:after="0" w:line="240" w:lineRule="auto"/>
              <w:jc w:val="right"/>
              <w:rPr>
                <w:rFonts w:ascii="Cambria Math" w:hAnsi="Cambria Math" w:cs="Calibri"/>
                <w:color w:val="000000"/>
              </w:rPr>
            </w:pPr>
            <w:r w:rsidRPr="00A500EA">
              <w:rPr>
                <w:rFonts w:ascii="Cambria Math" w:hAnsi="Cambria Math" w:cs="Calibri"/>
                <w:color w:val="000000"/>
              </w:rPr>
              <w:t>1825.4/5718.4 = 0.319</w:t>
            </w:r>
          </w:p>
        </w:tc>
      </w:tr>
      <w:tr w:rsidR="001471BE" w:rsidRPr="0041609F" w:rsidTr="00AB1099">
        <w:trPr>
          <w:trHeight w:val="315"/>
        </w:trPr>
        <w:tc>
          <w:tcPr>
            <w:tcW w:w="1136" w:type="dxa"/>
            <w:tcBorders>
              <w:top w:val="nil"/>
              <w:left w:val="nil"/>
              <w:bottom w:val="nil"/>
              <w:right w:val="single" w:sz="4" w:space="0" w:color="auto"/>
            </w:tcBorders>
            <w:noWrap/>
            <w:vAlign w:val="bottom"/>
          </w:tcPr>
          <w:p w:rsidR="001471BE" w:rsidRPr="00A500EA" w:rsidRDefault="001471BE" w:rsidP="00AB3B61">
            <w:pPr>
              <w:spacing w:after="0" w:line="240" w:lineRule="auto"/>
              <w:jc w:val="center"/>
              <w:rPr>
                <w:rFonts w:ascii="Cambria Math" w:hAnsi="Cambria Math" w:cs="Calibri"/>
                <w:color w:val="000000"/>
              </w:rPr>
            </w:pPr>
            <w:r w:rsidRPr="00A500EA">
              <w:rPr>
                <w:rFonts w:ascii="Cambria Math" w:hAnsi="Cambria Math" w:cs="Calibri"/>
                <w:color w:val="000000"/>
              </w:rPr>
              <w:t>Lamictal</w:t>
            </w:r>
          </w:p>
        </w:tc>
        <w:tc>
          <w:tcPr>
            <w:tcW w:w="2738" w:type="dxa"/>
            <w:tcBorders>
              <w:top w:val="nil"/>
              <w:left w:val="nil"/>
              <w:bottom w:val="nil"/>
              <w:right w:val="nil"/>
            </w:tcBorders>
            <w:noWrap/>
            <w:vAlign w:val="bottom"/>
          </w:tcPr>
          <w:p w:rsidR="001471BE" w:rsidRPr="00A500EA" w:rsidRDefault="001471BE" w:rsidP="000E1639">
            <w:pPr>
              <w:spacing w:after="0" w:line="240" w:lineRule="auto"/>
              <w:jc w:val="right"/>
              <w:rPr>
                <w:rFonts w:ascii="Cambria Math" w:hAnsi="Cambria Math" w:cs="Calibri"/>
                <w:color w:val="000000"/>
              </w:rPr>
            </w:pPr>
            <w:r w:rsidRPr="00A500EA">
              <w:rPr>
                <w:rFonts w:ascii="Cambria Math" w:hAnsi="Cambria Math" w:cs="Calibri"/>
                <w:color w:val="000000"/>
              </w:rPr>
              <w:t>1684.3/5718.4 = 0.295</w:t>
            </w:r>
          </w:p>
        </w:tc>
      </w:tr>
      <w:tr w:rsidR="001471BE" w:rsidRPr="0041609F" w:rsidTr="00AB1099">
        <w:trPr>
          <w:trHeight w:val="315"/>
        </w:trPr>
        <w:tc>
          <w:tcPr>
            <w:tcW w:w="1136" w:type="dxa"/>
            <w:tcBorders>
              <w:top w:val="nil"/>
              <w:left w:val="nil"/>
              <w:bottom w:val="nil"/>
              <w:right w:val="single" w:sz="4" w:space="0" w:color="auto"/>
            </w:tcBorders>
            <w:noWrap/>
            <w:vAlign w:val="bottom"/>
          </w:tcPr>
          <w:p w:rsidR="001471BE" w:rsidRPr="00A500EA" w:rsidRDefault="001471BE" w:rsidP="00AB3B61">
            <w:pPr>
              <w:spacing w:after="0" w:line="240" w:lineRule="auto"/>
              <w:jc w:val="center"/>
              <w:rPr>
                <w:rFonts w:ascii="Cambria Math" w:hAnsi="Cambria Math" w:cs="Calibri"/>
                <w:color w:val="000000"/>
              </w:rPr>
            </w:pPr>
            <w:r w:rsidRPr="00A500EA">
              <w:rPr>
                <w:rFonts w:ascii="Cambria Math" w:hAnsi="Cambria Math" w:cs="Calibri"/>
                <w:color w:val="000000"/>
              </w:rPr>
              <w:t>Depakote</w:t>
            </w:r>
          </w:p>
        </w:tc>
        <w:tc>
          <w:tcPr>
            <w:tcW w:w="2738" w:type="dxa"/>
            <w:tcBorders>
              <w:top w:val="nil"/>
              <w:left w:val="nil"/>
              <w:bottom w:val="nil"/>
              <w:right w:val="nil"/>
            </w:tcBorders>
            <w:noWrap/>
            <w:vAlign w:val="bottom"/>
          </w:tcPr>
          <w:p w:rsidR="001471BE" w:rsidRPr="00A500EA" w:rsidRDefault="001471BE" w:rsidP="000E1639">
            <w:pPr>
              <w:spacing w:after="0" w:line="240" w:lineRule="auto"/>
              <w:jc w:val="right"/>
              <w:rPr>
                <w:rFonts w:ascii="Cambria Math" w:hAnsi="Cambria Math" w:cs="Calibri"/>
                <w:color w:val="000000"/>
              </w:rPr>
            </w:pPr>
            <w:r w:rsidRPr="00A500EA">
              <w:rPr>
                <w:rFonts w:ascii="Cambria Math" w:hAnsi="Cambria Math" w:cs="Calibri"/>
                <w:color w:val="000000"/>
              </w:rPr>
              <w:t>770.4/5718.4 = 0.135</w:t>
            </w:r>
          </w:p>
        </w:tc>
      </w:tr>
      <w:tr w:rsidR="001471BE" w:rsidRPr="0041609F" w:rsidTr="00AB1099">
        <w:trPr>
          <w:trHeight w:val="315"/>
        </w:trPr>
        <w:tc>
          <w:tcPr>
            <w:tcW w:w="1136" w:type="dxa"/>
            <w:tcBorders>
              <w:top w:val="nil"/>
              <w:left w:val="nil"/>
              <w:bottom w:val="nil"/>
              <w:right w:val="single" w:sz="4" w:space="0" w:color="auto"/>
            </w:tcBorders>
            <w:noWrap/>
            <w:vAlign w:val="bottom"/>
          </w:tcPr>
          <w:p w:rsidR="001471BE" w:rsidRPr="00A500EA" w:rsidRDefault="001471BE" w:rsidP="00AB3B61">
            <w:pPr>
              <w:spacing w:after="0" w:line="240" w:lineRule="auto"/>
              <w:jc w:val="center"/>
              <w:rPr>
                <w:rFonts w:ascii="Cambria Math" w:hAnsi="Cambria Math" w:cs="Calibri"/>
                <w:color w:val="000000"/>
              </w:rPr>
            </w:pPr>
            <w:r w:rsidRPr="00A500EA">
              <w:rPr>
                <w:rFonts w:ascii="Cambria Math" w:hAnsi="Cambria Math" w:cs="Calibri"/>
                <w:color w:val="000000"/>
              </w:rPr>
              <w:t>Lyrica</w:t>
            </w:r>
          </w:p>
        </w:tc>
        <w:tc>
          <w:tcPr>
            <w:tcW w:w="2738" w:type="dxa"/>
            <w:tcBorders>
              <w:top w:val="nil"/>
              <w:left w:val="nil"/>
              <w:bottom w:val="nil"/>
              <w:right w:val="nil"/>
            </w:tcBorders>
            <w:noWrap/>
            <w:vAlign w:val="bottom"/>
          </w:tcPr>
          <w:p w:rsidR="001471BE" w:rsidRPr="00A500EA" w:rsidRDefault="001471BE" w:rsidP="000E1639">
            <w:pPr>
              <w:spacing w:after="0" w:line="240" w:lineRule="auto"/>
              <w:jc w:val="right"/>
              <w:rPr>
                <w:rFonts w:ascii="Cambria Math" w:hAnsi="Cambria Math" w:cs="Calibri"/>
                <w:color w:val="000000"/>
              </w:rPr>
            </w:pPr>
            <w:r w:rsidRPr="00A500EA">
              <w:rPr>
                <w:rFonts w:ascii="Cambria Math" w:hAnsi="Cambria Math" w:cs="Calibri"/>
                <w:color w:val="000000"/>
              </w:rPr>
              <w:t>727.8/5718.4 = 0.127</w:t>
            </w:r>
          </w:p>
        </w:tc>
      </w:tr>
      <w:tr w:rsidR="001471BE" w:rsidRPr="0041609F" w:rsidTr="00AB1099">
        <w:trPr>
          <w:trHeight w:val="315"/>
        </w:trPr>
        <w:tc>
          <w:tcPr>
            <w:tcW w:w="1136" w:type="dxa"/>
            <w:tcBorders>
              <w:top w:val="nil"/>
              <w:left w:val="nil"/>
              <w:bottom w:val="nil"/>
              <w:right w:val="single" w:sz="4" w:space="0" w:color="auto"/>
            </w:tcBorders>
            <w:noWrap/>
            <w:vAlign w:val="bottom"/>
          </w:tcPr>
          <w:p w:rsidR="001471BE" w:rsidRPr="00A500EA" w:rsidRDefault="001471BE" w:rsidP="00AB3B61">
            <w:pPr>
              <w:spacing w:after="0" w:line="240" w:lineRule="auto"/>
              <w:jc w:val="center"/>
              <w:rPr>
                <w:rFonts w:ascii="Cambria Math" w:hAnsi="Cambria Math" w:cs="Calibri"/>
                <w:color w:val="000000"/>
              </w:rPr>
            </w:pPr>
            <w:r w:rsidRPr="00A500EA">
              <w:rPr>
                <w:rFonts w:ascii="Cambria Math" w:hAnsi="Cambria Math" w:cs="Calibri"/>
                <w:color w:val="000000"/>
              </w:rPr>
              <w:t>Keppra</w:t>
            </w:r>
          </w:p>
        </w:tc>
        <w:tc>
          <w:tcPr>
            <w:tcW w:w="2738" w:type="dxa"/>
            <w:tcBorders>
              <w:top w:val="nil"/>
              <w:left w:val="nil"/>
              <w:bottom w:val="nil"/>
              <w:right w:val="nil"/>
            </w:tcBorders>
            <w:noWrap/>
            <w:vAlign w:val="bottom"/>
          </w:tcPr>
          <w:p w:rsidR="001471BE" w:rsidRPr="00A500EA" w:rsidRDefault="001471BE" w:rsidP="000E1639">
            <w:pPr>
              <w:spacing w:after="0" w:line="240" w:lineRule="auto"/>
              <w:jc w:val="right"/>
              <w:rPr>
                <w:rFonts w:ascii="Cambria Math" w:hAnsi="Cambria Math" w:cs="Calibri"/>
                <w:color w:val="000000"/>
              </w:rPr>
            </w:pPr>
            <w:r w:rsidRPr="00A500EA">
              <w:rPr>
                <w:rFonts w:ascii="Cambria Math" w:hAnsi="Cambria Math" w:cs="Calibri"/>
                <w:color w:val="000000"/>
              </w:rPr>
              <w:t>710.5/5718.4 = 0.124</w:t>
            </w:r>
          </w:p>
        </w:tc>
      </w:tr>
      <w:tr w:rsidR="001471BE" w:rsidRPr="0041609F" w:rsidTr="00AB1099">
        <w:trPr>
          <w:trHeight w:val="315"/>
        </w:trPr>
        <w:tc>
          <w:tcPr>
            <w:tcW w:w="1136" w:type="dxa"/>
            <w:tcBorders>
              <w:top w:val="nil"/>
              <w:left w:val="nil"/>
              <w:bottom w:val="nil"/>
              <w:right w:val="single" w:sz="4" w:space="0" w:color="auto"/>
            </w:tcBorders>
            <w:noWrap/>
            <w:vAlign w:val="bottom"/>
          </w:tcPr>
          <w:p w:rsidR="001471BE" w:rsidRPr="00A500EA" w:rsidRDefault="001471BE" w:rsidP="00AB3B61">
            <w:pPr>
              <w:spacing w:after="0" w:line="240" w:lineRule="auto"/>
              <w:jc w:val="center"/>
              <w:rPr>
                <w:rFonts w:ascii="Cambria Math" w:hAnsi="Cambria Math" w:cs="Calibri"/>
                <w:color w:val="000000"/>
              </w:rPr>
            </w:pPr>
          </w:p>
        </w:tc>
        <w:tc>
          <w:tcPr>
            <w:tcW w:w="2738" w:type="dxa"/>
            <w:tcBorders>
              <w:top w:val="nil"/>
              <w:left w:val="nil"/>
              <w:bottom w:val="nil"/>
              <w:right w:val="nil"/>
            </w:tcBorders>
            <w:noWrap/>
            <w:vAlign w:val="bottom"/>
          </w:tcPr>
          <w:p w:rsidR="001471BE" w:rsidRPr="00A500EA" w:rsidRDefault="001471BE" w:rsidP="000E1639">
            <w:pPr>
              <w:spacing w:after="0" w:line="240" w:lineRule="auto"/>
              <w:jc w:val="right"/>
              <w:rPr>
                <w:rFonts w:ascii="Cambria Math" w:hAnsi="Cambria Math" w:cs="Calibri"/>
                <w:color w:val="000000"/>
              </w:rPr>
            </w:pPr>
            <w:r w:rsidRPr="00A500EA">
              <w:rPr>
                <w:rFonts w:ascii="Cambria Math" w:hAnsi="Cambria Math" w:cs="Calibri"/>
                <w:color w:val="000000"/>
              </w:rPr>
              <w:t xml:space="preserve">      Total = 1</w:t>
            </w:r>
          </w:p>
        </w:tc>
      </w:tr>
    </w:tbl>
    <w:p w:rsidR="001471BE" w:rsidRDefault="001471BE" w:rsidP="00A500EA">
      <w:pPr>
        <w:pStyle w:val="ListParagraph"/>
        <w:ind w:left="1530"/>
        <w:rPr>
          <w:rFonts w:ascii="Cambria Math" w:hAnsi="Cambria Math" w:cs="Calibri"/>
        </w:rPr>
      </w:pPr>
      <w:r>
        <w:rPr>
          <w:rFonts w:ascii="Cambria Math" w:hAnsi="Cambria Math" w:cs="Calibri"/>
        </w:rPr>
        <w:t xml:space="preserve"> </w:t>
      </w:r>
    </w:p>
    <w:p w:rsidR="001471BE" w:rsidRPr="00A500EA" w:rsidRDefault="001471BE" w:rsidP="00F61B9C">
      <w:pPr>
        <w:pStyle w:val="ListParagraph"/>
        <w:numPr>
          <w:ilvl w:val="1"/>
          <w:numId w:val="1"/>
        </w:numPr>
        <w:rPr>
          <w:rFonts w:ascii="Cambria Math" w:hAnsi="Cambria Math" w:cs="Calibri"/>
        </w:rPr>
      </w:pPr>
      <w:r w:rsidRPr="00A500EA">
        <w:rPr>
          <w:rFonts w:ascii="Cambria Math" w:hAnsi="Cambria Math" w:cs="Calibri"/>
        </w:rPr>
        <w:t>Lamictal accounted for 29.5% of the sales.</w:t>
      </w:r>
    </w:p>
    <w:p w:rsidR="001471BE" w:rsidRPr="00A500EA" w:rsidRDefault="001471BE" w:rsidP="00F61B9C">
      <w:pPr>
        <w:pStyle w:val="ListParagraph"/>
        <w:numPr>
          <w:ilvl w:val="1"/>
          <w:numId w:val="1"/>
        </w:numPr>
        <w:rPr>
          <w:rFonts w:ascii="Cambria Math" w:hAnsi="Cambria Math" w:cs="Calibri"/>
        </w:rPr>
      </w:pPr>
    </w:p>
    <w:p w:rsidR="001471BE" w:rsidRPr="00A500EA" w:rsidRDefault="001471BE" w:rsidP="00CB4063">
      <w:pPr>
        <w:ind w:left="360" w:firstLine="1080"/>
        <w:rPr>
          <w:rFonts w:ascii="Cambria Math" w:hAnsi="Cambria Math" w:cs="Calibri"/>
        </w:rPr>
      </w:pPr>
      <w:r w:rsidRPr="00A500EA">
        <w:rPr>
          <w:rFonts w:ascii="Cambria Math" w:hAnsi="Cambria Math" w:cs="Calibri"/>
        </w:rPr>
        <w:t xml:space="preserve"> </w:t>
      </w:r>
      <w:r>
        <w:rPr>
          <w:noProof/>
        </w:rPr>
        <w:pict>
          <v:shape id="Chart 28" o:spid="_x0000_i1075" type="#_x0000_t75" style="width:361.5pt;height:216.7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Dh7HCU2wAAAAUBAAAPAAAAZHJzL2Rvd25y&#10;ZXYueG1sTI/NasMwEITvgbyD2EIvoZET9ye4lkMJ+N4mhV4Va2s7llbGUhK7T99tL+1lYJhl5tt8&#10;OzorLjiE1pOC1TIBgVR501Kt4P1Q3m1AhKjJaOsJFUwYYFvMZ7nOjL/SG172sRZcQiHTCpoY+0zK&#10;UDXodFj6HomzTz84HdkOtTSDvnK5s3KdJI/S6ZZ4odE97hqsuv3ZKfjYdFNny9Oh3UV8leXiy4fp&#10;pNTtzfjyDCLiGP+O4Qef0aFgpqM/kwnCKuBH4q9y9rRO2R4V3KfpA8gil//pi28AAAD//wMAUEsD&#10;BBQABgAIAAAAIQAZnoJjCQEAADQCAAAOAAAAZHJzL2Uyb0RvYy54bWyckcFOwzAMhu9IvEPkO0vX&#10;Q8WqpbtMkzhxgQcwibNEapPIySi8PWEraJyQdvttS59//97uPqZRvBNnH4OC9aoBQUFH48NRwevL&#10;4eERRC4YDI4xkIJPyrAb7u+2c+qpjS6OhlhUSMj9nBS4UlIvZdaOJsyrmCjUoY08YaklH6VhnCt9&#10;GmXbNJ2cI5vEUVPOtbu/DGE4860lXZ6tzVTEWN21600Loijomk0Hgn/Em4IG5LDF/siYnNeLIbzB&#10;z4Q+1PW/qD0WFCf2N6C0Qy6VpfuzWkzpm0kLoJ79f8rRWq9pH/VpolAuUTONWOqfs/Mp1/h6bxTw&#10;k1l/Zyf/XHxdV3397OELAAD//wMAUEsDBBQABgAIAAAAIQCrFs1GuQAAACIBAAAZAAAAZHJzL19y&#10;ZWxzL2Uyb0RvYy54bWwucmVsc4SPzQrCMBCE74LvEPZu03oQkSa9iNCr1AdY0u0PtknIRrFvb9CL&#10;guBxdphvdsrqMU/iToFHZxUUWQ6CrHHtaHsFl+a02YPgiLbFyVlSsBBDpder8kwTxhTiYfQsEsWy&#10;giFGf5CSzUAzcuY82eR0LswYkwy99Giu2JPc5vlOhk8G6C+mqFsFoW4LEM3iU/N/tuu60dDRmdtM&#10;Nv6okGbAEBMQQ09RwUvy+1pk6VOQupRfy/QTAAD//wMAUEsDBBQABgAIAAAAIQDQtqkJBwEAAJcB&#10;AAAgAAAAZHJzL2NoYXJ0cy9fcmVscy9jaGFydDEueG1sLnJlbHOEkE1rwzAMhu+D/Ydg2LFxmsMY&#10;JU4Z7QY9jMFob764jvLROLax1JH++4lB2QqDHYQkhJ5Xeqv1PLnsExIOwSuxzAuRgbehGXynxGH/&#10;ungSGZLxjXHBgxIXQLGu7++qD3CGeAn7IWLGFI9K9ERxJSXaHiaDeYjgedKGNBniNnUyGjuaDmRZ&#10;FI8y/WaI+oaZ7Rol0q5Zimx/iaz8Pzu07WBhG+x5Ak9/SMjg4P14AksMNakDUqIdHPDJcrPSB2Qf&#10;9LMbMHi9BRwpRH3FoT6NBDPpTW8iQXooi1Lbn5r7BQcGd/62hevGkOHEZtgxnx3OV9W30PBDLzNj&#10;vHFC1pW8sbP+AgAA//8DAFBLAwQUAAYACAAAACEA1J+cKNQCAADIBgAAFQAAAGRycy9jaGFydHMv&#10;Y2hhcnQxLnhtbJxVa0/bMBT9jsR/yAIbQxpN+gCq0ASVok3Tqq3i9WVM0yW5bSMcO7Pd0u7X79pJ&#10;2hSt7PHFta/PPb73OD7tnS8y5sxRqlTw0G02fNdBHosk5ZPQvb15f9R1HaWBJ8AEx9BdonLPo92d&#10;XhzEU5D6OocYHSLhKohDd6p1HnieiqeYgWqIHDntjYXMQNNSTrxEwhORZ8xr+f6JZ0nckgD+gyCD&#10;lFf58m/yxXicxngp4lmGXBdVSGSgSQE1TXPlRtQcAz5x5sBCF/nR7bXrmaAt1kxyJnRfIhTIpZhp&#10;u5+nODCimPAc5HIgmJCqoGkWFAql2U2TRRH2i7CQCcqNSDJ8YMpAzWQjpWRisDpXLwxApvE06kHw&#10;IJLlSFJBEDClr/WSoV3kJkKn0zCSjmmw1hwEOhpClsYa2O5O23/d80zIjJRCI2V71Rk0KY5UU/E0&#10;AP0ZMtzskuIjlDEJXItTWtXMvyXGgcEPEUikYcqxLmlJaqWKwUqvtLzCsZFkHB10ugev9vv7rYCG&#10;E9OC3SDIAOgjNaBcD8SsKvS4uI9cO3RFoevbj2Ee3YgcMliY/LkVIrcnVbBmCasU3IZrlbhLzOFR&#10;aNyGa1d8S7pU2IbqlKhPmOfyGYoKXfdYLKwmNC1Voo/bdM9n2TOxLoxYFzWxCLISq3jKA5FgtPdu&#10;b89v+L4prxb+o6LOGhy6b37MhD7bL34qxu+HZ1+vMPl2//a32/eHZePNbuu40dkmT3UpzZNup9He&#10;hmq5G/V8QI4SWHnA6am/nb/9YmbrtNHddmbnxcym3zjezCSB13dQLKrLtLdIodJXVq5hHswdkLUb&#10;C7OOQaDV7jiV5AyMfLBf2Zw1IsKsPcws6j6HE+SJ+WSYnY1E+Qxl8WRWfkR5BcI+LmK4S9UXzpa1&#10;WqiUVOUX5EGPql/S/EQpDBOlr3wWFxolB3YJGhxJrhm68mNStWNh9g8o+gUAAP//AwBQSwECLQAU&#10;AAYACAAAACEApPKVkRwBAABeAgAAEwAAAAAAAAAAAAAAAAAAAAAAW0NvbnRlbnRfVHlwZXNdLnht&#10;bFBLAQItABQABgAIAAAAIQA4/SH/1gAAAJQBAAALAAAAAAAAAAAAAAAAAE0BAABfcmVscy8ucmVs&#10;c1BLAQItABQABgAIAAAAIQDh7HCU2wAAAAUBAAAPAAAAAAAAAAAAAAAAAEwCAABkcnMvZG93bnJl&#10;di54bWxQSwECLQAUAAYACAAAACEAGZ6CYwkBAAA0AgAADgAAAAAAAAAAAAAAAABUAwAAZHJzL2Uy&#10;b0RvYy54bWxQSwECLQAUAAYACAAAACEAqxbNRrkAAAAiAQAAGQAAAAAAAAAAAAAAAACJBAAAZHJz&#10;L19yZWxzL2Uyb0RvYy54bWwucmVsc1BLAQItABQABgAIAAAAIQDQtqkJBwEAAJcBAAAgAAAAAAAA&#10;AAAAAAAAAHkFAABkcnMvY2hhcnRzL19yZWxzL2NoYXJ0MS54bWwucmVsc1BLAQItABQABgAIAAAA&#10;IQDUn5wo1AIAAMgGAAAVAAAAAAAAAAAAAAAAAL4GAABkcnMvY2hhcnRzL2NoYXJ0MS54bWxQSwUG&#10;AAAAAAcABwDLAQAAxQkAAAAA&#10;">
            <v:imagedata r:id="rId67" o:title=""/>
            <o:lock v:ext="edit" aspectratio="f"/>
          </v:shape>
        </w:pict>
      </w:r>
    </w:p>
    <w:p w:rsidR="001471BE" w:rsidRPr="00A500EA" w:rsidRDefault="001471BE" w:rsidP="003752E2">
      <w:pPr>
        <w:spacing w:after="0" w:line="240" w:lineRule="auto"/>
        <w:ind w:left="1166"/>
        <w:rPr>
          <w:rFonts w:ascii="Cambria Math" w:hAnsi="Cambria Math" w:cs="Calibri"/>
        </w:rPr>
      </w:pPr>
    </w:p>
    <w:p w:rsidR="001471BE" w:rsidRPr="00A500EA" w:rsidRDefault="001471BE" w:rsidP="00F61B9C">
      <w:pPr>
        <w:pStyle w:val="ListParagraph"/>
        <w:numPr>
          <w:ilvl w:val="0"/>
          <w:numId w:val="1"/>
        </w:numPr>
        <w:rPr>
          <w:rFonts w:ascii="Cambria Math" w:hAnsi="Cambria Math" w:cs="Calibri"/>
        </w:rPr>
      </w:pPr>
    </w:p>
    <w:p w:rsidR="001471BE" w:rsidRPr="00A500EA" w:rsidRDefault="001471BE" w:rsidP="00F61B9C">
      <w:pPr>
        <w:pStyle w:val="ListParagraph"/>
        <w:numPr>
          <w:ilvl w:val="1"/>
          <w:numId w:val="1"/>
        </w:numPr>
        <w:rPr>
          <w:rFonts w:ascii="Cambria Math" w:hAnsi="Cambria Math" w:cs="Calibri"/>
        </w:rPr>
      </w:pPr>
    </w:p>
    <w:tbl>
      <w:tblPr>
        <w:tblW w:w="7650" w:type="dxa"/>
        <w:tblInd w:w="1095" w:type="dxa"/>
        <w:tblLook w:val="00A0"/>
      </w:tblPr>
      <w:tblGrid>
        <w:gridCol w:w="1893"/>
        <w:gridCol w:w="1800"/>
        <w:gridCol w:w="1527"/>
        <w:gridCol w:w="2430"/>
      </w:tblGrid>
      <w:tr w:rsidR="001471BE" w:rsidRPr="0041609F" w:rsidTr="00A500EA">
        <w:trPr>
          <w:trHeight w:val="315"/>
        </w:trPr>
        <w:tc>
          <w:tcPr>
            <w:tcW w:w="1893" w:type="dxa"/>
            <w:tcBorders>
              <w:top w:val="nil"/>
              <w:left w:val="nil"/>
              <w:bottom w:val="single" w:sz="4" w:space="0" w:color="auto"/>
              <w:right w:val="single" w:sz="4" w:space="0" w:color="auto"/>
            </w:tcBorders>
            <w:noWrap/>
            <w:vAlign w:val="bottom"/>
          </w:tcPr>
          <w:p w:rsidR="001471BE" w:rsidRPr="00A500EA" w:rsidRDefault="001471BE" w:rsidP="009D4CDF">
            <w:pPr>
              <w:spacing w:after="0" w:line="240" w:lineRule="auto"/>
              <w:jc w:val="center"/>
              <w:rPr>
                <w:rFonts w:ascii="Cambria Math" w:hAnsi="Cambria Math" w:cs="Calibri"/>
                <w:color w:val="000000"/>
              </w:rPr>
            </w:pPr>
            <w:r w:rsidRPr="00A500EA">
              <w:rPr>
                <w:rFonts w:ascii="Cambria Math" w:hAnsi="Cambria Math" w:cs="Calibri"/>
                <w:color w:val="000000"/>
              </w:rPr>
              <w:t>Attendance</w:t>
            </w:r>
          </w:p>
        </w:tc>
        <w:tc>
          <w:tcPr>
            <w:tcW w:w="1800" w:type="dxa"/>
            <w:tcBorders>
              <w:top w:val="nil"/>
              <w:left w:val="nil"/>
              <w:bottom w:val="single" w:sz="4" w:space="0" w:color="auto"/>
              <w:right w:val="single" w:sz="4" w:space="0" w:color="auto"/>
            </w:tcBorders>
            <w:noWrap/>
            <w:vAlign w:val="bottom"/>
          </w:tcPr>
          <w:p w:rsidR="001471BE" w:rsidRPr="00A500EA" w:rsidRDefault="001471BE" w:rsidP="009D4CDF">
            <w:pPr>
              <w:spacing w:after="0" w:line="240" w:lineRule="auto"/>
              <w:jc w:val="center"/>
              <w:rPr>
                <w:rFonts w:ascii="Cambria Math" w:hAnsi="Cambria Math" w:cs="Calibri"/>
                <w:color w:val="000000"/>
              </w:rPr>
            </w:pPr>
            <w:r w:rsidRPr="00A500EA">
              <w:rPr>
                <w:rFonts w:ascii="Cambria Math" w:hAnsi="Cambria Math" w:cs="Calibri"/>
                <w:color w:val="000000"/>
              </w:rPr>
              <w:t>Relative Frequency</w:t>
            </w:r>
          </w:p>
        </w:tc>
        <w:tc>
          <w:tcPr>
            <w:tcW w:w="1527" w:type="dxa"/>
            <w:tcBorders>
              <w:top w:val="nil"/>
              <w:left w:val="nil"/>
              <w:bottom w:val="single" w:sz="4" w:space="0" w:color="auto"/>
              <w:right w:val="single" w:sz="4" w:space="0" w:color="auto"/>
            </w:tcBorders>
            <w:noWrap/>
            <w:vAlign w:val="bottom"/>
          </w:tcPr>
          <w:p w:rsidR="001471BE" w:rsidRPr="00A500EA" w:rsidRDefault="001471BE" w:rsidP="009D4CDF">
            <w:pPr>
              <w:spacing w:after="0" w:line="240" w:lineRule="auto"/>
              <w:jc w:val="center"/>
              <w:rPr>
                <w:rFonts w:ascii="Cambria Math" w:hAnsi="Cambria Math" w:cs="Calibri"/>
                <w:color w:val="000000"/>
              </w:rPr>
            </w:pPr>
            <w:r w:rsidRPr="00A500EA">
              <w:rPr>
                <w:rFonts w:ascii="Cambria Math" w:hAnsi="Cambria Math" w:cs="Calibri"/>
                <w:color w:val="000000"/>
              </w:rPr>
              <w:t>Cumulative Frequency</w:t>
            </w:r>
          </w:p>
        </w:tc>
        <w:tc>
          <w:tcPr>
            <w:tcW w:w="2430" w:type="dxa"/>
            <w:tcBorders>
              <w:top w:val="nil"/>
              <w:left w:val="nil"/>
              <w:bottom w:val="single" w:sz="4" w:space="0" w:color="auto"/>
              <w:right w:val="nil"/>
            </w:tcBorders>
            <w:noWrap/>
            <w:vAlign w:val="bottom"/>
          </w:tcPr>
          <w:p w:rsidR="001471BE" w:rsidRPr="00A500EA" w:rsidRDefault="001471BE" w:rsidP="009D4CDF">
            <w:pPr>
              <w:spacing w:after="0" w:line="240" w:lineRule="auto"/>
              <w:jc w:val="center"/>
              <w:rPr>
                <w:rFonts w:ascii="Cambria Math" w:hAnsi="Cambria Math" w:cs="Calibri"/>
                <w:color w:val="000000"/>
              </w:rPr>
            </w:pPr>
            <w:r w:rsidRPr="00A500EA">
              <w:rPr>
                <w:rFonts w:ascii="Cambria Math" w:hAnsi="Cambria Math" w:cs="Calibri"/>
                <w:color w:val="000000"/>
              </w:rPr>
              <w:t>Cumulative Relative Frequency</w:t>
            </w:r>
          </w:p>
        </w:tc>
      </w:tr>
      <w:tr w:rsidR="001471BE" w:rsidRPr="0041609F" w:rsidTr="00A500EA">
        <w:trPr>
          <w:trHeight w:val="315"/>
        </w:trPr>
        <w:tc>
          <w:tcPr>
            <w:tcW w:w="1893" w:type="dxa"/>
            <w:tcBorders>
              <w:top w:val="nil"/>
              <w:left w:val="nil"/>
              <w:bottom w:val="nil"/>
              <w:right w:val="single" w:sz="4" w:space="0" w:color="auto"/>
            </w:tcBorders>
            <w:noWrap/>
            <w:vAlign w:val="bottom"/>
          </w:tcPr>
          <w:p w:rsidR="001471BE" w:rsidRPr="00A500EA" w:rsidRDefault="001471BE" w:rsidP="009D4CDF">
            <w:pPr>
              <w:spacing w:after="0" w:line="240" w:lineRule="auto"/>
              <w:jc w:val="center"/>
              <w:rPr>
                <w:rFonts w:ascii="Cambria Math" w:hAnsi="Cambria Math" w:cs="Calibri"/>
                <w:color w:val="000000"/>
              </w:rPr>
            </w:pPr>
            <w:r w:rsidRPr="00A500EA">
              <w:rPr>
                <w:rFonts w:ascii="Cambria Math" w:hAnsi="Cambria Math" w:cs="Calibri"/>
                <w:color w:val="000000"/>
              </w:rPr>
              <w:t>1000 up to 1250</w:t>
            </w:r>
          </w:p>
        </w:tc>
        <w:tc>
          <w:tcPr>
            <w:tcW w:w="1800" w:type="dxa"/>
            <w:tcBorders>
              <w:top w:val="nil"/>
              <w:left w:val="nil"/>
              <w:bottom w:val="nil"/>
              <w:right w:val="single" w:sz="4" w:space="0" w:color="auto"/>
            </w:tcBorders>
            <w:noWrap/>
            <w:vAlign w:val="bottom"/>
          </w:tcPr>
          <w:p w:rsidR="001471BE" w:rsidRPr="00A500EA" w:rsidRDefault="001471BE" w:rsidP="00E474AA">
            <w:pPr>
              <w:spacing w:after="0" w:line="240" w:lineRule="auto"/>
              <w:jc w:val="right"/>
              <w:rPr>
                <w:rFonts w:ascii="Cambria Math" w:hAnsi="Cambria Math" w:cs="Calibri"/>
                <w:color w:val="000000"/>
              </w:rPr>
            </w:pPr>
            <w:r w:rsidRPr="00A500EA">
              <w:rPr>
                <w:rFonts w:ascii="Cambria Math" w:hAnsi="Cambria Math" w:cs="Calibri"/>
                <w:color w:val="000000"/>
              </w:rPr>
              <w:t>5/60 = 0.083</w:t>
            </w:r>
          </w:p>
        </w:tc>
        <w:tc>
          <w:tcPr>
            <w:tcW w:w="1527" w:type="dxa"/>
            <w:tcBorders>
              <w:top w:val="nil"/>
              <w:left w:val="nil"/>
              <w:bottom w:val="nil"/>
              <w:right w:val="single" w:sz="4" w:space="0" w:color="auto"/>
            </w:tcBorders>
            <w:noWrap/>
            <w:vAlign w:val="bottom"/>
          </w:tcPr>
          <w:p w:rsidR="001471BE" w:rsidRPr="00A500EA" w:rsidRDefault="001471BE" w:rsidP="00E474AA">
            <w:pPr>
              <w:spacing w:after="0" w:line="240" w:lineRule="auto"/>
              <w:jc w:val="right"/>
              <w:rPr>
                <w:rFonts w:ascii="Cambria Math" w:hAnsi="Cambria Math" w:cs="Calibri"/>
                <w:color w:val="000000"/>
              </w:rPr>
            </w:pPr>
            <w:r w:rsidRPr="00A500EA">
              <w:rPr>
                <w:rFonts w:ascii="Cambria Math" w:hAnsi="Cambria Math" w:cs="Calibri"/>
                <w:color w:val="000000"/>
              </w:rPr>
              <w:t>5</w:t>
            </w:r>
          </w:p>
        </w:tc>
        <w:tc>
          <w:tcPr>
            <w:tcW w:w="2430" w:type="dxa"/>
            <w:tcBorders>
              <w:top w:val="nil"/>
              <w:left w:val="nil"/>
              <w:bottom w:val="nil"/>
              <w:right w:val="nil"/>
            </w:tcBorders>
            <w:noWrap/>
            <w:vAlign w:val="bottom"/>
          </w:tcPr>
          <w:p w:rsidR="001471BE" w:rsidRPr="00A500EA" w:rsidRDefault="001471BE" w:rsidP="00E474AA">
            <w:pPr>
              <w:spacing w:after="0" w:line="240" w:lineRule="auto"/>
              <w:jc w:val="right"/>
              <w:rPr>
                <w:rFonts w:ascii="Cambria Math" w:hAnsi="Cambria Math" w:cs="Calibri"/>
                <w:color w:val="000000"/>
              </w:rPr>
            </w:pPr>
            <w:r w:rsidRPr="00A500EA">
              <w:rPr>
                <w:rFonts w:ascii="Cambria Math" w:hAnsi="Cambria Math" w:cs="Calibri"/>
                <w:color w:val="000000"/>
              </w:rPr>
              <w:t>0.083</w:t>
            </w:r>
          </w:p>
        </w:tc>
      </w:tr>
      <w:tr w:rsidR="001471BE" w:rsidRPr="0041609F" w:rsidTr="00A500EA">
        <w:trPr>
          <w:trHeight w:val="315"/>
        </w:trPr>
        <w:tc>
          <w:tcPr>
            <w:tcW w:w="1893" w:type="dxa"/>
            <w:tcBorders>
              <w:top w:val="nil"/>
              <w:left w:val="nil"/>
              <w:bottom w:val="nil"/>
              <w:right w:val="single" w:sz="4" w:space="0" w:color="auto"/>
            </w:tcBorders>
            <w:noWrap/>
            <w:vAlign w:val="bottom"/>
          </w:tcPr>
          <w:p w:rsidR="001471BE" w:rsidRPr="00A500EA" w:rsidRDefault="001471BE" w:rsidP="009D4CDF">
            <w:pPr>
              <w:spacing w:after="0" w:line="240" w:lineRule="auto"/>
              <w:jc w:val="center"/>
              <w:rPr>
                <w:rFonts w:ascii="Cambria Math" w:hAnsi="Cambria Math" w:cs="Calibri"/>
                <w:color w:val="000000"/>
              </w:rPr>
            </w:pPr>
            <w:r w:rsidRPr="00A500EA">
              <w:rPr>
                <w:rFonts w:ascii="Cambria Math" w:hAnsi="Cambria Math" w:cs="Calibri"/>
                <w:color w:val="000000"/>
              </w:rPr>
              <w:t>1250 up to 1500</w:t>
            </w:r>
          </w:p>
        </w:tc>
        <w:tc>
          <w:tcPr>
            <w:tcW w:w="1800" w:type="dxa"/>
            <w:tcBorders>
              <w:top w:val="nil"/>
              <w:left w:val="nil"/>
              <w:bottom w:val="nil"/>
              <w:right w:val="single" w:sz="4" w:space="0" w:color="auto"/>
            </w:tcBorders>
            <w:noWrap/>
            <w:vAlign w:val="bottom"/>
          </w:tcPr>
          <w:p w:rsidR="001471BE" w:rsidRPr="00A500EA" w:rsidRDefault="001471BE" w:rsidP="00E474AA">
            <w:pPr>
              <w:spacing w:after="0" w:line="240" w:lineRule="auto"/>
              <w:jc w:val="right"/>
              <w:rPr>
                <w:rFonts w:ascii="Cambria Math" w:hAnsi="Cambria Math" w:cs="Calibri"/>
                <w:color w:val="000000"/>
              </w:rPr>
            </w:pPr>
            <w:r w:rsidRPr="00A500EA">
              <w:rPr>
                <w:rFonts w:ascii="Cambria Math" w:hAnsi="Cambria Math" w:cs="Calibri"/>
                <w:color w:val="000000"/>
              </w:rPr>
              <w:t>6/60 = 0.10</w:t>
            </w:r>
          </w:p>
        </w:tc>
        <w:tc>
          <w:tcPr>
            <w:tcW w:w="1527" w:type="dxa"/>
            <w:tcBorders>
              <w:top w:val="nil"/>
              <w:left w:val="nil"/>
              <w:bottom w:val="nil"/>
              <w:right w:val="single" w:sz="4" w:space="0" w:color="auto"/>
            </w:tcBorders>
            <w:noWrap/>
            <w:vAlign w:val="bottom"/>
          </w:tcPr>
          <w:p w:rsidR="001471BE" w:rsidRPr="00A500EA" w:rsidRDefault="001471BE" w:rsidP="00E474AA">
            <w:pPr>
              <w:spacing w:after="0" w:line="240" w:lineRule="auto"/>
              <w:jc w:val="right"/>
              <w:rPr>
                <w:rFonts w:ascii="Cambria Math" w:hAnsi="Cambria Math" w:cs="Calibri"/>
                <w:color w:val="000000"/>
              </w:rPr>
            </w:pPr>
            <w:r w:rsidRPr="00A500EA">
              <w:rPr>
                <w:rFonts w:ascii="Cambria Math" w:hAnsi="Cambria Math" w:cs="Calibri"/>
                <w:color w:val="000000"/>
              </w:rPr>
              <w:t>5+6 = 11</w:t>
            </w:r>
          </w:p>
        </w:tc>
        <w:tc>
          <w:tcPr>
            <w:tcW w:w="2430" w:type="dxa"/>
            <w:tcBorders>
              <w:top w:val="nil"/>
              <w:left w:val="nil"/>
              <w:bottom w:val="nil"/>
              <w:right w:val="nil"/>
            </w:tcBorders>
            <w:noWrap/>
            <w:vAlign w:val="bottom"/>
          </w:tcPr>
          <w:p w:rsidR="001471BE" w:rsidRPr="00A500EA" w:rsidRDefault="001471BE" w:rsidP="00E474AA">
            <w:pPr>
              <w:spacing w:after="0" w:line="240" w:lineRule="auto"/>
              <w:jc w:val="right"/>
              <w:rPr>
                <w:rFonts w:ascii="Cambria Math" w:hAnsi="Cambria Math" w:cs="Calibri"/>
                <w:color w:val="000000"/>
              </w:rPr>
            </w:pPr>
            <w:r w:rsidRPr="00A500EA">
              <w:rPr>
                <w:rFonts w:ascii="Cambria Math" w:hAnsi="Cambria Math" w:cs="Calibri"/>
                <w:color w:val="000000"/>
              </w:rPr>
              <w:t>0.083+0.10 = 0.183</w:t>
            </w:r>
          </w:p>
        </w:tc>
      </w:tr>
      <w:tr w:rsidR="001471BE" w:rsidRPr="0041609F" w:rsidTr="00A500EA">
        <w:trPr>
          <w:trHeight w:val="315"/>
        </w:trPr>
        <w:tc>
          <w:tcPr>
            <w:tcW w:w="1893" w:type="dxa"/>
            <w:tcBorders>
              <w:top w:val="nil"/>
              <w:left w:val="nil"/>
              <w:bottom w:val="nil"/>
              <w:right w:val="single" w:sz="4" w:space="0" w:color="auto"/>
            </w:tcBorders>
            <w:noWrap/>
            <w:vAlign w:val="bottom"/>
          </w:tcPr>
          <w:p w:rsidR="001471BE" w:rsidRPr="00A500EA" w:rsidRDefault="001471BE" w:rsidP="009D4CDF">
            <w:pPr>
              <w:spacing w:after="0" w:line="240" w:lineRule="auto"/>
              <w:jc w:val="center"/>
              <w:rPr>
                <w:rFonts w:ascii="Cambria Math" w:hAnsi="Cambria Math" w:cs="Calibri"/>
                <w:color w:val="000000"/>
              </w:rPr>
            </w:pPr>
            <w:r w:rsidRPr="00A500EA">
              <w:rPr>
                <w:rFonts w:ascii="Cambria Math" w:hAnsi="Cambria Math" w:cs="Calibri"/>
                <w:color w:val="000000"/>
              </w:rPr>
              <w:t>1500 up to 1750</w:t>
            </w:r>
          </w:p>
        </w:tc>
        <w:tc>
          <w:tcPr>
            <w:tcW w:w="1800" w:type="dxa"/>
            <w:tcBorders>
              <w:top w:val="nil"/>
              <w:left w:val="nil"/>
              <w:bottom w:val="nil"/>
              <w:right w:val="single" w:sz="4" w:space="0" w:color="auto"/>
            </w:tcBorders>
            <w:noWrap/>
            <w:vAlign w:val="bottom"/>
          </w:tcPr>
          <w:p w:rsidR="001471BE" w:rsidRPr="00A500EA" w:rsidRDefault="001471BE" w:rsidP="00E474AA">
            <w:pPr>
              <w:spacing w:after="0" w:line="240" w:lineRule="auto"/>
              <w:jc w:val="right"/>
              <w:rPr>
                <w:rFonts w:ascii="Cambria Math" w:hAnsi="Cambria Math" w:cs="Calibri"/>
                <w:color w:val="000000"/>
              </w:rPr>
            </w:pPr>
            <w:r w:rsidRPr="00A500EA">
              <w:rPr>
                <w:rFonts w:ascii="Cambria Math" w:hAnsi="Cambria Math" w:cs="Calibri"/>
                <w:color w:val="000000"/>
              </w:rPr>
              <w:t>10/60 = 0.167</w:t>
            </w:r>
          </w:p>
        </w:tc>
        <w:tc>
          <w:tcPr>
            <w:tcW w:w="1527" w:type="dxa"/>
            <w:tcBorders>
              <w:top w:val="nil"/>
              <w:left w:val="nil"/>
              <w:bottom w:val="nil"/>
              <w:right w:val="single" w:sz="4" w:space="0" w:color="auto"/>
            </w:tcBorders>
            <w:noWrap/>
            <w:vAlign w:val="bottom"/>
          </w:tcPr>
          <w:p w:rsidR="001471BE" w:rsidRPr="00A500EA" w:rsidRDefault="001471BE" w:rsidP="00E474AA">
            <w:pPr>
              <w:spacing w:after="0" w:line="240" w:lineRule="auto"/>
              <w:jc w:val="right"/>
              <w:rPr>
                <w:rFonts w:ascii="Cambria Math" w:hAnsi="Cambria Math" w:cs="Calibri"/>
                <w:color w:val="000000"/>
              </w:rPr>
            </w:pPr>
            <w:r w:rsidRPr="00A500EA">
              <w:rPr>
                <w:rFonts w:ascii="Cambria Math" w:hAnsi="Cambria Math" w:cs="Calibri"/>
                <w:color w:val="000000"/>
              </w:rPr>
              <w:t>11+10 = 21</w:t>
            </w:r>
          </w:p>
        </w:tc>
        <w:tc>
          <w:tcPr>
            <w:tcW w:w="2430" w:type="dxa"/>
            <w:tcBorders>
              <w:top w:val="nil"/>
              <w:left w:val="nil"/>
              <w:bottom w:val="nil"/>
              <w:right w:val="nil"/>
            </w:tcBorders>
            <w:noWrap/>
            <w:vAlign w:val="bottom"/>
          </w:tcPr>
          <w:p w:rsidR="001471BE" w:rsidRPr="00A500EA" w:rsidRDefault="001471BE" w:rsidP="00E474AA">
            <w:pPr>
              <w:spacing w:after="0" w:line="240" w:lineRule="auto"/>
              <w:jc w:val="right"/>
              <w:rPr>
                <w:rFonts w:ascii="Cambria Math" w:hAnsi="Cambria Math" w:cs="Calibri"/>
                <w:color w:val="000000"/>
              </w:rPr>
            </w:pPr>
            <w:r w:rsidRPr="00A500EA">
              <w:rPr>
                <w:rFonts w:ascii="Cambria Math" w:hAnsi="Cambria Math" w:cs="Calibri"/>
                <w:color w:val="000000"/>
              </w:rPr>
              <w:t>0.183 + 0.167 = 0.35</w:t>
            </w:r>
          </w:p>
        </w:tc>
      </w:tr>
      <w:tr w:rsidR="001471BE" w:rsidRPr="0041609F" w:rsidTr="00A500EA">
        <w:trPr>
          <w:trHeight w:val="315"/>
        </w:trPr>
        <w:tc>
          <w:tcPr>
            <w:tcW w:w="1893" w:type="dxa"/>
            <w:tcBorders>
              <w:top w:val="nil"/>
              <w:left w:val="nil"/>
              <w:bottom w:val="nil"/>
              <w:right w:val="single" w:sz="4" w:space="0" w:color="auto"/>
            </w:tcBorders>
            <w:noWrap/>
            <w:vAlign w:val="bottom"/>
          </w:tcPr>
          <w:p w:rsidR="001471BE" w:rsidRPr="00A500EA" w:rsidRDefault="001471BE" w:rsidP="009D4CDF">
            <w:pPr>
              <w:spacing w:after="0" w:line="240" w:lineRule="auto"/>
              <w:jc w:val="center"/>
              <w:rPr>
                <w:rFonts w:ascii="Cambria Math" w:hAnsi="Cambria Math" w:cs="Calibri"/>
                <w:color w:val="000000"/>
              </w:rPr>
            </w:pPr>
            <w:r w:rsidRPr="00A500EA">
              <w:rPr>
                <w:rFonts w:ascii="Cambria Math" w:hAnsi="Cambria Math" w:cs="Calibri"/>
                <w:color w:val="000000"/>
              </w:rPr>
              <w:t>1750 up to 2000</w:t>
            </w:r>
          </w:p>
        </w:tc>
        <w:tc>
          <w:tcPr>
            <w:tcW w:w="1800" w:type="dxa"/>
            <w:tcBorders>
              <w:top w:val="nil"/>
              <w:left w:val="nil"/>
              <w:bottom w:val="nil"/>
              <w:right w:val="single" w:sz="4" w:space="0" w:color="auto"/>
            </w:tcBorders>
            <w:noWrap/>
            <w:vAlign w:val="bottom"/>
          </w:tcPr>
          <w:p w:rsidR="001471BE" w:rsidRPr="00A500EA" w:rsidRDefault="001471BE" w:rsidP="00E474AA">
            <w:pPr>
              <w:spacing w:after="0" w:line="240" w:lineRule="auto"/>
              <w:jc w:val="right"/>
              <w:rPr>
                <w:rFonts w:ascii="Cambria Math" w:hAnsi="Cambria Math" w:cs="Calibri"/>
                <w:color w:val="000000"/>
              </w:rPr>
            </w:pPr>
            <w:r w:rsidRPr="00A500EA">
              <w:rPr>
                <w:rFonts w:ascii="Cambria Math" w:hAnsi="Cambria Math" w:cs="Calibri"/>
                <w:color w:val="000000"/>
              </w:rPr>
              <w:t>20/60 = 0.333</w:t>
            </w:r>
          </w:p>
        </w:tc>
        <w:tc>
          <w:tcPr>
            <w:tcW w:w="1527" w:type="dxa"/>
            <w:tcBorders>
              <w:top w:val="nil"/>
              <w:left w:val="nil"/>
              <w:bottom w:val="nil"/>
              <w:right w:val="single" w:sz="4" w:space="0" w:color="auto"/>
            </w:tcBorders>
            <w:noWrap/>
            <w:vAlign w:val="bottom"/>
          </w:tcPr>
          <w:p w:rsidR="001471BE" w:rsidRPr="00A500EA" w:rsidRDefault="001471BE" w:rsidP="00E474AA">
            <w:pPr>
              <w:spacing w:after="0" w:line="240" w:lineRule="auto"/>
              <w:jc w:val="right"/>
              <w:rPr>
                <w:rFonts w:ascii="Cambria Math" w:hAnsi="Cambria Math" w:cs="Calibri"/>
                <w:color w:val="000000"/>
              </w:rPr>
            </w:pPr>
            <w:r w:rsidRPr="00A500EA">
              <w:rPr>
                <w:rFonts w:ascii="Cambria Math" w:hAnsi="Cambria Math" w:cs="Calibri"/>
                <w:color w:val="000000"/>
              </w:rPr>
              <w:t>21+20 = 41</w:t>
            </w:r>
          </w:p>
        </w:tc>
        <w:tc>
          <w:tcPr>
            <w:tcW w:w="2430" w:type="dxa"/>
            <w:tcBorders>
              <w:top w:val="nil"/>
              <w:left w:val="nil"/>
              <w:bottom w:val="nil"/>
              <w:right w:val="nil"/>
            </w:tcBorders>
            <w:noWrap/>
            <w:vAlign w:val="bottom"/>
          </w:tcPr>
          <w:p w:rsidR="001471BE" w:rsidRPr="00A500EA" w:rsidRDefault="001471BE" w:rsidP="00E474AA">
            <w:pPr>
              <w:spacing w:after="0" w:line="240" w:lineRule="auto"/>
              <w:jc w:val="right"/>
              <w:rPr>
                <w:rFonts w:ascii="Cambria Math" w:hAnsi="Cambria Math" w:cs="Calibri"/>
                <w:color w:val="000000"/>
              </w:rPr>
            </w:pPr>
            <w:r w:rsidRPr="00A500EA">
              <w:rPr>
                <w:rFonts w:ascii="Cambria Math" w:hAnsi="Cambria Math" w:cs="Calibri"/>
                <w:color w:val="000000"/>
              </w:rPr>
              <w:t>0.35 + 0.333 = 0.683</w:t>
            </w:r>
          </w:p>
        </w:tc>
      </w:tr>
      <w:tr w:rsidR="001471BE" w:rsidRPr="0041609F" w:rsidTr="00A500EA">
        <w:trPr>
          <w:trHeight w:val="315"/>
        </w:trPr>
        <w:tc>
          <w:tcPr>
            <w:tcW w:w="1893" w:type="dxa"/>
            <w:tcBorders>
              <w:top w:val="nil"/>
              <w:left w:val="nil"/>
              <w:bottom w:val="nil"/>
              <w:right w:val="single" w:sz="4" w:space="0" w:color="auto"/>
            </w:tcBorders>
            <w:noWrap/>
            <w:vAlign w:val="bottom"/>
          </w:tcPr>
          <w:p w:rsidR="001471BE" w:rsidRPr="00A500EA" w:rsidRDefault="001471BE" w:rsidP="009D4CDF">
            <w:pPr>
              <w:spacing w:after="0" w:line="240" w:lineRule="auto"/>
              <w:jc w:val="center"/>
              <w:rPr>
                <w:rFonts w:ascii="Cambria Math" w:hAnsi="Cambria Math" w:cs="Calibri"/>
                <w:color w:val="000000"/>
              </w:rPr>
            </w:pPr>
            <w:r w:rsidRPr="00A500EA">
              <w:rPr>
                <w:rFonts w:ascii="Cambria Math" w:hAnsi="Cambria Math" w:cs="Calibri"/>
                <w:color w:val="000000"/>
              </w:rPr>
              <w:t>2000 up to 2250</w:t>
            </w:r>
          </w:p>
        </w:tc>
        <w:tc>
          <w:tcPr>
            <w:tcW w:w="1800" w:type="dxa"/>
            <w:tcBorders>
              <w:top w:val="nil"/>
              <w:left w:val="nil"/>
              <w:bottom w:val="nil"/>
              <w:right w:val="single" w:sz="4" w:space="0" w:color="auto"/>
            </w:tcBorders>
            <w:noWrap/>
            <w:vAlign w:val="bottom"/>
          </w:tcPr>
          <w:p w:rsidR="001471BE" w:rsidRPr="00A500EA" w:rsidRDefault="001471BE" w:rsidP="00E474AA">
            <w:pPr>
              <w:spacing w:after="0" w:line="240" w:lineRule="auto"/>
              <w:jc w:val="right"/>
              <w:rPr>
                <w:rFonts w:ascii="Cambria Math" w:hAnsi="Cambria Math" w:cs="Calibri"/>
                <w:color w:val="000000"/>
              </w:rPr>
            </w:pPr>
            <w:r w:rsidRPr="00A500EA">
              <w:rPr>
                <w:rFonts w:ascii="Cambria Math" w:hAnsi="Cambria Math" w:cs="Calibri"/>
                <w:color w:val="000000"/>
              </w:rPr>
              <w:t>15/60 = 0.25</w:t>
            </w:r>
          </w:p>
        </w:tc>
        <w:tc>
          <w:tcPr>
            <w:tcW w:w="1527" w:type="dxa"/>
            <w:tcBorders>
              <w:top w:val="nil"/>
              <w:left w:val="nil"/>
              <w:bottom w:val="nil"/>
              <w:right w:val="single" w:sz="4" w:space="0" w:color="auto"/>
            </w:tcBorders>
            <w:noWrap/>
            <w:vAlign w:val="bottom"/>
          </w:tcPr>
          <w:p w:rsidR="001471BE" w:rsidRPr="00A500EA" w:rsidRDefault="001471BE" w:rsidP="00E474AA">
            <w:pPr>
              <w:spacing w:after="0" w:line="240" w:lineRule="auto"/>
              <w:jc w:val="right"/>
              <w:rPr>
                <w:rFonts w:ascii="Cambria Math" w:hAnsi="Cambria Math" w:cs="Calibri"/>
                <w:color w:val="000000"/>
              </w:rPr>
            </w:pPr>
            <w:r w:rsidRPr="00A500EA">
              <w:rPr>
                <w:rFonts w:ascii="Cambria Math" w:hAnsi="Cambria Math" w:cs="Calibri"/>
                <w:color w:val="000000"/>
              </w:rPr>
              <w:t>41+15 = 56</w:t>
            </w:r>
          </w:p>
        </w:tc>
        <w:tc>
          <w:tcPr>
            <w:tcW w:w="2430" w:type="dxa"/>
            <w:tcBorders>
              <w:top w:val="nil"/>
              <w:left w:val="nil"/>
              <w:bottom w:val="nil"/>
              <w:right w:val="nil"/>
            </w:tcBorders>
            <w:noWrap/>
            <w:vAlign w:val="bottom"/>
          </w:tcPr>
          <w:p w:rsidR="001471BE" w:rsidRPr="00A500EA" w:rsidRDefault="001471BE" w:rsidP="00E474AA">
            <w:pPr>
              <w:spacing w:after="0" w:line="240" w:lineRule="auto"/>
              <w:jc w:val="right"/>
              <w:rPr>
                <w:rFonts w:ascii="Cambria Math" w:hAnsi="Cambria Math" w:cs="Calibri"/>
                <w:color w:val="000000"/>
              </w:rPr>
            </w:pPr>
            <w:r w:rsidRPr="00A500EA">
              <w:rPr>
                <w:rFonts w:ascii="Cambria Math" w:hAnsi="Cambria Math" w:cs="Calibri"/>
                <w:color w:val="000000"/>
              </w:rPr>
              <w:t>0.683 + 0.25 = 0.933</w:t>
            </w:r>
          </w:p>
        </w:tc>
      </w:tr>
      <w:tr w:rsidR="001471BE" w:rsidRPr="0041609F" w:rsidTr="00A500EA">
        <w:trPr>
          <w:trHeight w:val="315"/>
        </w:trPr>
        <w:tc>
          <w:tcPr>
            <w:tcW w:w="1893" w:type="dxa"/>
            <w:tcBorders>
              <w:top w:val="nil"/>
              <w:left w:val="nil"/>
              <w:bottom w:val="nil"/>
              <w:right w:val="single" w:sz="4" w:space="0" w:color="auto"/>
            </w:tcBorders>
            <w:noWrap/>
            <w:vAlign w:val="bottom"/>
          </w:tcPr>
          <w:p w:rsidR="001471BE" w:rsidRPr="00A500EA" w:rsidRDefault="001471BE" w:rsidP="009D4CDF">
            <w:pPr>
              <w:spacing w:after="0" w:line="240" w:lineRule="auto"/>
              <w:jc w:val="center"/>
              <w:rPr>
                <w:rFonts w:ascii="Cambria Math" w:hAnsi="Cambria Math" w:cs="Calibri"/>
                <w:color w:val="000000"/>
              </w:rPr>
            </w:pPr>
            <w:r w:rsidRPr="00A500EA">
              <w:rPr>
                <w:rFonts w:ascii="Cambria Math" w:hAnsi="Cambria Math" w:cs="Calibri"/>
                <w:color w:val="000000"/>
              </w:rPr>
              <w:t>2250 up to 2500</w:t>
            </w:r>
          </w:p>
        </w:tc>
        <w:tc>
          <w:tcPr>
            <w:tcW w:w="1800" w:type="dxa"/>
            <w:tcBorders>
              <w:top w:val="nil"/>
              <w:left w:val="nil"/>
              <w:bottom w:val="nil"/>
              <w:right w:val="single" w:sz="4" w:space="0" w:color="auto"/>
            </w:tcBorders>
            <w:noWrap/>
            <w:vAlign w:val="bottom"/>
          </w:tcPr>
          <w:p w:rsidR="001471BE" w:rsidRPr="00A500EA" w:rsidRDefault="001471BE" w:rsidP="00E474AA">
            <w:pPr>
              <w:spacing w:after="0" w:line="240" w:lineRule="auto"/>
              <w:jc w:val="right"/>
              <w:rPr>
                <w:rFonts w:ascii="Cambria Math" w:hAnsi="Cambria Math" w:cs="Calibri"/>
                <w:color w:val="000000"/>
              </w:rPr>
            </w:pPr>
            <w:r w:rsidRPr="00A500EA">
              <w:rPr>
                <w:rFonts w:ascii="Cambria Math" w:hAnsi="Cambria Math" w:cs="Calibri"/>
                <w:color w:val="000000"/>
              </w:rPr>
              <w:t>4/60 = 0.067</w:t>
            </w:r>
          </w:p>
        </w:tc>
        <w:tc>
          <w:tcPr>
            <w:tcW w:w="1527" w:type="dxa"/>
            <w:tcBorders>
              <w:top w:val="nil"/>
              <w:left w:val="nil"/>
              <w:bottom w:val="nil"/>
              <w:right w:val="single" w:sz="4" w:space="0" w:color="auto"/>
            </w:tcBorders>
            <w:noWrap/>
            <w:vAlign w:val="bottom"/>
          </w:tcPr>
          <w:p w:rsidR="001471BE" w:rsidRPr="00A500EA" w:rsidRDefault="001471BE" w:rsidP="00E474AA">
            <w:pPr>
              <w:spacing w:after="0" w:line="240" w:lineRule="auto"/>
              <w:jc w:val="right"/>
              <w:rPr>
                <w:rFonts w:ascii="Cambria Math" w:hAnsi="Cambria Math" w:cs="Calibri"/>
                <w:color w:val="000000"/>
              </w:rPr>
            </w:pPr>
            <w:r w:rsidRPr="00A500EA">
              <w:rPr>
                <w:rFonts w:ascii="Cambria Math" w:hAnsi="Cambria Math" w:cs="Calibri"/>
                <w:color w:val="000000"/>
              </w:rPr>
              <w:t>56+4 = 60</w:t>
            </w:r>
          </w:p>
        </w:tc>
        <w:tc>
          <w:tcPr>
            <w:tcW w:w="2430" w:type="dxa"/>
            <w:tcBorders>
              <w:top w:val="nil"/>
              <w:left w:val="nil"/>
              <w:bottom w:val="nil"/>
              <w:right w:val="nil"/>
            </w:tcBorders>
            <w:noWrap/>
            <w:vAlign w:val="bottom"/>
          </w:tcPr>
          <w:p w:rsidR="001471BE" w:rsidRPr="00A500EA" w:rsidRDefault="001471BE" w:rsidP="00E474AA">
            <w:pPr>
              <w:spacing w:after="0" w:line="240" w:lineRule="auto"/>
              <w:jc w:val="right"/>
              <w:rPr>
                <w:rFonts w:ascii="Cambria Math" w:hAnsi="Cambria Math" w:cs="Calibri"/>
                <w:color w:val="000000"/>
              </w:rPr>
            </w:pPr>
            <w:r w:rsidRPr="00A500EA">
              <w:rPr>
                <w:rFonts w:ascii="Cambria Math" w:hAnsi="Cambria Math" w:cs="Calibri"/>
                <w:color w:val="000000"/>
              </w:rPr>
              <w:t>0.933 + 0.067 = 1</w:t>
            </w:r>
          </w:p>
        </w:tc>
      </w:tr>
      <w:tr w:rsidR="001471BE" w:rsidRPr="0041609F" w:rsidTr="00A500EA">
        <w:trPr>
          <w:trHeight w:val="315"/>
        </w:trPr>
        <w:tc>
          <w:tcPr>
            <w:tcW w:w="1893" w:type="dxa"/>
            <w:tcBorders>
              <w:top w:val="nil"/>
              <w:left w:val="nil"/>
              <w:bottom w:val="nil"/>
              <w:right w:val="single" w:sz="4" w:space="0" w:color="auto"/>
            </w:tcBorders>
            <w:noWrap/>
            <w:vAlign w:val="bottom"/>
          </w:tcPr>
          <w:p w:rsidR="001471BE" w:rsidRPr="00A500EA" w:rsidRDefault="001471BE" w:rsidP="009D4CDF">
            <w:pPr>
              <w:spacing w:after="0" w:line="240" w:lineRule="auto"/>
              <w:jc w:val="center"/>
              <w:rPr>
                <w:rFonts w:ascii="Cambria Math" w:hAnsi="Cambria Math" w:cs="Calibri"/>
                <w:color w:val="000000"/>
              </w:rPr>
            </w:pPr>
          </w:p>
        </w:tc>
        <w:tc>
          <w:tcPr>
            <w:tcW w:w="1800" w:type="dxa"/>
            <w:tcBorders>
              <w:top w:val="nil"/>
              <w:left w:val="nil"/>
              <w:bottom w:val="nil"/>
              <w:right w:val="single" w:sz="4" w:space="0" w:color="auto"/>
            </w:tcBorders>
            <w:noWrap/>
            <w:vAlign w:val="bottom"/>
          </w:tcPr>
          <w:p w:rsidR="001471BE" w:rsidRPr="00A500EA" w:rsidRDefault="001471BE" w:rsidP="00E474AA">
            <w:pPr>
              <w:spacing w:after="0" w:line="240" w:lineRule="auto"/>
              <w:jc w:val="right"/>
              <w:rPr>
                <w:rFonts w:ascii="Cambria Math" w:hAnsi="Cambria Math" w:cs="Calibri"/>
                <w:color w:val="000000"/>
              </w:rPr>
            </w:pPr>
            <w:r w:rsidRPr="00A500EA">
              <w:rPr>
                <w:rFonts w:ascii="Cambria Math" w:hAnsi="Cambria Math" w:cs="Calibri"/>
                <w:color w:val="000000"/>
              </w:rPr>
              <w:t>Total = 1</w:t>
            </w:r>
          </w:p>
        </w:tc>
        <w:tc>
          <w:tcPr>
            <w:tcW w:w="1527" w:type="dxa"/>
            <w:tcBorders>
              <w:top w:val="nil"/>
              <w:left w:val="nil"/>
              <w:bottom w:val="nil"/>
              <w:right w:val="single" w:sz="4" w:space="0" w:color="auto"/>
            </w:tcBorders>
            <w:noWrap/>
            <w:vAlign w:val="bottom"/>
          </w:tcPr>
          <w:p w:rsidR="001471BE" w:rsidRPr="00A500EA" w:rsidRDefault="001471BE" w:rsidP="009D4CDF">
            <w:pPr>
              <w:spacing w:after="0" w:line="240" w:lineRule="auto"/>
              <w:jc w:val="center"/>
              <w:rPr>
                <w:rFonts w:ascii="Cambria Math" w:hAnsi="Cambria Math" w:cs="Calibri"/>
                <w:color w:val="000000"/>
              </w:rPr>
            </w:pPr>
          </w:p>
        </w:tc>
        <w:tc>
          <w:tcPr>
            <w:tcW w:w="2430" w:type="dxa"/>
            <w:tcBorders>
              <w:top w:val="nil"/>
              <w:left w:val="nil"/>
              <w:bottom w:val="nil"/>
              <w:right w:val="nil"/>
            </w:tcBorders>
            <w:noWrap/>
            <w:vAlign w:val="bottom"/>
          </w:tcPr>
          <w:p w:rsidR="001471BE" w:rsidRPr="00A500EA" w:rsidRDefault="001471BE" w:rsidP="009D4CDF">
            <w:pPr>
              <w:spacing w:after="0" w:line="240" w:lineRule="auto"/>
              <w:jc w:val="center"/>
              <w:rPr>
                <w:rFonts w:ascii="Cambria Math" w:hAnsi="Cambria Math" w:cs="Calibri"/>
                <w:color w:val="000000"/>
              </w:rPr>
            </w:pPr>
          </w:p>
        </w:tc>
      </w:tr>
    </w:tbl>
    <w:p w:rsidR="001471BE" w:rsidRPr="00A500EA" w:rsidRDefault="001471BE" w:rsidP="00E474AA">
      <w:pPr>
        <w:pStyle w:val="ListParagraph"/>
        <w:ind w:left="1530"/>
        <w:rPr>
          <w:rFonts w:ascii="Cambria Math" w:hAnsi="Cambria Math" w:cs="Calibri"/>
        </w:rPr>
      </w:pPr>
      <w:r w:rsidRPr="00A500EA">
        <w:rPr>
          <w:rFonts w:ascii="Cambria Math" w:hAnsi="Cambria Math" w:cs="Calibri"/>
        </w:rPr>
        <w:t xml:space="preserve"> </w:t>
      </w:r>
    </w:p>
    <w:p w:rsidR="001471BE" w:rsidRPr="00A500EA" w:rsidRDefault="001471BE" w:rsidP="00F61B9C">
      <w:pPr>
        <w:pStyle w:val="ListParagraph"/>
        <w:numPr>
          <w:ilvl w:val="1"/>
          <w:numId w:val="1"/>
        </w:numPr>
        <w:rPr>
          <w:rFonts w:ascii="Cambria Math" w:hAnsi="Cambria Math" w:cs="Calibri"/>
        </w:rPr>
      </w:pPr>
      <w:r w:rsidRPr="00A500EA">
        <w:rPr>
          <w:rFonts w:ascii="Cambria Math" w:hAnsi="Cambria Math" w:cs="Calibri"/>
        </w:rPr>
        <w:t xml:space="preserve">The most likely attendance range is from 1,750 up to 2,000 with a 33% frequency; </w:t>
      </w:r>
      <w:r>
        <w:rPr>
          <w:rFonts w:ascii="Cambria Math" w:hAnsi="Cambria Math" w:cs="Calibri"/>
        </w:rPr>
        <w:t>t</w:t>
      </w:r>
      <w:r w:rsidRPr="00A500EA">
        <w:rPr>
          <w:rFonts w:ascii="Cambria Math" w:hAnsi="Cambria Math" w:cs="Calibri"/>
        </w:rPr>
        <w:t>here were 41 times out of 60 that attendance was less than 2,000.</w:t>
      </w:r>
    </w:p>
    <w:p w:rsidR="001471BE" w:rsidRPr="00A500EA" w:rsidRDefault="001471BE" w:rsidP="00F61B9C">
      <w:pPr>
        <w:pStyle w:val="ListParagraph"/>
        <w:numPr>
          <w:ilvl w:val="1"/>
          <w:numId w:val="1"/>
        </w:numPr>
        <w:rPr>
          <w:rFonts w:ascii="Cambria Math" w:hAnsi="Cambria Math" w:cs="Calibri"/>
        </w:rPr>
      </w:pPr>
      <w:r w:rsidRPr="00A500EA">
        <w:rPr>
          <w:rFonts w:ascii="Cambria Math" w:hAnsi="Cambria Math" w:cs="Calibri"/>
        </w:rPr>
        <w:t xml:space="preserve">Attendance was </w:t>
      </w:r>
      <w:r>
        <w:rPr>
          <w:rFonts w:ascii="Cambria Math" w:hAnsi="Cambria Math" w:cs="Calibri"/>
        </w:rPr>
        <w:t>at least</w:t>
      </w:r>
      <w:r w:rsidRPr="00A500EA">
        <w:rPr>
          <w:rFonts w:ascii="Cambria Math" w:hAnsi="Cambria Math" w:cs="Calibri"/>
        </w:rPr>
        <w:t xml:space="preserve"> 1,750 </w:t>
      </w:r>
      <w:r>
        <w:rPr>
          <w:rFonts w:ascii="Cambria Math" w:hAnsi="Cambria Math" w:cs="Calibri"/>
        </w:rPr>
        <w:t>but less than</w:t>
      </w:r>
      <w:r w:rsidRPr="00A500EA">
        <w:rPr>
          <w:rFonts w:ascii="Cambria Math" w:hAnsi="Cambria Math" w:cs="Calibri"/>
        </w:rPr>
        <w:t xml:space="preserve"> 2,000 33.3% of the time; Attendance was less than 1,750 people 35% of the time; Therefore, attendance was </w:t>
      </w:r>
      <w:r>
        <w:rPr>
          <w:rFonts w:ascii="Cambria Math" w:hAnsi="Cambria Math" w:cs="Calibri"/>
        </w:rPr>
        <w:t xml:space="preserve">1,750 or more </w:t>
      </w:r>
      <w:r w:rsidRPr="00A500EA">
        <w:rPr>
          <w:rFonts w:ascii="Cambria Math" w:hAnsi="Cambria Math" w:cs="Calibri"/>
        </w:rPr>
        <w:t>(1 – 0.35 = 0.65), 65% of the time.</w:t>
      </w:r>
    </w:p>
    <w:p w:rsidR="001471BE" w:rsidRPr="00A500EA" w:rsidRDefault="001471BE" w:rsidP="00F61B9C">
      <w:pPr>
        <w:pStyle w:val="ListParagraph"/>
        <w:numPr>
          <w:ilvl w:val="1"/>
          <w:numId w:val="1"/>
        </w:numPr>
        <w:rPr>
          <w:rFonts w:ascii="Cambria Math" w:hAnsi="Cambria Math" w:cs="Calibri"/>
        </w:rPr>
      </w:pPr>
    </w:p>
    <w:p w:rsidR="001471BE" w:rsidRPr="00A500EA" w:rsidRDefault="001471BE" w:rsidP="003752E2">
      <w:pPr>
        <w:tabs>
          <w:tab w:val="left" w:pos="7691"/>
        </w:tabs>
        <w:ind w:left="1440"/>
        <w:rPr>
          <w:rFonts w:ascii="Cambria Math" w:hAnsi="Cambria Math" w:cs="Calibri"/>
          <w:noProof/>
        </w:rPr>
      </w:pPr>
      <w:r w:rsidRPr="005F077B">
        <w:rPr>
          <w:rFonts w:ascii="Cambria Math" w:hAnsi="Cambria Math" w:cs="Calibri"/>
          <w:noProof/>
        </w:rPr>
        <w:pict>
          <v:shape id="Chart 21" o:spid="_x0000_i1076" type="#_x0000_t75" style="width:361.5pt;height:216.7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AkLPaK3AAAAAUBAAAPAAAAZHJzL2Rvd25y&#10;ZXYueG1sTI9BT8JAEIXvJP6HzZh4gy1Uq6ndEjXhaqQICbelO7QN3dmmu4Xqr3fkopeXvLzJe99k&#10;y9G24oy9bxwpmM8iEEilMw1VCj43q+kTCB80Gd06QgVf6GGZ30wynRp3oTWei1AJLiGfagV1CF0q&#10;pS9rtNrPXIfE2dH1Vge2fSVNry9cblu5iKJEWt0QL9S6w7cay1MxWAXJ+/dmtd/SLkrcUJxsvH79&#10;2I5K3d2OL88gAo7h7xh+8RkdcmY6uIGMF60CfiRclbPHRcz2oOA+jh9A5pn8T5//AAAA//8DAFBL&#10;AwQUAAYACAAAACEAGZ6CYwkBAAA0AgAADgAAAGRycy9lMm9Eb2MueG1snJHBTsMwDIbvSLxD5DtL&#10;10PFqqW7TJM4cYEHMImzRGqTyMkovD1hK2ickHb7bUuff//e7j6mUbwTZx+DgvWqAUFBR+PDUcHr&#10;y+HhEUQuGAyOMZCCT8qwG+7vtnPqqY0ujoZYVEjI/ZwUuFJSL2XWjibMq5go1KGNPGGpJR+lYZwr&#10;fRpl2zSdnCObxFFTzrW7vwxhOPOtJV2erc1UxFjdtetNC6Io6JpNB4J/xJuCBuSwxf7ImJzXiyG8&#10;wc+EPtT1v6g9FhQn9jegtEMulaX7s1pM6ZtJC6Ce/X/K0VqvaR/1aaJQLlEzjVjqn7PzKdf4em8U&#10;8JNZf2cn/1x8XVd9/ezhCwAA//8DAFBLAwQUAAYACAAAACEAqxbNRrkAAAAiAQAAGQAAAGRycy9f&#10;cmVscy9lMm9Eb2MueG1sLnJlbHOEj80KwjAQhO+C7xD2btN6EJEmvYjQq9QHWNLtD7ZJyEaxb2/Q&#10;i4LgcXaYb3bK6jFP4k6BR2cVFFkOgqxx7Wh7BZfmtNmD4Ii2xclZUrAQQ6XXq/JME8YU4mH0LBLF&#10;soIhRn+Qks1AM3LmPNnkdC7MGJMMvfRortiT3Ob5ToZPBugvpqhbBaFuCxDN4lPzf7brutHQ0Znb&#10;TDb+qJBmwBATEENPUcFL8vtaZOlTkLqUX8v0EwAA//8DAFBLAwQUAAYACAAAACEAoGCXN/8AAAB+&#10;AQAAIAAAAGRycy9jaGFydHMvX3JlbHMvY2hhcnQxLnhtbC5yZWxzhJAxa8MwEIX3Qv+DEHSsJXso&#10;JUQOpU0gQymkyablIp9s17JkJKV1/n2vQ6CBQqe743Hfe7zlah4d+8SY+uAVLwvJGXoTmt63ih/2&#10;m/tHzlIG34ALHhU/Y+Kr+vZmuUMHmZ5S10+JEcUnxbucp4UQyXQ4QirChJ4UG+IImc7YignMAC2K&#10;SsoHEX8zeH3FZNtG8bhtSs7254mc/2cHa3uDL8GcRvT5DwsRHL4dP9BkgkJsMStue4cUWTwv9CFR&#10;D3odM+gLJOn3k7XBDXeV3IBzNCpZSr17ou0rxEGbDqaM8UcoyrKYXZov8NfQUO71TLIHx0W9FFet&#10;1d8AAAD//wMAUEsDBBQABgAIAAAAIQAGoFmHjAMAAFcJAAAVAAAAZHJzL2NoYXJ0cy9jaGFydDEu&#10;eG1srFZbb9s6DH4/wPkPnrHXJs6t7YLYQ9au24ANK9pdgL0pNpNolSUfSs6S/fpRtzjdll2KkwdH&#10;oj5RJD+S0uzpthbJBlBzJfN00MvSBGSpKi5Xefr+3dXJeZpow2TFhJKQpzvQ6dPi339m5bRcMzS3&#10;DSshISVST8s8XRvTTPt9Xa6hZrqnGpC0tlRYM0NTXPUrZF9IeS36wyw77TslaVDAHqCgZlzG/fgn&#10;+9VyyUu4VGVbgzTeCgTBDEVAr3mj04KcE0yukg0TeQry5P1t2rdCZ6wdNEKZOQLzyJ1qjVtfMLyw&#10;QbFiGl9y9CpKJbyCFaq2Ie+DWLTaAELlFzWg3cirrV/OvFhhBUFPkJTMnaAN3sDSblkWt2sA8+TR&#10;46vH4yl9nsz6VkpLBLpgxIYdN+ZCtdJ47adee2MSOjBPM+f1phhkWZa0TWJUMhhOMqtnU9hv486M&#10;8EGEEybCJ9lR+DDCCRPhZ8e1jyKcMAFOyXJU+zjALSbCf2H7JMI722n0nXbyuAudn7hg0zCEn5LD&#10;BlW29Q8svLQsvDxggUB7FnwxXKgKihcgAZlwZLkScdI/ZOq8R+4e/Maj5yfD3/GV9QbHIJEjgpwd&#10;w0Rist5odHB0lk2OnhzJyXrDyTG1kZGz71waDn5wieLfBdNPIi+OEEuVr6Pq9UJoV5Yr1nzklVnf&#10;Kyu2fVV5weh0fHY6HoSCuC8/H42cnNQeFjelwHxr2b+P7rTokgmqcwtRyKnPuPbiz6u5fMO2tvys&#10;sR2Qba+V9pCFL07DjXCVa9xhyMt1MWPThap210j72VRoc2t2AtyksZLmGu1fBcsbh+nvRU6O15jY&#10;3nbQ19jUFHNjgHq8pF5+Q6swo21U8PSlXVaFM9YbQFZ7ewQLnc9K9qby8o4iv3dFwta8U96fEpXW&#10;89DebNhjeKmo7BIE91lr1CfAsMvOfFgGXo1YiLlYSS8rDe6lb5dLDaG/USOzcjJtTxYlyM9Y64w4&#10;IOMhrIUmX7PPCl8grygDwGdgF52fEJmgMnl6Mhm7ikrtbUzztcKv1oH/j+Mbd8ltILlC+K+lW373&#10;cJapBq9qk3S9LE9DM6PngmqxhNdc3kFFTwrPjvmbtOjq6Bdp4ZaegfkCEFJh4SeB9sA2JcDhbW3H&#10;H7h+K8XuXk5VXDfPqDDu9DwkIXWNmEDxTqdUBpRMXDLDEqSbOk/xVeU8tHm2fw8V3wAAAP//AwBQ&#10;SwECLQAUAAYACAAAACEApPKVkRwBAABeAgAAEwAAAAAAAAAAAAAAAAAAAAAAW0NvbnRlbnRfVHlw&#10;ZXNdLnhtbFBLAQItABQABgAIAAAAIQA4/SH/1gAAAJQBAAALAAAAAAAAAAAAAAAAAE0BAABfcmVs&#10;cy8ucmVsc1BLAQItABQABgAIAAAAIQAkLPaK3AAAAAUBAAAPAAAAAAAAAAAAAAAAAEwCAABkcnMv&#10;ZG93bnJldi54bWxQSwECLQAUAAYACAAAACEAGZ6CYwkBAAA0AgAADgAAAAAAAAAAAAAAAABVAwAA&#10;ZHJzL2Uyb0RvYy54bWxQSwECLQAUAAYACAAAACEAqxbNRrkAAAAiAQAAGQAAAAAAAAAAAAAAAACK&#10;BAAAZHJzL19yZWxzL2Uyb0RvYy54bWwucmVsc1BLAQItABQABgAIAAAAIQCgYJc3/wAAAH4BAAAg&#10;AAAAAAAAAAAAAAAAAHoFAABkcnMvY2hhcnRzL19yZWxzL2NoYXJ0MS54bWwucmVsc1BLAQItABQA&#10;BgAIAAAAIQAGoFmHjAMAAFcJAAAVAAAAAAAAAAAAAAAAALcGAABkcnMvY2hhcnRzL2NoYXJ0MS54&#10;bWxQSwUGAAAAAAcABwDLAQAAdgoAAAAA&#10;">
            <v:imagedata r:id="rId68" o:title=""/>
            <o:lock v:ext="edit" aspectratio="f"/>
          </v:shape>
        </w:pict>
      </w:r>
      <w:r w:rsidRPr="00A500EA">
        <w:rPr>
          <w:rFonts w:ascii="Cambria Math" w:hAnsi="Cambria Math" w:cs="Calibri"/>
          <w:noProof/>
        </w:rPr>
        <w:tab/>
      </w:r>
    </w:p>
    <w:p w:rsidR="001471BE" w:rsidRPr="00A500EA" w:rsidRDefault="001471BE" w:rsidP="00CB4063">
      <w:pPr>
        <w:tabs>
          <w:tab w:val="left" w:pos="7691"/>
        </w:tabs>
        <w:spacing w:line="240" w:lineRule="auto"/>
        <w:ind w:left="1440"/>
        <w:rPr>
          <w:rFonts w:ascii="Cambria Math" w:hAnsi="Cambria Math" w:cs="Calibri"/>
          <w:noProof/>
        </w:rPr>
      </w:pPr>
      <w:r w:rsidRPr="00A500EA">
        <w:rPr>
          <w:rFonts w:ascii="Cambria Math" w:hAnsi="Cambria Math" w:cs="Calibri"/>
          <w:noProof/>
        </w:rPr>
        <w:t>The histogram</w:t>
      </w:r>
      <w:r>
        <w:rPr>
          <w:rFonts w:ascii="Cambria Math" w:hAnsi="Cambria Math" w:cs="Calibri"/>
          <w:noProof/>
        </w:rPr>
        <w:t xml:space="preserve"> is not symmetric; it </w:t>
      </w:r>
      <w:r w:rsidRPr="00A500EA">
        <w:rPr>
          <w:rFonts w:ascii="Cambria Math" w:hAnsi="Cambria Math" w:cs="Calibri"/>
          <w:noProof/>
        </w:rPr>
        <w:t xml:space="preserve"> is negatively skewed. </w:t>
      </w:r>
    </w:p>
    <w:p w:rsidR="001471BE" w:rsidRPr="00A500EA" w:rsidRDefault="001471BE" w:rsidP="003752E2">
      <w:pPr>
        <w:spacing w:after="0" w:line="240" w:lineRule="auto"/>
        <w:ind w:left="1166"/>
        <w:rPr>
          <w:rFonts w:ascii="Cambria Math" w:hAnsi="Cambria Math" w:cs="Calibri"/>
        </w:rPr>
      </w:pPr>
    </w:p>
    <w:p w:rsidR="001471BE" w:rsidRPr="00A500EA" w:rsidRDefault="001471BE" w:rsidP="00F61B9C">
      <w:pPr>
        <w:pStyle w:val="ListParagraph"/>
        <w:numPr>
          <w:ilvl w:val="0"/>
          <w:numId w:val="1"/>
        </w:numPr>
        <w:tabs>
          <w:tab w:val="left" w:pos="7691"/>
        </w:tabs>
        <w:spacing w:line="240" w:lineRule="auto"/>
        <w:rPr>
          <w:rFonts w:ascii="Cambria Math" w:hAnsi="Cambria Math" w:cs="Calibri"/>
          <w:noProof/>
        </w:rPr>
      </w:pPr>
      <w:r w:rsidRPr="00A500EA">
        <w:rPr>
          <w:rFonts w:ascii="Cambria Math" w:hAnsi="Cambria Math" w:cs="Calibri"/>
          <w:noProof/>
        </w:rPr>
        <w:t xml:space="preserve"> </w:t>
      </w:r>
    </w:p>
    <w:p w:rsidR="001471BE" w:rsidRPr="00A500EA" w:rsidRDefault="001471BE" w:rsidP="00F61B9C">
      <w:pPr>
        <w:pStyle w:val="ListParagraph"/>
        <w:numPr>
          <w:ilvl w:val="1"/>
          <w:numId w:val="1"/>
        </w:numPr>
        <w:tabs>
          <w:tab w:val="left" w:pos="7691"/>
        </w:tabs>
        <w:spacing w:line="240" w:lineRule="auto"/>
        <w:rPr>
          <w:rFonts w:ascii="Cambria Math" w:hAnsi="Cambria Math" w:cs="Calibri"/>
          <w:noProof/>
        </w:rPr>
      </w:pPr>
      <w:r w:rsidRPr="00A500EA">
        <w:rPr>
          <w:rFonts w:ascii="Cambria Math" w:hAnsi="Cambria Math" w:cs="Calibri"/>
          <w:noProof/>
        </w:rPr>
        <w:t xml:space="preserve"> </w:t>
      </w:r>
    </w:p>
    <w:tbl>
      <w:tblPr>
        <w:tblW w:w="7307" w:type="dxa"/>
        <w:tblInd w:w="1004" w:type="dxa"/>
        <w:tblLook w:val="00A0"/>
      </w:tblPr>
      <w:tblGrid>
        <w:gridCol w:w="1442"/>
        <w:gridCol w:w="1729"/>
        <w:gridCol w:w="1706"/>
        <w:gridCol w:w="2430"/>
      </w:tblGrid>
      <w:tr w:rsidR="001471BE" w:rsidRPr="0041609F" w:rsidTr="003364A6">
        <w:trPr>
          <w:trHeight w:val="315"/>
        </w:trPr>
        <w:tc>
          <w:tcPr>
            <w:tcW w:w="1442" w:type="dxa"/>
            <w:tcBorders>
              <w:top w:val="nil"/>
              <w:left w:val="nil"/>
              <w:bottom w:val="single" w:sz="4" w:space="0" w:color="auto"/>
              <w:right w:val="single" w:sz="4" w:space="0" w:color="auto"/>
            </w:tcBorders>
            <w:noWrap/>
            <w:vAlign w:val="bottom"/>
          </w:tcPr>
          <w:p w:rsidR="001471BE" w:rsidRPr="00A500EA" w:rsidRDefault="001471BE" w:rsidP="005F0D46">
            <w:pPr>
              <w:spacing w:after="0" w:line="240" w:lineRule="auto"/>
              <w:jc w:val="center"/>
              <w:rPr>
                <w:rFonts w:ascii="Cambria Math" w:hAnsi="Cambria Math" w:cs="Calibri"/>
                <w:color w:val="000000"/>
              </w:rPr>
            </w:pPr>
            <w:r w:rsidRPr="00A500EA">
              <w:rPr>
                <w:rFonts w:ascii="Cambria Math" w:hAnsi="Cambria Math" w:cs="Calibri"/>
                <w:color w:val="000000"/>
              </w:rPr>
              <w:t>Average MPG</w:t>
            </w:r>
          </w:p>
        </w:tc>
        <w:tc>
          <w:tcPr>
            <w:tcW w:w="1729" w:type="dxa"/>
            <w:tcBorders>
              <w:top w:val="nil"/>
              <w:left w:val="nil"/>
              <w:bottom w:val="single" w:sz="4" w:space="0" w:color="auto"/>
              <w:right w:val="single" w:sz="4" w:space="0" w:color="auto"/>
            </w:tcBorders>
            <w:noWrap/>
            <w:vAlign w:val="bottom"/>
          </w:tcPr>
          <w:p w:rsidR="001471BE" w:rsidRPr="00A500EA" w:rsidRDefault="001471BE" w:rsidP="005F0D46">
            <w:pPr>
              <w:spacing w:after="0" w:line="240" w:lineRule="auto"/>
              <w:jc w:val="center"/>
              <w:rPr>
                <w:rFonts w:ascii="Cambria Math" w:hAnsi="Cambria Math" w:cs="Calibri"/>
                <w:color w:val="000000"/>
              </w:rPr>
            </w:pPr>
            <w:r w:rsidRPr="00A500EA">
              <w:rPr>
                <w:rFonts w:ascii="Cambria Math" w:hAnsi="Cambria Math" w:cs="Calibri"/>
                <w:color w:val="000000"/>
              </w:rPr>
              <w:t>Relative frequency</w:t>
            </w:r>
          </w:p>
        </w:tc>
        <w:tc>
          <w:tcPr>
            <w:tcW w:w="1706" w:type="dxa"/>
            <w:tcBorders>
              <w:top w:val="nil"/>
              <w:left w:val="nil"/>
              <w:bottom w:val="single" w:sz="4" w:space="0" w:color="auto"/>
              <w:right w:val="single" w:sz="4" w:space="0" w:color="auto"/>
            </w:tcBorders>
            <w:noWrap/>
            <w:vAlign w:val="bottom"/>
          </w:tcPr>
          <w:p w:rsidR="001471BE" w:rsidRPr="00A500EA" w:rsidRDefault="001471BE" w:rsidP="005F0D46">
            <w:pPr>
              <w:spacing w:after="0" w:line="240" w:lineRule="auto"/>
              <w:jc w:val="center"/>
              <w:rPr>
                <w:rFonts w:ascii="Cambria Math" w:hAnsi="Cambria Math" w:cs="Calibri"/>
                <w:color w:val="000000"/>
              </w:rPr>
            </w:pPr>
            <w:r w:rsidRPr="00A500EA">
              <w:rPr>
                <w:rFonts w:ascii="Cambria Math" w:hAnsi="Cambria Math" w:cs="Calibri"/>
                <w:color w:val="000000"/>
              </w:rPr>
              <w:t>Cumulative Frequency</w:t>
            </w:r>
          </w:p>
        </w:tc>
        <w:tc>
          <w:tcPr>
            <w:tcW w:w="2430" w:type="dxa"/>
            <w:tcBorders>
              <w:top w:val="nil"/>
              <w:left w:val="nil"/>
              <w:bottom w:val="single" w:sz="4" w:space="0" w:color="auto"/>
              <w:right w:val="nil"/>
            </w:tcBorders>
            <w:noWrap/>
            <w:vAlign w:val="bottom"/>
          </w:tcPr>
          <w:p w:rsidR="001471BE" w:rsidRPr="00A500EA" w:rsidRDefault="001471BE" w:rsidP="005F0D46">
            <w:pPr>
              <w:spacing w:after="0" w:line="240" w:lineRule="auto"/>
              <w:jc w:val="center"/>
              <w:rPr>
                <w:rFonts w:ascii="Cambria Math" w:hAnsi="Cambria Math" w:cs="Calibri"/>
                <w:color w:val="000000"/>
              </w:rPr>
            </w:pPr>
            <w:r w:rsidRPr="00A500EA">
              <w:rPr>
                <w:rFonts w:ascii="Cambria Math" w:hAnsi="Cambria Math" w:cs="Calibri"/>
                <w:color w:val="000000"/>
              </w:rPr>
              <w:t>Cumulative Relative Frequency</w:t>
            </w:r>
          </w:p>
        </w:tc>
      </w:tr>
      <w:tr w:rsidR="001471BE" w:rsidRPr="0041609F" w:rsidTr="003364A6">
        <w:trPr>
          <w:trHeight w:val="315"/>
        </w:trPr>
        <w:tc>
          <w:tcPr>
            <w:tcW w:w="1442" w:type="dxa"/>
            <w:tcBorders>
              <w:top w:val="nil"/>
              <w:left w:val="nil"/>
              <w:bottom w:val="nil"/>
              <w:right w:val="single" w:sz="4" w:space="0" w:color="auto"/>
            </w:tcBorders>
            <w:noWrap/>
            <w:vAlign w:val="bottom"/>
          </w:tcPr>
          <w:p w:rsidR="001471BE" w:rsidRPr="00A500EA" w:rsidRDefault="001471BE" w:rsidP="005F0D46">
            <w:pPr>
              <w:spacing w:after="0" w:line="240" w:lineRule="auto"/>
              <w:jc w:val="center"/>
              <w:rPr>
                <w:rFonts w:ascii="Cambria Math" w:hAnsi="Cambria Math" w:cs="Calibri"/>
                <w:color w:val="000000"/>
              </w:rPr>
            </w:pPr>
            <w:r w:rsidRPr="00A500EA">
              <w:rPr>
                <w:rFonts w:ascii="Cambria Math" w:hAnsi="Cambria Math" w:cs="Calibri"/>
                <w:color w:val="000000"/>
              </w:rPr>
              <w:t>15 up to 20</w:t>
            </w:r>
          </w:p>
        </w:tc>
        <w:tc>
          <w:tcPr>
            <w:tcW w:w="1729" w:type="dxa"/>
            <w:tcBorders>
              <w:top w:val="nil"/>
              <w:left w:val="nil"/>
              <w:bottom w:val="nil"/>
              <w:right w:val="single" w:sz="4" w:space="0" w:color="auto"/>
            </w:tcBorders>
            <w:noWrap/>
            <w:vAlign w:val="bottom"/>
          </w:tcPr>
          <w:p w:rsidR="001471BE" w:rsidRPr="00A500EA" w:rsidRDefault="001471BE" w:rsidP="003364A6">
            <w:pPr>
              <w:spacing w:after="0" w:line="240" w:lineRule="auto"/>
              <w:jc w:val="right"/>
              <w:rPr>
                <w:rFonts w:ascii="Cambria Math" w:hAnsi="Cambria Math" w:cs="Calibri"/>
                <w:color w:val="000000"/>
              </w:rPr>
            </w:pPr>
            <w:r w:rsidRPr="00A500EA">
              <w:rPr>
                <w:rFonts w:ascii="Cambria Math" w:hAnsi="Cambria Math" w:cs="Calibri"/>
                <w:color w:val="000000"/>
              </w:rPr>
              <w:t>15/80 = 0.1875</w:t>
            </w:r>
          </w:p>
        </w:tc>
        <w:tc>
          <w:tcPr>
            <w:tcW w:w="1706" w:type="dxa"/>
            <w:tcBorders>
              <w:top w:val="nil"/>
              <w:left w:val="nil"/>
              <w:bottom w:val="nil"/>
              <w:right w:val="single" w:sz="4" w:space="0" w:color="auto"/>
            </w:tcBorders>
            <w:noWrap/>
            <w:vAlign w:val="bottom"/>
          </w:tcPr>
          <w:p w:rsidR="001471BE" w:rsidRPr="00A500EA" w:rsidRDefault="001471BE" w:rsidP="003364A6">
            <w:pPr>
              <w:spacing w:after="0" w:line="240" w:lineRule="auto"/>
              <w:jc w:val="right"/>
              <w:rPr>
                <w:rFonts w:ascii="Cambria Math" w:hAnsi="Cambria Math" w:cs="Calibri"/>
                <w:color w:val="000000"/>
              </w:rPr>
            </w:pPr>
            <w:r w:rsidRPr="00A500EA">
              <w:rPr>
                <w:rFonts w:ascii="Cambria Math" w:hAnsi="Cambria Math" w:cs="Calibri"/>
                <w:color w:val="000000"/>
              </w:rPr>
              <w:t>15</w:t>
            </w:r>
          </w:p>
        </w:tc>
        <w:tc>
          <w:tcPr>
            <w:tcW w:w="2430" w:type="dxa"/>
            <w:tcBorders>
              <w:top w:val="nil"/>
              <w:left w:val="nil"/>
              <w:bottom w:val="nil"/>
              <w:right w:val="nil"/>
            </w:tcBorders>
            <w:noWrap/>
            <w:vAlign w:val="bottom"/>
          </w:tcPr>
          <w:p w:rsidR="001471BE" w:rsidRPr="00A500EA" w:rsidRDefault="001471BE" w:rsidP="003364A6">
            <w:pPr>
              <w:spacing w:after="0" w:line="240" w:lineRule="auto"/>
              <w:jc w:val="right"/>
              <w:rPr>
                <w:rFonts w:ascii="Cambria Math" w:hAnsi="Cambria Math" w:cs="Calibri"/>
                <w:color w:val="000000"/>
              </w:rPr>
            </w:pPr>
            <w:r w:rsidRPr="00A500EA">
              <w:rPr>
                <w:rFonts w:ascii="Cambria Math" w:hAnsi="Cambria Math" w:cs="Calibri"/>
                <w:color w:val="000000"/>
              </w:rPr>
              <w:t>0.1875</w:t>
            </w:r>
          </w:p>
        </w:tc>
      </w:tr>
      <w:tr w:rsidR="001471BE" w:rsidRPr="0041609F" w:rsidTr="003364A6">
        <w:trPr>
          <w:trHeight w:val="315"/>
        </w:trPr>
        <w:tc>
          <w:tcPr>
            <w:tcW w:w="1442" w:type="dxa"/>
            <w:tcBorders>
              <w:top w:val="nil"/>
              <w:left w:val="nil"/>
              <w:bottom w:val="nil"/>
              <w:right w:val="single" w:sz="4" w:space="0" w:color="auto"/>
            </w:tcBorders>
            <w:noWrap/>
            <w:vAlign w:val="bottom"/>
          </w:tcPr>
          <w:p w:rsidR="001471BE" w:rsidRPr="00A500EA" w:rsidRDefault="001471BE" w:rsidP="005F0D46">
            <w:pPr>
              <w:spacing w:after="0" w:line="240" w:lineRule="auto"/>
              <w:jc w:val="center"/>
              <w:rPr>
                <w:rFonts w:ascii="Cambria Math" w:hAnsi="Cambria Math" w:cs="Calibri"/>
                <w:color w:val="000000"/>
              </w:rPr>
            </w:pPr>
            <w:r w:rsidRPr="00A500EA">
              <w:rPr>
                <w:rFonts w:ascii="Cambria Math" w:hAnsi="Cambria Math" w:cs="Calibri"/>
                <w:color w:val="000000"/>
              </w:rPr>
              <w:t>20 up to 25</w:t>
            </w:r>
          </w:p>
        </w:tc>
        <w:tc>
          <w:tcPr>
            <w:tcW w:w="1729" w:type="dxa"/>
            <w:tcBorders>
              <w:top w:val="nil"/>
              <w:left w:val="nil"/>
              <w:bottom w:val="nil"/>
              <w:right w:val="single" w:sz="4" w:space="0" w:color="auto"/>
            </w:tcBorders>
            <w:noWrap/>
            <w:vAlign w:val="bottom"/>
          </w:tcPr>
          <w:p w:rsidR="001471BE" w:rsidRPr="00A500EA" w:rsidRDefault="001471BE" w:rsidP="003364A6">
            <w:pPr>
              <w:spacing w:after="0" w:line="240" w:lineRule="auto"/>
              <w:jc w:val="right"/>
              <w:rPr>
                <w:rFonts w:ascii="Cambria Math" w:hAnsi="Cambria Math" w:cs="Calibri"/>
                <w:color w:val="000000"/>
              </w:rPr>
            </w:pPr>
            <w:r w:rsidRPr="00A500EA">
              <w:rPr>
                <w:rFonts w:ascii="Cambria Math" w:hAnsi="Cambria Math" w:cs="Calibri"/>
                <w:color w:val="000000"/>
              </w:rPr>
              <w:t>30/80 = 0.375</w:t>
            </w:r>
          </w:p>
        </w:tc>
        <w:tc>
          <w:tcPr>
            <w:tcW w:w="1706" w:type="dxa"/>
            <w:tcBorders>
              <w:top w:val="nil"/>
              <w:left w:val="nil"/>
              <w:bottom w:val="nil"/>
              <w:right w:val="single" w:sz="4" w:space="0" w:color="auto"/>
            </w:tcBorders>
            <w:noWrap/>
            <w:vAlign w:val="bottom"/>
          </w:tcPr>
          <w:p w:rsidR="001471BE" w:rsidRPr="00A500EA" w:rsidRDefault="001471BE" w:rsidP="003364A6">
            <w:pPr>
              <w:spacing w:after="0" w:line="240" w:lineRule="auto"/>
              <w:jc w:val="right"/>
              <w:rPr>
                <w:rFonts w:ascii="Cambria Math" w:hAnsi="Cambria Math" w:cs="Calibri"/>
                <w:color w:val="000000"/>
              </w:rPr>
            </w:pPr>
            <w:r w:rsidRPr="00A500EA">
              <w:rPr>
                <w:rFonts w:ascii="Cambria Math" w:hAnsi="Cambria Math" w:cs="Calibri"/>
                <w:color w:val="000000"/>
              </w:rPr>
              <w:t>15 + 30 = 45</w:t>
            </w:r>
          </w:p>
        </w:tc>
        <w:tc>
          <w:tcPr>
            <w:tcW w:w="2430" w:type="dxa"/>
            <w:tcBorders>
              <w:top w:val="nil"/>
              <w:left w:val="nil"/>
              <w:bottom w:val="nil"/>
              <w:right w:val="nil"/>
            </w:tcBorders>
            <w:noWrap/>
            <w:vAlign w:val="bottom"/>
          </w:tcPr>
          <w:p w:rsidR="001471BE" w:rsidRPr="00A500EA" w:rsidRDefault="001471BE" w:rsidP="003364A6">
            <w:pPr>
              <w:spacing w:after="0" w:line="240" w:lineRule="auto"/>
              <w:jc w:val="right"/>
              <w:rPr>
                <w:rFonts w:ascii="Cambria Math" w:hAnsi="Cambria Math" w:cs="Calibri"/>
                <w:color w:val="000000"/>
              </w:rPr>
            </w:pPr>
            <w:r w:rsidRPr="00A500EA">
              <w:rPr>
                <w:rFonts w:ascii="Cambria Math" w:hAnsi="Cambria Math" w:cs="Calibri"/>
                <w:color w:val="000000"/>
              </w:rPr>
              <w:t>45/80 = 0.5625</w:t>
            </w:r>
          </w:p>
        </w:tc>
      </w:tr>
      <w:tr w:rsidR="001471BE" w:rsidRPr="0041609F" w:rsidTr="003364A6">
        <w:trPr>
          <w:trHeight w:val="315"/>
        </w:trPr>
        <w:tc>
          <w:tcPr>
            <w:tcW w:w="1442" w:type="dxa"/>
            <w:tcBorders>
              <w:top w:val="nil"/>
              <w:left w:val="nil"/>
              <w:bottom w:val="nil"/>
              <w:right w:val="single" w:sz="4" w:space="0" w:color="auto"/>
            </w:tcBorders>
            <w:noWrap/>
            <w:vAlign w:val="bottom"/>
          </w:tcPr>
          <w:p w:rsidR="001471BE" w:rsidRPr="00A500EA" w:rsidRDefault="001471BE" w:rsidP="005F0D46">
            <w:pPr>
              <w:spacing w:after="0" w:line="240" w:lineRule="auto"/>
              <w:jc w:val="center"/>
              <w:rPr>
                <w:rFonts w:ascii="Cambria Math" w:hAnsi="Cambria Math" w:cs="Calibri"/>
                <w:color w:val="000000"/>
              </w:rPr>
            </w:pPr>
            <w:r w:rsidRPr="00A500EA">
              <w:rPr>
                <w:rFonts w:ascii="Cambria Math" w:hAnsi="Cambria Math" w:cs="Calibri"/>
                <w:color w:val="000000"/>
              </w:rPr>
              <w:t>25 up to 30</w:t>
            </w:r>
          </w:p>
        </w:tc>
        <w:tc>
          <w:tcPr>
            <w:tcW w:w="1729" w:type="dxa"/>
            <w:tcBorders>
              <w:top w:val="nil"/>
              <w:left w:val="nil"/>
              <w:bottom w:val="nil"/>
              <w:right w:val="single" w:sz="4" w:space="0" w:color="auto"/>
            </w:tcBorders>
            <w:noWrap/>
            <w:vAlign w:val="bottom"/>
          </w:tcPr>
          <w:p w:rsidR="001471BE" w:rsidRPr="00A500EA" w:rsidRDefault="001471BE" w:rsidP="003364A6">
            <w:pPr>
              <w:spacing w:after="0" w:line="240" w:lineRule="auto"/>
              <w:jc w:val="right"/>
              <w:rPr>
                <w:rFonts w:ascii="Cambria Math" w:hAnsi="Cambria Math" w:cs="Calibri"/>
                <w:color w:val="000000"/>
              </w:rPr>
            </w:pPr>
            <w:r w:rsidRPr="00A500EA">
              <w:rPr>
                <w:rFonts w:ascii="Cambria Math" w:hAnsi="Cambria Math" w:cs="Calibri"/>
                <w:color w:val="000000"/>
              </w:rPr>
              <w:t>15/80 = 0.1875</w:t>
            </w:r>
          </w:p>
        </w:tc>
        <w:tc>
          <w:tcPr>
            <w:tcW w:w="1706" w:type="dxa"/>
            <w:tcBorders>
              <w:top w:val="nil"/>
              <w:left w:val="nil"/>
              <w:bottom w:val="nil"/>
              <w:right w:val="single" w:sz="4" w:space="0" w:color="auto"/>
            </w:tcBorders>
            <w:noWrap/>
            <w:vAlign w:val="bottom"/>
          </w:tcPr>
          <w:p w:rsidR="001471BE" w:rsidRPr="00A500EA" w:rsidRDefault="001471BE" w:rsidP="003364A6">
            <w:pPr>
              <w:spacing w:after="0" w:line="240" w:lineRule="auto"/>
              <w:jc w:val="right"/>
              <w:rPr>
                <w:rFonts w:ascii="Cambria Math" w:hAnsi="Cambria Math" w:cs="Calibri"/>
                <w:color w:val="000000"/>
              </w:rPr>
            </w:pPr>
            <w:r w:rsidRPr="00A500EA">
              <w:rPr>
                <w:rFonts w:ascii="Cambria Math" w:hAnsi="Cambria Math" w:cs="Calibri"/>
                <w:color w:val="000000"/>
              </w:rPr>
              <w:t>45 + 15 = 60</w:t>
            </w:r>
          </w:p>
        </w:tc>
        <w:tc>
          <w:tcPr>
            <w:tcW w:w="2430" w:type="dxa"/>
            <w:tcBorders>
              <w:top w:val="nil"/>
              <w:left w:val="nil"/>
              <w:bottom w:val="nil"/>
              <w:right w:val="nil"/>
            </w:tcBorders>
            <w:noWrap/>
            <w:vAlign w:val="bottom"/>
          </w:tcPr>
          <w:p w:rsidR="001471BE" w:rsidRPr="00A500EA" w:rsidRDefault="001471BE" w:rsidP="003364A6">
            <w:pPr>
              <w:spacing w:after="0" w:line="240" w:lineRule="auto"/>
              <w:jc w:val="right"/>
              <w:rPr>
                <w:rFonts w:ascii="Cambria Math" w:hAnsi="Cambria Math" w:cs="Calibri"/>
                <w:color w:val="000000"/>
              </w:rPr>
            </w:pPr>
            <w:r w:rsidRPr="00A500EA">
              <w:rPr>
                <w:rFonts w:ascii="Cambria Math" w:hAnsi="Cambria Math" w:cs="Calibri"/>
                <w:color w:val="000000"/>
              </w:rPr>
              <w:t>60/80 = 0.75</w:t>
            </w:r>
          </w:p>
        </w:tc>
      </w:tr>
      <w:tr w:rsidR="001471BE" w:rsidRPr="0041609F" w:rsidTr="003364A6">
        <w:trPr>
          <w:trHeight w:val="315"/>
        </w:trPr>
        <w:tc>
          <w:tcPr>
            <w:tcW w:w="1442" w:type="dxa"/>
            <w:tcBorders>
              <w:top w:val="nil"/>
              <w:left w:val="nil"/>
              <w:bottom w:val="nil"/>
              <w:right w:val="single" w:sz="4" w:space="0" w:color="auto"/>
            </w:tcBorders>
            <w:noWrap/>
            <w:vAlign w:val="bottom"/>
          </w:tcPr>
          <w:p w:rsidR="001471BE" w:rsidRPr="00A500EA" w:rsidRDefault="001471BE" w:rsidP="005F0D46">
            <w:pPr>
              <w:spacing w:after="0" w:line="240" w:lineRule="auto"/>
              <w:jc w:val="center"/>
              <w:rPr>
                <w:rFonts w:ascii="Cambria Math" w:hAnsi="Cambria Math" w:cs="Calibri"/>
                <w:color w:val="000000"/>
              </w:rPr>
            </w:pPr>
            <w:r w:rsidRPr="00A500EA">
              <w:rPr>
                <w:rFonts w:ascii="Cambria Math" w:hAnsi="Cambria Math" w:cs="Calibri"/>
                <w:color w:val="000000"/>
              </w:rPr>
              <w:t>30 up to 35</w:t>
            </w:r>
          </w:p>
        </w:tc>
        <w:tc>
          <w:tcPr>
            <w:tcW w:w="1729" w:type="dxa"/>
            <w:tcBorders>
              <w:top w:val="nil"/>
              <w:left w:val="nil"/>
              <w:bottom w:val="nil"/>
              <w:right w:val="single" w:sz="4" w:space="0" w:color="auto"/>
            </w:tcBorders>
            <w:noWrap/>
            <w:vAlign w:val="bottom"/>
          </w:tcPr>
          <w:p w:rsidR="001471BE" w:rsidRPr="00A500EA" w:rsidRDefault="001471BE" w:rsidP="003364A6">
            <w:pPr>
              <w:spacing w:after="0" w:line="240" w:lineRule="auto"/>
              <w:jc w:val="right"/>
              <w:rPr>
                <w:rFonts w:ascii="Cambria Math" w:hAnsi="Cambria Math" w:cs="Calibri"/>
                <w:color w:val="000000"/>
              </w:rPr>
            </w:pPr>
            <w:r w:rsidRPr="00A500EA">
              <w:rPr>
                <w:rFonts w:ascii="Cambria Math" w:hAnsi="Cambria Math" w:cs="Calibri"/>
                <w:color w:val="000000"/>
              </w:rPr>
              <w:t>10/80 = 0.125</w:t>
            </w:r>
          </w:p>
        </w:tc>
        <w:tc>
          <w:tcPr>
            <w:tcW w:w="1706" w:type="dxa"/>
            <w:tcBorders>
              <w:top w:val="nil"/>
              <w:left w:val="nil"/>
              <w:bottom w:val="nil"/>
              <w:right w:val="single" w:sz="4" w:space="0" w:color="auto"/>
            </w:tcBorders>
            <w:noWrap/>
            <w:vAlign w:val="bottom"/>
          </w:tcPr>
          <w:p w:rsidR="001471BE" w:rsidRPr="00A500EA" w:rsidRDefault="001471BE" w:rsidP="003364A6">
            <w:pPr>
              <w:spacing w:after="0" w:line="240" w:lineRule="auto"/>
              <w:jc w:val="right"/>
              <w:rPr>
                <w:rFonts w:ascii="Cambria Math" w:hAnsi="Cambria Math" w:cs="Calibri"/>
                <w:color w:val="000000"/>
              </w:rPr>
            </w:pPr>
            <w:r w:rsidRPr="00A500EA">
              <w:rPr>
                <w:rFonts w:ascii="Cambria Math" w:hAnsi="Cambria Math" w:cs="Calibri"/>
                <w:color w:val="000000"/>
              </w:rPr>
              <w:t>60 + 10 = 70</w:t>
            </w:r>
          </w:p>
        </w:tc>
        <w:tc>
          <w:tcPr>
            <w:tcW w:w="2430" w:type="dxa"/>
            <w:tcBorders>
              <w:top w:val="nil"/>
              <w:left w:val="nil"/>
              <w:bottom w:val="nil"/>
              <w:right w:val="nil"/>
            </w:tcBorders>
            <w:noWrap/>
            <w:vAlign w:val="bottom"/>
          </w:tcPr>
          <w:p w:rsidR="001471BE" w:rsidRPr="00A500EA" w:rsidRDefault="001471BE" w:rsidP="003364A6">
            <w:pPr>
              <w:spacing w:after="0" w:line="240" w:lineRule="auto"/>
              <w:jc w:val="right"/>
              <w:rPr>
                <w:rFonts w:ascii="Cambria Math" w:hAnsi="Cambria Math" w:cs="Calibri"/>
                <w:color w:val="000000"/>
              </w:rPr>
            </w:pPr>
            <w:r w:rsidRPr="00A500EA">
              <w:rPr>
                <w:rFonts w:ascii="Cambria Math" w:hAnsi="Cambria Math" w:cs="Calibri"/>
                <w:color w:val="000000"/>
              </w:rPr>
              <w:t>70/80 = 0.875</w:t>
            </w:r>
          </w:p>
        </w:tc>
      </w:tr>
      <w:tr w:rsidR="001471BE" w:rsidRPr="0041609F" w:rsidTr="003364A6">
        <w:trPr>
          <w:trHeight w:val="315"/>
        </w:trPr>
        <w:tc>
          <w:tcPr>
            <w:tcW w:w="1442" w:type="dxa"/>
            <w:tcBorders>
              <w:top w:val="nil"/>
              <w:left w:val="nil"/>
              <w:bottom w:val="nil"/>
              <w:right w:val="single" w:sz="4" w:space="0" w:color="auto"/>
            </w:tcBorders>
            <w:noWrap/>
            <w:vAlign w:val="bottom"/>
          </w:tcPr>
          <w:p w:rsidR="001471BE" w:rsidRPr="00A500EA" w:rsidRDefault="001471BE" w:rsidP="005F0D46">
            <w:pPr>
              <w:spacing w:after="0" w:line="240" w:lineRule="auto"/>
              <w:jc w:val="center"/>
              <w:rPr>
                <w:rFonts w:ascii="Cambria Math" w:hAnsi="Cambria Math" w:cs="Calibri"/>
                <w:color w:val="000000"/>
              </w:rPr>
            </w:pPr>
            <w:r w:rsidRPr="00A500EA">
              <w:rPr>
                <w:rFonts w:ascii="Cambria Math" w:hAnsi="Cambria Math" w:cs="Calibri"/>
                <w:color w:val="000000"/>
              </w:rPr>
              <w:t>35 up to 40</w:t>
            </w:r>
          </w:p>
        </w:tc>
        <w:tc>
          <w:tcPr>
            <w:tcW w:w="1729" w:type="dxa"/>
            <w:tcBorders>
              <w:top w:val="nil"/>
              <w:left w:val="nil"/>
              <w:bottom w:val="nil"/>
              <w:right w:val="single" w:sz="4" w:space="0" w:color="auto"/>
            </w:tcBorders>
            <w:noWrap/>
            <w:vAlign w:val="bottom"/>
          </w:tcPr>
          <w:p w:rsidR="001471BE" w:rsidRPr="00A500EA" w:rsidRDefault="001471BE" w:rsidP="003364A6">
            <w:pPr>
              <w:spacing w:after="0" w:line="240" w:lineRule="auto"/>
              <w:jc w:val="right"/>
              <w:rPr>
                <w:rFonts w:ascii="Cambria Math" w:hAnsi="Cambria Math" w:cs="Calibri"/>
                <w:color w:val="000000"/>
              </w:rPr>
            </w:pPr>
            <w:r w:rsidRPr="00A500EA">
              <w:rPr>
                <w:rFonts w:ascii="Cambria Math" w:hAnsi="Cambria Math" w:cs="Calibri"/>
                <w:color w:val="000000"/>
              </w:rPr>
              <w:t>7/80 = 0.0875</w:t>
            </w:r>
          </w:p>
        </w:tc>
        <w:tc>
          <w:tcPr>
            <w:tcW w:w="1706" w:type="dxa"/>
            <w:tcBorders>
              <w:top w:val="nil"/>
              <w:left w:val="nil"/>
              <w:bottom w:val="nil"/>
              <w:right w:val="single" w:sz="4" w:space="0" w:color="auto"/>
            </w:tcBorders>
            <w:noWrap/>
            <w:vAlign w:val="bottom"/>
          </w:tcPr>
          <w:p w:rsidR="001471BE" w:rsidRPr="00A500EA" w:rsidRDefault="001471BE" w:rsidP="003364A6">
            <w:pPr>
              <w:spacing w:after="0" w:line="240" w:lineRule="auto"/>
              <w:jc w:val="right"/>
              <w:rPr>
                <w:rFonts w:ascii="Cambria Math" w:hAnsi="Cambria Math" w:cs="Calibri"/>
                <w:color w:val="000000"/>
              </w:rPr>
            </w:pPr>
            <w:r w:rsidRPr="00A500EA">
              <w:rPr>
                <w:rFonts w:ascii="Cambria Math" w:hAnsi="Cambria Math" w:cs="Calibri"/>
                <w:color w:val="000000"/>
              </w:rPr>
              <w:t>70 + 7 = 77</w:t>
            </w:r>
          </w:p>
        </w:tc>
        <w:tc>
          <w:tcPr>
            <w:tcW w:w="2430" w:type="dxa"/>
            <w:tcBorders>
              <w:top w:val="nil"/>
              <w:left w:val="nil"/>
              <w:bottom w:val="nil"/>
              <w:right w:val="nil"/>
            </w:tcBorders>
            <w:noWrap/>
            <w:vAlign w:val="bottom"/>
          </w:tcPr>
          <w:p w:rsidR="001471BE" w:rsidRPr="00A500EA" w:rsidRDefault="001471BE" w:rsidP="003364A6">
            <w:pPr>
              <w:spacing w:after="0" w:line="240" w:lineRule="auto"/>
              <w:jc w:val="right"/>
              <w:rPr>
                <w:rFonts w:ascii="Cambria Math" w:hAnsi="Cambria Math" w:cs="Calibri"/>
                <w:color w:val="000000"/>
              </w:rPr>
            </w:pPr>
            <w:r w:rsidRPr="00A500EA">
              <w:rPr>
                <w:rFonts w:ascii="Cambria Math" w:hAnsi="Cambria Math" w:cs="Calibri"/>
                <w:color w:val="000000"/>
              </w:rPr>
              <w:t>77/80 = 0.9625</w:t>
            </w:r>
          </w:p>
        </w:tc>
      </w:tr>
      <w:tr w:rsidR="001471BE" w:rsidRPr="0041609F" w:rsidTr="003364A6">
        <w:trPr>
          <w:trHeight w:val="315"/>
        </w:trPr>
        <w:tc>
          <w:tcPr>
            <w:tcW w:w="1442" w:type="dxa"/>
            <w:tcBorders>
              <w:top w:val="nil"/>
              <w:left w:val="nil"/>
              <w:bottom w:val="nil"/>
              <w:right w:val="single" w:sz="4" w:space="0" w:color="auto"/>
            </w:tcBorders>
            <w:noWrap/>
            <w:vAlign w:val="bottom"/>
          </w:tcPr>
          <w:p w:rsidR="001471BE" w:rsidRPr="00A500EA" w:rsidRDefault="001471BE" w:rsidP="005F0D46">
            <w:pPr>
              <w:spacing w:after="0" w:line="240" w:lineRule="auto"/>
              <w:jc w:val="center"/>
              <w:rPr>
                <w:rFonts w:ascii="Cambria Math" w:hAnsi="Cambria Math" w:cs="Calibri"/>
                <w:color w:val="000000"/>
              </w:rPr>
            </w:pPr>
            <w:r w:rsidRPr="00A500EA">
              <w:rPr>
                <w:rFonts w:ascii="Cambria Math" w:hAnsi="Cambria Math" w:cs="Calibri"/>
                <w:color w:val="000000"/>
              </w:rPr>
              <w:t>40 up to 45</w:t>
            </w:r>
          </w:p>
        </w:tc>
        <w:tc>
          <w:tcPr>
            <w:tcW w:w="1729" w:type="dxa"/>
            <w:tcBorders>
              <w:top w:val="nil"/>
              <w:left w:val="nil"/>
              <w:bottom w:val="nil"/>
              <w:right w:val="single" w:sz="4" w:space="0" w:color="auto"/>
            </w:tcBorders>
            <w:noWrap/>
            <w:vAlign w:val="bottom"/>
          </w:tcPr>
          <w:p w:rsidR="001471BE" w:rsidRPr="00A500EA" w:rsidRDefault="001471BE" w:rsidP="003364A6">
            <w:pPr>
              <w:spacing w:after="0" w:line="240" w:lineRule="auto"/>
              <w:jc w:val="right"/>
              <w:rPr>
                <w:rFonts w:ascii="Cambria Math" w:hAnsi="Cambria Math" w:cs="Calibri"/>
                <w:color w:val="000000"/>
              </w:rPr>
            </w:pPr>
            <w:r w:rsidRPr="00A500EA">
              <w:rPr>
                <w:rFonts w:ascii="Cambria Math" w:hAnsi="Cambria Math" w:cs="Calibri"/>
                <w:color w:val="000000"/>
              </w:rPr>
              <w:t>3/80 = 0.0375</w:t>
            </w:r>
          </w:p>
        </w:tc>
        <w:tc>
          <w:tcPr>
            <w:tcW w:w="1706" w:type="dxa"/>
            <w:tcBorders>
              <w:top w:val="nil"/>
              <w:left w:val="nil"/>
              <w:bottom w:val="nil"/>
              <w:right w:val="single" w:sz="4" w:space="0" w:color="auto"/>
            </w:tcBorders>
            <w:noWrap/>
            <w:vAlign w:val="bottom"/>
          </w:tcPr>
          <w:p w:rsidR="001471BE" w:rsidRPr="00A500EA" w:rsidRDefault="001471BE" w:rsidP="003364A6">
            <w:pPr>
              <w:spacing w:after="0" w:line="240" w:lineRule="auto"/>
              <w:jc w:val="right"/>
              <w:rPr>
                <w:rFonts w:ascii="Cambria Math" w:hAnsi="Cambria Math" w:cs="Calibri"/>
                <w:color w:val="000000"/>
              </w:rPr>
            </w:pPr>
            <w:r w:rsidRPr="00A500EA">
              <w:rPr>
                <w:rFonts w:ascii="Cambria Math" w:hAnsi="Cambria Math" w:cs="Calibri"/>
                <w:color w:val="000000"/>
              </w:rPr>
              <w:t>77 + 3 = 80</w:t>
            </w:r>
          </w:p>
        </w:tc>
        <w:tc>
          <w:tcPr>
            <w:tcW w:w="2430" w:type="dxa"/>
            <w:tcBorders>
              <w:top w:val="nil"/>
              <w:left w:val="nil"/>
              <w:bottom w:val="nil"/>
              <w:right w:val="nil"/>
            </w:tcBorders>
            <w:noWrap/>
            <w:vAlign w:val="bottom"/>
          </w:tcPr>
          <w:p w:rsidR="001471BE" w:rsidRPr="00A500EA" w:rsidRDefault="001471BE" w:rsidP="003364A6">
            <w:pPr>
              <w:spacing w:after="0" w:line="240" w:lineRule="auto"/>
              <w:jc w:val="right"/>
              <w:rPr>
                <w:rFonts w:ascii="Cambria Math" w:hAnsi="Cambria Math" w:cs="Calibri"/>
                <w:color w:val="000000"/>
              </w:rPr>
            </w:pPr>
            <w:r w:rsidRPr="00A500EA">
              <w:rPr>
                <w:rFonts w:ascii="Cambria Math" w:hAnsi="Cambria Math" w:cs="Calibri"/>
                <w:color w:val="000000"/>
              </w:rPr>
              <w:t>80/80 = 1</w:t>
            </w:r>
          </w:p>
        </w:tc>
      </w:tr>
      <w:tr w:rsidR="001471BE" w:rsidRPr="0041609F" w:rsidTr="003364A6">
        <w:trPr>
          <w:trHeight w:val="315"/>
        </w:trPr>
        <w:tc>
          <w:tcPr>
            <w:tcW w:w="1442" w:type="dxa"/>
            <w:tcBorders>
              <w:top w:val="nil"/>
              <w:left w:val="nil"/>
              <w:bottom w:val="nil"/>
              <w:right w:val="single" w:sz="4" w:space="0" w:color="auto"/>
            </w:tcBorders>
            <w:noWrap/>
            <w:vAlign w:val="bottom"/>
          </w:tcPr>
          <w:p w:rsidR="001471BE" w:rsidRPr="00A500EA" w:rsidRDefault="001471BE" w:rsidP="005F0D46">
            <w:pPr>
              <w:spacing w:after="0" w:line="240" w:lineRule="auto"/>
              <w:jc w:val="center"/>
              <w:rPr>
                <w:rFonts w:ascii="Cambria Math" w:hAnsi="Cambria Math" w:cs="Calibri"/>
                <w:color w:val="000000"/>
              </w:rPr>
            </w:pPr>
          </w:p>
        </w:tc>
        <w:tc>
          <w:tcPr>
            <w:tcW w:w="1729" w:type="dxa"/>
            <w:tcBorders>
              <w:top w:val="nil"/>
              <w:left w:val="nil"/>
              <w:bottom w:val="nil"/>
              <w:right w:val="single" w:sz="4" w:space="0" w:color="auto"/>
            </w:tcBorders>
            <w:noWrap/>
            <w:vAlign w:val="bottom"/>
          </w:tcPr>
          <w:p w:rsidR="001471BE" w:rsidRPr="00A500EA" w:rsidRDefault="001471BE" w:rsidP="003364A6">
            <w:pPr>
              <w:spacing w:after="0" w:line="240" w:lineRule="auto"/>
              <w:jc w:val="right"/>
              <w:rPr>
                <w:rFonts w:ascii="Cambria Math" w:hAnsi="Cambria Math" w:cs="Calibri"/>
                <w:color w:val="000000"/>
              </w:rPr>
            </w:pPr>
            <w:r w:rsidRPr="00A500EA">
              <w:rPr>
                <w:rFonts w:ascii="Cambria Math" w:hAnsi="Cambria Math" w:cs="Calibri"/>
                <w:color w:val="000000"/>
              </w:rPr>
              <w:t>Total = 1</w:t>
            </w:r>
          </w:p>
        </w:tc>
        <w:tc>
          <w:tcPr>
            <w:tcW w:w="1706" w:type="dxa"/>
            <w:tcBorders>
              <w:top w:val="nil"/>
              <w:left w:val="nil"/>
              <w:bottom w:val="nil"/>
              <w:right w:val="single" w:sz="4" w:space="0" w:color="auto"/>
            </w:tcBorders>
            <w:noWrap/>
            <w:vAlign w:val="bottom"/>
          </w:tcPr>
          <w:p w:rsidR="001471BE" w:rsidRPr="00A500EA" w:rsidRDefault="001471BE" w:rsidP="003364A6">
            <w:pPr>
              <w:spacing w:after="0" w:line="240" w:lineRule="auto"/>
              <w:jc w:val="right"/>
              <w:rPr>
                <w:rFonts w:ascii="Cambria Math" w:hAnsi="Cambria Math" w:cs="Calibri"/>
                <w:color w:val="000000"/>
              </w:rPr>
            </w:pPr>
            <w:r w:rsidRPr="00A500EA">
              <w:rPr>
                <w:rFonts w:ascii="Cambria Math" w:hAnsi="Cambria Math" w:cs="Calibri"/>
                <w:color w:val="000000"/>
              </w:rPr>
              <w:t> </w:t>
            </w:r>
          </w:p>
        </w:tc>
        <w:tc>
          <w:tcPr>
            <w:tcW w:w="2430" w:type="dxa"/>
            <w:tcBorders>
              <w:top w:val="nil"/>
              <w:left w:val="nil"/>
              <w:bottom w:val="nil"/>
              <w:right w:val="nil"/>
            </w:tcBorders>
            <w:noWrap/>
            <w:vAlign w:val="bottom"/>
          </w:tcPr>
          <w:p w:rsidR="001471BE" w:rsidRPr="00A500EA" w:rsidRDefault="001471BE" w:rsidP="003364A6">
            <w:pPr>
              <w:spacing w:after="0" w:line="240" w:lineRule="auto"/>
              <w:jc w:val="right"/>
              <w:rPr>
                <w:rFonts w:ascii="Cambria Math" w:hAnsi="Cambria Math" w:cs="Calibri"/>
                <w:color w:val="000000"/>
              </w:rPr>
            </w:pPr>
          </w:p>
        </w:tc>
      </w:tr>
    </w:tbl>
    <w:p w:rsidR="001471BE" w:rsidRPr="00A500EA" w:rsidRDefault="001471BE" w:rsidP="00CB4063">
      <w:pPr>
        <w:pStyle w:val="ListParagraph"/>
        <w:tabs>
          <w:tab w:val="left" w:pos="7691"/>
        </w:tabs>
        <w:ind w:left="1530"/>
        <w:rPr>
          <w:rFonts w:ascii="Cambria Math" w:hAnsi="Cambria Math" w:cs="Calibri"/>
          <w:noProof/>
        </w:rPr>
      </w:pPr>
    </w:p>
    <w:p w:rsidR="001471BE" w:rsidRPr="00A500EA" w:rsidRDefault="001471BE" w:rsidP="00F61B9C">
      <w:pPr>
        <w:pStyle w:val="ListParagraph"/>
        <w:numPr>
          <w:ilvl w:val="1"/>
          <w:numId w:val="1"/>
        </w:numPr>
        <w:tabs>
          <w:tab w:val="left" w:pos="7691"/>
        </w:tabs>
        <w:rPr>
          <w:rFonts w:ascii="Cambria Math" w:hAnsi="Cambria Math" w:cs="Calibri"/>
          <w:noProof/>
        </w:rPr>
      </w:pPr>
      <w:r>
        <w:rPr>
          <w:noProof/>
        </w:rPr>
        <w:pict>
          <v:shape id="Chart 22" o:spid="_x0000_s1026" type="#_x0000_t75" style="position:absolute;left:0;text-align:left;margin-left:1in;margin-top:220.65pt;width:361.9pt;height:196.3pt;z-index:251658240;visibility:visible;mso-wrap-distance-bottom:.04581mm"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B0uhmR3QAAAAkBAAAPAAAAZHJzL2Rvd25y&#10;ZXYueG1sTI/NTsMwEITvSLyDtUjcWicBFZrGqWglLnBALTyAE2/jUHsdxc4Pb49zgtNqd0az3xT7&#10;2Ro2Yu9bRwLSdQIMqXaqpUbA1+fr6hmYD5KUNI5QwA962Je3N4XMlZvohOM5NCyGkM+lAB1Cl3Pu&#10;a41W+rXrkKJ2cb2VIa59w1UvpxhuDc+SZMOtbCl+0LLDo8b6eh6sgO/qiG+H5D2z10c9mo+Dmfxg&#10;hLi/m192wALO4c8MC35EhzIyVW4g5ZkRsEq30bnMWCnqT9lyqAQ8bNMN8LLg/xuUvwAAAP//AwBQ&#10;SwMEFAAGAAgAAAAhAOVnzukRAQAAOAIAAA4AAABkcnMvZTJvRG9jLnhtbJyRTU7DMBBG90jcwZp9&#10;6ySigUR1uqmQWLGBAwz2uLGU2NbYJXB7TFshWCF1Nz/S05tvtruPeRLvxMkFr6BeVyDI62CcPyh4&#10;fXlcPYBIGb3BKXhS8EkJdsPtzXaJPTVhDJMhFgXiU79EBWPOsZcy6ZFmTOsQyZelDTxjLi0fpGFc&#10;Cn2eZFNVrVwCm8hBU0pluj8vYTjxrSWdn61NlMVU7Jq6a0BkBW3VtSBYwf1m04F4U7Cq27sO5LDF&#10;/sAYR6cvUniF04zOF4Uf1B4ziiO7K1B6RM6FpftTdZHSV5MugHL6/0kHa52mfdDHmXw+x800YS6/&#10;TqOLqUTYO6OAn0z9nZ38c/HvvtS/Hz58AQAA//8DAFBLAwQUAAYACAAAACEAqxbNRrkAAAAiAQAA&#10;GQAAAGRycy9fcmVscy9lMm9Eb2MueG1sLnJlbHOEj80KwjAQhO+C7xD2btN6EJEmvYjQq9QHWNLt&#10;D7ZJyEaxb2/Qi4LgcXaYb3bK6jFP4k6BR2cVFFkOgqxx7Wh7BZfmtNmD4Ii2xclZUrAQQ6XXq/JM&#10;E8YU4mH0LBLFsoIhRn+Qks1AM3LmPNnkdC7MGJMMvfRortiT3Ob5ToZPBugvpqhbBaFuCxDN4lPz&#10;f7brutHQ0ZnbTDb+qJBmwBATEENPUcFL8vtaZOlTkLqUX8v0EwAA//8DAFBLAwQUAAYACAAAACEA&#10;oGCXN/8AAAB+AQAAIAAAAGRycy9jaGFydHMvX3JlbHMvY2hhcnQxLnhtbC5yZWxzhJAxa8MwEIX3&#10;Qv+DEHSsJXsoJUQOpU0gQymkyablIp9s17JkJKV1/n2vQ6CBQqe743Hfe7zlah4d+8SY+uAVLwvJ&#10;GXoTmt63ih/2m/tHzlIG34ALHhU/Y+Kr+vZmuUMHmZ5S10+JEcUnxbucp4UQyXQ4QirChJ4UG+II&#10;mc7YignMAC2KSsoHEX8zeH3FZNtG8bhtSs7254mc/2cHa3uDL8GcRvT5DwsRHL4dP9BkgkJsMStu&#10;e4cUWTwv9CFRD3odM+gLJOn3k7XBDXeV3IBzNCpZSr17ou0rxEGbDqaM8UcoyrKYXZov8NfQUO71&#10;TLIHx0W9FFet1d8AAAD//wMAUEsDBBQABgAIAAAAIQA1SGQ3hAMAADsJAAAVAAAAZHJzL2NoYXJ0&#10;cy9jaGFydDEueG1srFbfb9s2EH4fsP9BE/oaW5aUwDEsFW6yBAXS1kjaDdgbLZ1tLRSpHSnX7l+/&#10;4w/JajIHQTA/yOTx7iPvvrsj5+/3NQ92gKqSIgsnoygMQBSyrMQmC799vTmbhoHSTJSMSwFZeAAV&#10;vs9//WVezIotQ/3QsAICAhFqVmThVutmNh6rYgs1UyPZgKC1tcSaaZriZlwi+07gNR/HUXQxtiCh&#10;B2BvAKhZJTp7fI29XK+rAq5l0dYgtDsFAmeaIqC2VaPCnJzjTGyCHeNZCOLs20M4NkJ7WDNouNQL&#10;BOY0D7LVdn3F8MoExYhpfF2hgygkdwAblG1D3nsxb5UGhNItKkBjWJV7txw5scQSPI6XFMzuoDTe&#10;w9qYrPOHLYC+/O3d3bt0Rp/L+dhIaYmUrhixYcaNvpKt0A79wqE3OqANszCyXu/yyXnQNoGWQRwZ&#10;jF1uvo3dr1OdeNU46lTPT6nGnWqHmpxETbxq0qEmJ1HTTrVDTU+innvVtENNn6CSd8cQuYkNKg19&#10;mCkJTPBEWz+L9mcT7c+DaJNSH22X9FeyhPwWBCDjlhRbClb6Skai0cTS+RIV0SiZRsPfUzcNh47o&#10;jpKXYDsuSCc5RW1HwuVouG8UxenvZ/Epo56Op0bxMyMi4BhNN+mIsYwYrlzBlHcrrmz9bVjzZ1Xq&#10;7U/1w/YfSydILtLLaZrELvOH8mQ6mcapkRPssIopBxZ7Q/9Qe4iiCsapoI2KxIoaiu0jbr+6Ep/Y&#10;3qMOFNl+KZVTWbmz6EpzW6LaboZVsc3nbLaS5WGJdCo240o/6AMHO2mMpFmi+SthfW91xr3IynGJ&#10;gWligwbGZjpfUK9nGwg+LW/nZEGFTV8yMNbWe7c3hcEdhTPf3YykP2VVPFLQey8E7PVX6VwpUCq1&#10;8C0suThGlgrKLIH3nLVa/gXorczMRWTiYPiKL/hGOFmhsZd+Wa8V+B42iWxHpKP1PFFuPCdseIgB&#10;D28hzDfymv0t8RarksgHl3zH6PwHhwFKnYVn56ktltDcuDTfSvxhHPv/6L23F9kOghuEf1q6yQ9v&#10;Z5nK76bWwbGPZaFvZPQkkC0WcFeJRyjp2eDY0a9Pi2EJvZAWdukD6O8APhVWbmI2JNo92zQa3shm&#10;/Eelvgh++Cmnyko1H6gmHtXCJyE1DI/UX+2UyoCC8WumWYB0G2chfiythybP+jdP/i8AAAD//wMA&#10;UEsBAi0AFAAGAAgAAAAhAKTylZEcAQAAXgIAABMAAAAAAAAAAAAAAAAAAAAAAFtDb250ZW50X1R5&#10;cGVzXS54bWxQSwECLQAUAAYACAAAACEAOP0h/9YAAACUAQAACwAAAAAAAAAAAAAAAABNAQAAX3Jl&#10;bHMvLnJlbHNQSwECLQAUAAYACAAAACEAdLoZkd0AAAAJAQAADwAAAAAAAAAAAAAAAABMAgAAZHJz&#10;L2Rvd25yZXYueG1sUEsBAi0AFAAGAAgAAAAhAOVnzukRAQAAOAIAAA4AAAAAAAAAAAAAAAAAVgMA&#10;AGRycy9lMm9Eb2MueG1sUEsBAi0AFAAGAAgAAAAhAKsWzUa5AAAAIgEAABkAAAAAAAAAAAAAAAAA&#10;kwQAAGRycy9fcmVscy9lMm9Eb2MueG1sLnJlbHNQSwECLQAUAAYACAAAACEAoGCXN/8AAAB+AQAA&#10;IAAAAAAAAAAAAAAAAACDBQAAZHJzL2NoYXJ0cy9fcmVscy9jaGFydDEueG1sLnJlbHNQSwECLQAU&#10;AAYACAAAACEANUhkN4QDAAA7CQAAFQAAAAAAAAAAAAAAAADABgAAZHJzL2NoYXJ0cy9jaGFydDEu&#10;eG1sUEsFBgAAAAAHAAcAywEAAHcKAAAAAA==&#10;">
            <v:imagedata r:id="rId69" o:title=""/>
            <o:lock v:ext="edit" aspectratio="f"/>
            <w10:wrap type="square"/>
          </v:shape>
        </w:pict>
      </w:r>
      <w:r w:rsidRPr="00A500EA">
        <w:rPr>
          <w:rFonts w:ascii="Cambria Math" w:hAnsi="Cambria Math" w:cs="Calibri"/>
          <w:noProof/>
        </w:rPr>
        <w:t xml:space="preserve">60 cars got less than 30 mpg; 37.5% of the cars got </w:t>
      </w:r>
      <w:r>
        <w:rPr>
          <w:rFonts w:ascii="Cambria Math" w:hAnsi="Cambria Math" w:cs="Calibri"/>
          <w:noProof/>
        </w:rPr>
        <w:t>at least</w:t>
      </w:r>
      <w:r w:rsidRPr="00A500EA">
        <w:rPr>
          <w:rFonts w:ascii="Cambria Math" w:hAnsi="Cambria Math" w:cs="Calibri"/>
          <w:noProof/>
        </w:rPr>
        <w:t xml:space="preserve"> 20 </w:t>
      </w:r>
      <w:r>
        <w:rPr>
          <w:rFonts w:ascii="Cambria Math" w:hAnsi="Cambria Math" w:cs="Calibri"/>
          <w:noProof/>
        </w:rPr>
        <w:t>but less than</w:t>
      </w:r>
      <w:r w:rsidRPr="00A500EA">
        <w:rPr>
          <w:rFonts w:ascii="Cambria Math" w:hAnsi="Cambria Math" w:cs="Calibri"/>
          <w:noProof/>
        </w:rPr>
        <w:t xml:space="preserve"> 25 mpg; 87.5% of the cars got less than 35 mpg; Since 87.5% got less than 35 mpg, (1 - 0.875 = 0.125), 12.5% of the cars got 35 mpg</w:t>
      </w:r>
      <w:r>
        <w:rPr>
          <w:rFonts w:ascii="Cambria Math" w:hAnsi="Cambria Math" w:cs="Calibri"/>
          <w:noProof/>
        </w:rPr>
        <w:t xml:space="preserve"> or more</w:t>
      </w:r>
      <w:r w:rsidRPr="00A500EA">
        <w:rPr>
          <w:rFonts w:ascii="Cambria Math" w:hAnsi="Cambria Math" w:cs="Calibri"/>
          <w:noProof/>
        </w:rPr>
        <w:t>.</w:t>
      </w:r>
    </w:p>
    <w:p w:rsidR="001471BE" w:rsidRPr="00A500EA" w:rsidRDefault="001471BE" w:rsidP="00F61B9C">
      <w:pPr>
        <w:pStyle w:val="ListParagraph"/>
        <w:numPr>
          <w:ilvl w:val="1"/>
          <w:numId w:val="1"/>
        </w:numPr>
        <w:tabs>
          <w:tab w:val="left" w:pos="7691"/>
        </w:tabs>
        <w:rPr>
          <w:rFonts w:ascii="Cambria Math" w:hAnsi="Cambria Math" w:cs="Calibri"/>
          <w:noProof/>
        </w:rPr>
      </w:pPr>
      <w:r w:rsidRPr="00A500EA">
        <w:rPr>
          <w:rFonts w:ascii="Cambria Math" w:hAnsi="Cambria Math" w:cs="Calibri"/>
          <w:noProof/>
        </w:rPr>
        <w:t xml:space="preserve"> </w:t>
      </w:r>
    </w:p>
    <w:p w:rsidR="001471BE" w:rsidRPr="007279EB" w:rsidRDefault="001471BE" w:rsidP="007279EB">
      <w:pPr>
        <w:tabs>
          <w:tab w:val="left" w:pos="7691"/>
        </w:tabs>
        <w:ind w:left="1440"/>
        <w:rPr>
          <w:rFonts w:ascii="Cambria Math" w:hAnsi="Cambria Math" w:cs="Calibri"/>
          <w:b/>
          <w:noProof/>
        </w:rPr>
      </w:pPr>
    </w:p>
    <w:p w:rsidR="001471BE" w:rsidRPr="00A500EA" w:rsidRDefault="001471BE" w:rsidP="002808CA">
      <w:pPr>
        <w:tabs>
          <w:tab w:val="left" w:pos="7691"/>
        </w:tabs>
        <w:spacing w:line="240" w:lineRule="auto"/>
        <w:ind w:left="1440"/>
        <w:rPr>
          <w:rFonts w:ascii="Cambria Math" w:hAnsi="Cambria Math" w:cs="Calibri"/>
          <w:noProof/>
        </w:rPr>
      </w:pPr>
      <w:r w:rsidRPr="00A500EA">
        <w:rPr>
          <w:rFonts w:ascii="Cambria Math" w:hAnsi="Cambria Math" w:cs="Calibri"/>
          <w:noProof/>
        </w:rPr>
        <w:t>The histogram</w:t>
      </w:r>
      <w:r>
        <w:rPr>
          <w:rFonts w:ascii="Cambria Math" w:hAnsi="Cambria Math" w:cs="Calibri"/>
          <w:noProof/>
        </w:rPr>
        <w:t xml:space="preserve"> is not symmetric; it </w:t>
      </w:r>
      <w:r w:rsidRPr="00A500EA">
        <w:rPr>
          <w:rFonts w:ascii="Cambria Math" w:hAnsi="Cambria Math" w:cs="Calibri"/>
          <w:noProof/>
        </w:rPr>
        <w:t xml:space="preserve"> is </w:t>
      </w:r>
      <w:r>
        <w:rPr>
          <w:rFonts w:ascii="Cambria Math" w:hAnsi="Cambria Math" w:cs="Calibri"/>
          <w:noProof/>
        </w:rPr>
        <w:t>positively</w:t>
      </w:r>
      <w:r w:rsidRPr="00A500EA">
        <w:rPr>
          <w:rFonts w:ascii="Cambria Math" w:hAnsi="Cambria Math" w:cs="Calibri"/>
          <w:noProof/>
        </w:rPr>
        <w:t xml:space="preserve"> skewed. </w:t>
      </w:r>
    </w:p>
    <w:p w:rsidR="001471BE" w:rsidRPr="00A500EA" w:rsidRDefault="001471BE" w:rsidP="00664E22">
      <w:pPr>
        <w:spacing w:after="0" w:line="240" w:lineRule="auto"/>
        <w:rPr>
          <w:rFonts w:ascii="Cambria Math" w:hAnsi="Cambria Math" w:cs="Calibri"/>
        </w:rPr>
      </w:pPr>
    </w:p>
    <w:p w:rsidR="001471BE" w:rsidRDefault="001471BE" w:rsidP="007279EB">
      <w:pPr>
        <w:pStyle w:val="ListParagraph"/>
        <w:tabs>
          <w:tab w:val="left" w:pos="7691"/>
        </w:tabs>
        <w:ind w:left="450"/>
        <w:rPr>
          <w:noProof/>
        </w:rPr>
      </w:pPr>
      <w:r w:rsidRPr="00664E22">
        <w:rPr>
          <w:noProof/>
        </w:rPr>
        <w:t>51.</w:t>
      </w:r>
    </w:p>
    <w:p w:rsidR="001471BE" w:rsidRPr="007279EB" w:rsidRDefault="001471BE" w:rsidP="007279EB">
      <w:pPr>
        <w:pStyle w:val="ListParagraph"/>
        <w:tabs>
          <w:tab w:val="left" w:pos="7691"/>
        </w:tabs>
        <w:ind w:left="450"/>
        <w:rPr>
          <w:rFonts w:ascii="Cambria Math" w:hAnsi="Cambria Math" w:cs="Calibri"/>
          <w:noProof/>
        </w:rPr>
      </w:pPr>
      <w:r>
        <w:rPr>
          <w:noProof/>
        </w:rPr>
        <w:pict>
          <v:shape id="Chart 36" o:spid="_x0000_i1077" type="#_x0000_t75" style="width:361.5pt;height:216.7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ABlsOE2gAAAAUBAAAPAAAAZHJzL2Rvd25y&#10;ZXYueG1sTI/NSsRAEITvgu8wtODNnTFZXYmZLCLucQVXEbz1Jm0SzPSEzOTHt7f14l4Kimqqvs63&#10;i+vURENoPVu4XhlQxKWvWq4tvL3uru5AhYhcYeeZLHxTgG1xfpZjVvmZX2g6xFpJCYcMLTQx9pnW&#10;oWzIYVj5nliyTz84jGKHWlcDzlLuOp0Yc6sdtiwLDfb02FD5dRidhf163pmAo9HT0/6dnst+k4wf&#10;1l5eLA/3oCIt8f8YfvEFHQphOvqRq6A6C/JI/FPJNkkq9mhhnaY3oItcn9IXPwAAAP//AwBQSwME&#10;FAAGAAgAAAAhABmegmMJAQAANAIAAA4AAABkcnMvZTJvRG9jLnhtbJyRwU7DMAyG70i8Q+Q7S9dD&#10;xaqlu0yTOHGBBzCJs0Rqk8jJKLw9YStonJB2+21Ln3//3u4+plG8E2cfg4L1qgFBQUfjw1HB68vh&#10;4RFELhgMjjGQgk/KsBvu77Zz6qmNLo6GWFRIyP2cFLhSUi9l1o4mzKuYKNShjTxhqSUfpWGcK30a&#10;Zds0nZwjm8RRU861u78MYTjzrSVdnq3NVMRY3bXrTQuiKOiaTQeCf8SbggbksMX+yJic14shvMHP&#10;hD7U9b+oPRYUJ/Y3oLRDLpWl+7NaTOmbSQugnv1/ytFar2kf9WmiUC5RM41Y6p+z8ynX+HpvFPCT&#10;WX9nJ/9cfF1Xff3s4QsAAP//AwBQSwMEFAAGAAgAAAAhAKsWzUa5AAAAIgEAABkAAABkcnMvX3Jl&#10;bHMvZTJvRG9jLnhtbC5yZWxzhI/NCsIwEITvgu8Q9m7TehCRJr2I0KvUB1jS7Q+2SchGsW9v0IuC&#10;4HF2mG92yuoxT+JOgUdnFRRZDoKsce1oewWX5rTZg+CItsXJWVKwEEOl16vyTBPGFOJh9CwSxbKC&#10;IUZ/kJLNQDNy5jzZ5HQuzBiTDL30aK7Yk9zm+U6GTwboL6aoWwWhbgsQzeJT83+267rR0NGZ20w2&#10;/qiQZsAQExBDT1HBS/L7WmTpU5C6lF/L9BMAAP//AwBQSwMEFAAGAAgAAAAhANC2qQkHAQAAlwEA&#10;ACAAAABkcnMvY2hhcnRzL19yZWxzL2NoYXJ0MS54bWwucmVsc4SQTWvDMAyG74P9h2DYsXGawxgl&#10;ThntBj2MwWhvvriO8tE4trHUkf77iUHZCoMdhCSEnld6q/U8uewTEg7BK7HMC5GBt6EZfKfEYf+6&#10;eBIZkvGNccGDEhdAsa7v76oPcIZ4CfshYsYUj0r0RHElJdoeJoN5iOB50oY0GeI2dTIaO5oOZFkU&#10;jzL9Zoj6hpntGiXSrlmKbH+JrPw/O7TtYGEb7HkCT39IyODg/XgCSww1qQNSoh0c8Mlys9IHZB/0&#10;sxsweL0FHClEfcWhPo0EM+lNbyJBeiiLUtufmvsFBwZ3/raF68aQ4cRm2DGfHc5X1bfQ8EMvM2O8&#10;cULWlbyxs/4CAAD//wMAUEsDBBQABgAIAAAAIQDMvJogZAMAAGUJAAAVAAAAZHJzL2NoYXJ0cy9j&#10;aGFydDEueG1szFZZT9tAEH6v1P/gWkg8kTgJCTRKjAIUitQDcbRS3zb2OHFZ77qz65D013f2cA5U&#10;Vwi1Unkwu7PfHPvNsRmdLAseLABVLsU47LSiMACRyDQXs3F4f3dxcBwGSjORMi4FjMMVqPAkfv1q&#10;lAyTOUN9W7IEAjIi1DAZh3Oty2G7rZI5FEy1ZAmCzjKJBdO0xVk7RfZIxgve7kbRoG2NhN4Ae4GB&#10;guWi1sfn6MssyxM4l0lVgNAuCgTONDGg5nmpwpgux5mYBQvGxyGIg/vbsG2ENlizKLnUEwTmkCtZ&#10;aXs+ZXhmSDFiWp/n6EwkkjsDM5RVSbf3Yl4pDQipO1SARjFPl+44cmKJKXg7XpIw60FUxQ1kRiWL&#10;9/ud/Td7k73ukD5Ho7aR0QFBzhjlwoJsEs5kCvElCEDGLWwjJXypz2QltPM/cP5LHVBI4zCyvCzi&#10;yKgtYvMtbRw1oOMBnSZA1wO6TYCeB/SaAIcecNgE6HtAfxdAsW6ocBtLHS09mZRqT9gTTk8Np6f/&#10;mtNWh7ph+6+RxJrlqNU53laIokZaa96jVm9XI2rksc4Eeenv6jR6qXNz1Hqi0Hl30KhU54v8vH12&#10;ymyuKHW+YdIPU65s/7HlVepqtzfove0ddY9dCe/K+4NDKycL2w1LhTBZmhrYRW+sqIRx6l0DkZjT&#10;7LAjw/krcvGRLY03E9cGyJbXUjnI1MWic81tP2rrDPNkHo/YcCrT1TWSPhtypW/1ioPdlEZSXqP5&#10;l0J2YzHttcjK8RoDM6+2ZhUb6vhTVUxpcsgsOGcrFXyV+GBGT4ayCN7LAkZkhhqYvmTFmLTBu4Do&#10;Fi4+zvx0M5I6dOqli0IHbqybiTIO/Uihx0JWmMCHXDxASg9KfenkgbK05kLAUt9Jd5agVGriZ57J&#10;W50f6k1zBJ4/Vmn5DdBrmZ3j1bvgUz7hM+FkiUZnnKSfs0yBH2mdyI5Quss621RMv0v7JoitbL4k&#10;7X7yF+y7xEvMUyohcNW6pvN3lRCg1GbmmreZFnOJP82N/l513NgnbwHBBcKPit781f9aD5sO/EM9&#10;2KNT0I8AvgambmNYo3z7NNNq++026y+5+iz4aqeY0lyVp9RSD2riq2/GSm9p/SOAahhQMH7ONAuQ&#10;3u1xiFepLUdTYOtfR/EvAAAA//8DAFBLAQItABQABgAIAAAAIQCk8pWRHAEAAF4CAAATAAAAAAAA&#10;AAAAAAAAAAAAAABbQ29udGVudF9UeXBlc10ueG1sUEsBAi0AFAAGAAgAAAAhADj9If/WAAAAlAEA&#10;AAsAAAAAAAAAAAAAAAAATQEAAF9yZWxzLy5yZWxzUEsBAi0AFAAGAAgAAAAhAAGWw4TaAAAABQEA&#10;AA8AAAAAAAAAAAAAAAAATAIAAGRycy9kb3ducmV2LnhtbFBLAQItABQABgAIAAAAIQAZnoJjCQEA&#10;ADQCAAAOAAAAAAAAAAAAAAAAAFMDAABkcnMvZTJvRG9jLnhtbFBLAQItABQABgAIAAAAIQCrFs1G&#10;uQAAACIBAAAZAAAAAAAAAAAAAAAAAIgEAABkcnMvX3JlbHMvZTJvRG9jLnhtbC5yZWxzUEsBAi0A&#10;FAAGAAgAAAAhANC2qQkHAQAAlwEAACAAAAAAAAAAAAAAAAAAeAUAAGRycy9jaGFydHMvX3JlbHMv&#10;Y2hhcnQxLnhtbC5yZWxzUEsBAi0AFAAGAAgAAAAhAMy8miBkAwAAZQkAABUAAAAAAAAAAAAAAAAA&#10;vQYAAGRycy9jaGFydHMvY2hhcnQxLnhtbFBLBQYAAAAABwAHAMsBAABUCgAAAAA=&#10;">
            <v:imagedata r:id="rId70" o:title=""/>
            <o:lock v:ext="edit" aspectratio="f"/>
          </v:shape>
        </w:pict>
      </w:r>
    </w:p>
    <w:p w:rsidR="001471BE" w:rsidRPr="00A500EA" w:rsidRDefault="001471BE" w:rsidP="00E64323">
      <w:pPr>
        <w:tabs>
          <w:tab w:val="left" w:pos="7691"/>
        </w:tabs>
        <w:ind w:left="1440"/>
        <w:rPr>
          <w:rFonts w:ascii="Cambria Math" w:hAnsi="Cambria Math" w:cs="Calibri"/>
          <w:noProof/>
        </w:rPr>
      </w:pPr>
      <w:r>
        <w:rPr>
          <w:noProof/>
        </w:rPr>
        <w:pict>
          <v:shape id="Chart 43" o:spid="_x0000_i1078" type="#_x0000_t75" style="width:361.5pt;height:216.7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BYV7SN3gAAAAUBAAAPAAAAZHJzL2Rvd25y&#10;ZXYueG1sTI9BS8NAEIXvgv9hGcGL2E2aGm3MpohQxIKgVfC6yY5JNDsbdrdt9Nc7etHLg8cb3vum&#10;XE12EHv0oXekIJ0lIJAaZ3pqFbw8r8+vQISoyejBESr4xACr6vio1IVxB3rC/Ta2gksoFFpBF+NY&#10;SBmaDq0OMzcicfbmvNWRrW+l8frA5XaQ8yTJpdU98UKnR7ztsPnY7qyC/G65DF9nvnb3+eP7mG7S&#10;h9fFWqnTk+nmGkTEKf4dww8+o0PFTLXbkQliUMCPxF/l7HKesa0VLLLsAmRVyv/01TcAAAD//wMA&#10;UEsDBBQABgAIAAAAIQAZnoJjCQEAADQCAAAOAAAAZHJzL2Uyb0RvYy54bWyckcFOwzAMhu9IvEPk&#10;O0vXQ8WqpbtMkzhxgQcwibNEapPIySi8PWEraJyQdvttS59//97uPqZRvBNnH4OC9aoBQUFH48NR&#10;wevL4eERRC4YDI4xkIJPyrAb7u+2c+qpjS6OhlhUSMj9nBS4UlIvZdaOJsyrmCjUoY08YaklH6Vh&#10;nCt9GmXbNJ2cI5vEUVPOtbu/DGE4860lXZ6tzVTEWN21600Loijomk0Hgn/Em4IG5LDF/siYnNeL&#10;IbzBz4Q+1PW/qD0WFCf2N6C0Qy6VpfuzWkzpm0kLoJ79f8rRWq9pH/VpolAuUTONWOqfs/Mp1/h6&#10;bxTwk1l/Zyf/XHxdV3397OELAAD//wMAUEsDBBQABgAIAAAAIQCrFs1GuQAAACIBAAAZAAAAZHJz&#10;L19yZWxzL2Uyb0RvYy54bWwucmVsc4SPzQrCMBCE74LvEPZu03oQkSa9iNCr1AdY0u0PtknIRrFv&#10;b9CLguBxdphvdsrqMU/iToFHZxUUWQ6CrHHtaHsFl+a02YPgiLbFyVlSsBBDpder8kwTxhTiYfQs&#10;EsWygiFGf5CSzUAzcuY82eR0LswYkwy99Giu2JPc5vlOhk8G6C+mqFsFoW4LEM3iU/N/tuu60dDR&#10;mdtMNv6okGbAEBMQQ09RwUvy+1pk6VOQupRfy/QTAAD//wMAUEsDBBQABgAIAAAAIQDQtqkJBwEA&#10;AJcBAAAgAAAAZHJzL2NoYXJ0cy9fcmVscy9jaGFydDEueG1sLnJlbHOEkE1rwzAMhu+D/Ydg2LFx&#10;msMYJU4Z7QY9jMFob764jvLROLax1JH++4lB2QqDHYQkhJ5Xeqv1PLnsExIOwSuxzAuRgbehGXyn&#10;xGH/ungSGZLxjXHBgxIXQLGu7++qD3CGeAn7IWLGFI9K9ERxJSXaHiaDeYjgedKGNBniNnUyGjua&#10;DmRZFI8y/WaI+oaZ7Rol0q5Zimx/iaz8Pzu07WBhG+x5Ak9/SMjg4P14AksMNakDUqIdHPDJcrPS&#10;B2Qf9LMbMHi9BRwpRH3FoT6NBDPpTW8iQXooi1Lbn5r7BQcGd/62hevGkOHEZtgxnx3OV9W30PBD&#10;LzNjvHFC1pW8sbP+AgAA//8DAFBLAwQUAAYACAAAACEAbQHp7UwCAAAABgAAFQAAAGRycy9jaGFy&#10;dHMvY2hhcnQxLnhtbLRU227bMAx9H7B/8IQCfYovSdN2QewicbdiQLAVy9p3zqYTY7JkSEqa7OtH&#10;yXYuKwwUA+YHQaIOD6lDk9O7XcW9LSpdShGzyA+ZhyKTeSlWMXv68XlwyzxtQOTApcCY7VGzu+T9&#10;u2k2ydagzLKGDD0iEXqSxWxtTD0JAp2tsQLtyxoF3RVSVWDoqFZBruCFyCseDMPwOnAkrCWAfyCo&#10;oBSdv3qLvyyKMsN7mW0qFKbJQiEHQwrodVlrltDjOIiVtwUeMxSDpyULrNElazc1l2amEBrkXm6M&#10;u69LTK0o1rwFtU8ll0o3NFFDoVHZ2zLfNeawMUuVozqz5IufXFuoXsuXFMxXqPCcieyPqDJ6xCv7&#10;AoH4FqXA0+hBNjmwZuCyFJvqOxY2TJFcjqPLDxezi+GElpspod0FQVKgejqQK2Qqc0weUKAC7mBH&#10;KxHVJpWbLqfr5nm18ejFMQudttsktG7bxK61y6MDRC0g6gMMW8CwDzBqAaM+wFULuOoDjFvA+BxA&#10;uR6laA5OOtq2YtLvYkV6rencajr/35r6EXXU6dcrYqdy6Ee3pw5h2Ctrp3voj849wl4du0pQlPG5&#10;T2+UrjY3/l8O0adBr1NXL4rz8c0lc7Wi0rX9eOgL223PQCPRtr7rWQIdbotSabPkND9m3XhwDUyY&#10;Y+/bw+l8wBWK3P4Y3O0eZduTqukNDu38IL8GYbGW4bnU3wTfn+RCqZS6ntNw+qVnLc1vVNIykfth&#10;PuHOoBLA78GAp2jaxEx9ybvnOJgb3MkfAAAA//8DAFBLAQItABQABgAIAAAAIQCk8pWRHAEAAF4C&#10;AAATAAAAAAAAAAAAAAAAAAAAAABbQ29udGVudF9UeXBlc10ueG1sUEsBAi0AFAAGAAgAAAAhADj9&#10;If/WAAAAlAEAAAsAAAAAAAAAAAAAAAAATQEAAF9yZWxzLy5yZWxzUEsBAi0AFAAGAAgAAAAhAFhX&#10;tI3eAAAABQEAAA8AAAAAAAAAAAAAAAAATAIAAGRycy9kb3ducmV2LnhtbFBLAQItABQABgAIAAAA&#10;IQAZnoJjCQEAADQCAAAOAAAAAAAAAAAAAAAAAFcDAABkcnMvZTJvRG9jLnhtbFBLAQItABQABgAI&#10;AAAAIQCrFs1GuQAAACIBAAAZAAAAAAAAAAAAAAAAAIwEAABkcnMvX3JlbHMvZTJvRG9jLnhtbC5y&#10;ZWxzUEsBAi0AFAAGAAgAAAAhANC2qQkHAQAAlwEAACAAAAAAAAAAAAAAAAAAfAUAAGRycy9jaGFy&#10;dHMvX3JlbHMvY2hhcnQxLnhtbC5yZWxzUEsBAi0AFAAGAAgAAAAhAG0B6e1MAgAAAAYAABUAAAAA&#10;AAAAAAAAAAAAwQYAAGRycy9jaGFydHMvY2hhcnQxLnhtbFBLBQYAAAAABwAHAMsBAABACQAAAAA=&#10;">
            <v:imagedata r:id="rId71" o:title=""/>
            <o:lock v:ext="edit" aspectratio="f"/>
          </v:shape>
        </w:pict>
      </w:r>
    </w:p>
    <w:p w:rsidR="001471BE" w:rsidRPr="00A500EA" w:rsidRDefault="001471BE" w:rsidP="003752E2">
      <w:pPr>
        <w:spacing w:after="0" w:line="240" w:lineRule="auto"/>
        <w:ind w:left="1166"/>
        <w:rPr>
          <w:rFonts w:ascii="Cambria Math" w:hAnsi="Cambria Math" w:cs="Calibri"/>
        </w:rPr>
      </w:pPr>
    </w:p>
    <w:p w:rsidR="001471BE" w:rsidRPr="00A500EA" w:rsidRDefault="001471BE" w:rsidP="00664E22">
      <w:pPr>
        <w:pStyle w:val="ListParagraph"/>
        <w:tabs>
          <w:tab w:val="left" w:pos="7691"/>
        </w:tabs>
        <w:ind w:left="450"/>
        <w:rPr>
          <w:rFonts w:ascii="Cambria Math" w:hAnsi="Cambria Math" w:cs="Calibri"/>
          <w:noProof/>
        </w:rPr>
      </w:pPr>
      <w:r>
        <w:rPr>
          <w:rFonts w:ascii="Cambria Math" w:hAnsi="Cambria Math" w:cs="Calibri"/>
          <w:noProof/>
        </w:rPr>
        <w:t>52.</w:t>
      </w:r>
    </w:p>
    <w:p w:rsidR="001471BE" w:rsidRPr="00A500EA" w:rsidRDefault="001471BE" w:rsidP="00664E22">
      <w:pPr>
        <w:pStyle w:val="ListParagraph"/>
        <w:numPr>
          <w:ilvl w:val="1"/>
          <w:numId w:val="1"/>
        </w:numPr>
        <w:tabs>
          <w:tab w:val="left" w:pos="1620"/>
        </w:tabs>
        <w:rPr>
          <w:rFonts w:ascii="Cambria Math" w:hAnsi="Cambria Math" w:cs="Calibri"/>
          <w:noProof/>
        </w:rPr>
      </w:pPr>
      <w:r w:rsidRPr="00A500EA">
        <w:rPr>
          <w:rFonts w:ascii="Cambria Math" w:hAnsi="Cambria Math" w:cs="Calibri"/>
          <w:noProof/>
        </w:rPr>
        <w:t>There were 4 people out of 25 with a net worth greater than $20 billion. Therefore, 4/25 = 0.16, so 16% of the wealthiest people had net worth greater than $20 billion.</w:t>
      </w:r>
    </w:p>
    <w:p w:rsidR="001471BE" w:rsidRPr="00A500EA" w:rsidRDefault="001471BE" w:rsidP="00664E22">
      <w:pPr>
        <w:pStyle w:val="ListParagraph"/>
        <w:numPr>
          <w:ilvl w:val="1"/>
          <w:numId w:val="1"/>
        </w:numPr>
        <w:tabs>
          <w:tab w:val="left" w:pos="1620"/>
        </w:tabs>
        <w:rPr>
          <w:rFonts w:ascii="Cambria Math" w:hAnsi="Cambria Math" w:cs="Calibri"/>
          <w:noProof/>
        </w:rPr>
      </w:pPr>
      <w:r w:rsidRPr="00A500EA">
        <w:rPr>
          <w:rFonts w:ascii="Cambria Math" w:hAnsi="Cambria Math" w:cs="Calibri"/>
          <w:noProof/>
        </w:rPr>
        <w:t xml:space="preserve">Two people had a net worth less than $10 billion, which is 2/25 = 0.08, or 8%. From the previous question, we know that 16% had a net worth greater than $20 billion. Therefore, 16% + 8% = 24% </w:t>
      </w:r>
      <w:r w:rsidRPr="00A500EA">
        <w:rPr>
          <w:rFonts w:ascii="Cambria Math" w:hAnsi="Cambria Math" w:cs="Calibri"/>
          <w:i/>
          <w:noProof/>
        </w:rPr>
        <w:t>did not</w:t>
      </w:r>
      <w:r w:rsidRPr="00A500EA">
        <w:rPr>
          <w:rFonts w:ascii="Cambria Math" w:hAnsi="Cambria Math" w:cs="Calibri"/>
          <w:noProof/>
        </w:rPr>
        <w:t xml:space="preserve"> have a net worth between $10 and $20 billion. Therefore, (1 – 0.24) = 0.76, so 76% had net worth between $10 billion and $20</w:t>
      </w:r>
      <w:r>
        <w:rPr>
          <w:rFonts w:ascii="Cambria Math" w:hAnsi="Cambria Math" w:cs="Calibri"/>
          <w:noProof/>
        </w:rPr>
        <w:t xml:space="preserve"> </w:t>
      </w:r>
      <w:r w:rsidRPr="00A500EA">
        <w:rPr>
          <w:rFonts w:ascii="Cambria Math" w:hAnsi="Cambria Math" w:cs="Calibri"/>
          <w:noProof/>
        </w:rPr>
        <w:t>billion.</w:t>
      </w:r>
    </w:p>
    <w:p w:rsidR="001471BE" w:rsidRPr="00A500EA" w:rsidRDefault="001471BE" w:rsidP="00F61B9C">
      <w:pPr>
        <w:pStyle w:val="ListParagraph"/>
        <w:numPr>
          <w:ilvl w:val="1"/>
          <w:numId w:val="1"/>
        </w:numPr>
        <w:tabs>
          <w:tab w:val="left" w:pos="7691"/>
        </w:tabs>
        <w:rPr>
          <w:rFonts w:ascii="Cambria Math" w:hAnsi="Cambria Math" w:cs="Calibri"/>
          <w:noProof/>
        </w:rPr>
      </w:pPr>
      <w:r w:rsidRPr="00A500EA">
        <w:rPr>
          <w:rFonts w:ascii="Cambria Math" w:hAnsi="Cambria Math" w:cs="Calibri"/>
          <w:noProof/>
        </w:rPr>
        <w:t xml:space="preserve"> </w:t>
      </w:r>
    </w:p>
    <w:tbl>
      <w:tblPr>
        <w:tblW w:w="3521" w:type="dxa"/>
        <w:tblInd w:w="1395" w:type="dxa"/>
        <w:tblLook w:val="00A0"/>
      </w:tblPr>
      <w:tblGrid>
        <w:gridCol w:w="1361"/>
        <w:gridCol w:w="2160"/>
      </w:tblGrid>
      <w:tr w:rsidR="001471BE" w:rsidRPr="0041609F" w:rsidTr="009B598E">
        <w:trPr>
          <w:trHeight w:val="315"/>
        </w:trPr>
        <w:tc>
          <w:tcPr>
            <w:tcW w:w="1361" w:type="dxa"/>
            <w:tcBorders>
              <w:top w:val="nil"/>
              <w:left w:val="nil"/>
              <w:bottom w:val="single" w:sz="4" w:space="0" w:color="auto"/>
              <w:right w:val="single" w:sz="4" w:space="0" w:color="auto"/>
            </w:tcBorders>
            <w:noWrap/>
            <w:vAlign w:val="bottom"/>
          </w:tcPr>
          <w:p w:rsidR="001471BE" w:rsidRPr="00A500EA" w:rsidRDefault="001471BE" w:rsidP="00146FC9">
            <w:pPr>
              <w:spacing w:after="0" w:line="240" w:lineRule="auto"/>
              <w:jc w:val="center"/>
              <w:rPr>
                <w:rFonts w:ascii="Cambria Math" w:hAnsi="Cambria Math" w:cs="Calibri"/>
                <w:color w:val="000000"/>
              </w:rPr>
            </w:pPr>
            <w:r w:rsidRPr="00A500EA">
              <w:rPr>
                <w:rFonts w:ascii="Cambria Math" w:hAnsi="Cambria Math" w:cs="Calibri"/>
                <w:color w:val="000000"/>
              </w:rPr>
              <w:t xml:space="preserve">Steam </w:t>
            </w:r>
          </w:p>
        </w:tc>
        <w:tc>
          <w:tcPr>
            <w:tcW w:w="2160" w:type="dxa"/>
            <w:tcBorders>
              <w:top w:val="nil"/>
              <w:left w:val="nil"/>
              <w:bottom w:val="single" w:sz="4" w:space="0" w:color="auto"/>
              <w:right w:val="nil"/>
            </w:tcBorders>
            <w:noWrap/>
            <w:vAlign w:val="bottom"/>
          </w:tcPr>
          <w:p w:rsidR="001471BE" w:rsidRPr="00A500EA" w:rsidRDefault="001471BE" w:rsidP="00146FC9">
            <w:pPr>
              <w:spacing w:after="0" w:line="240" w:lineRule="auto"/>
              <w:rPr>
                <w:rFonts w:ascii="Cambria Math" w:hAnsi="Cambria Math" w:cs="Calibri"/>
                <w:color w:val="000000"/>
              </w:rPr>
            </w:pPr>
            <w:r w:rsidRPr="00A500EA">
              <w:rPr>
                <w:rFonts w:ascii="Cambria Math" w:hAnsi="Cambria Math" w:cs="Calibri"/>
                <w:color w:val="000000"/>
              </w:rPr>
              <w:t>Leaf</w:t>
            </w:r>
          </w:p>
        </w:tc>
      </w:tr>
      <w:tr w:rsidR="001471BE" w:rsidRPr="0041609F" w:rsidTr="009B598E">
        <w:trPr>
          <w:trHeight w:val="315"/>
        </w:trPr>
        <w:tc>
          <w:tcPr>
            <w:tcW w:w="1361" w:type="dxa"/>
            <w:tcBorders>
              <w:top w:val="nil"/>
              <w:left w:val="nil"/>
              <w:bottom w:val="nil"/>
              <w:right w:val="single" w:sz="4" w:space="0" w:color="auto"/>
            </w:tcBorders>
            <w:noWrap/>
            <w:vAlign w:val="bottom"/>
          </w:tcPr>
          <w:p w:rsidR="001471BE" w:rsidRPr="00A500EA" w:rsidRDefault="001471BE" w:rsidP="00146FC9">
            <w:pPr>
              <w:spacing w:after="0" w:line="240" w:lineRule="auto"/>
              <w:jc w:val="center"/>
              <w:rPr>
                <w:rFonts w:ascii="Cambria Math" w:hAnsi="Cambria Math" w:cs="Calibri"/>
                <w:color w:val="000000"/>
              </w:rPr>
            </w:pPr>
            <w:r w:rsidRPr="00A500EA">
              <w:rPr>
                <w:rFonts w:ascii="Cambria Math" w:hAnsi="Cambria Math" w:cs="Calibri"/>
                <w:color w:val="000000"/>
              </w:rPr>
              <w:t>3</w:t>
            </w:r>
          </w:p>
        </w:tc>
        <w:tc>
          <w:tcPr>
            <w:tcW w:w="2160" w:type="dxa"/>
            <w:tcBorders>
              <w:top w:val="nil"/>
              <w:left w:val="nil"/>
              <w:bottom w:val="nil"/>
              <w:right w:val="nil"/>
            </w:tcBorders>
            <w:noWrap/>
            <w:vAlign w:val="bottom"/>
          </w:tcPr>
          <w:p w:rsidR="001471BE" w:rsidRPr="00A500EA" w:rsidRDefault="001471BE" w:rsidP="00146FC9">
            <w:pPr>
              <w:spacing w:after="0" w:line="240" w:lineRule="auto"/>
              <w:rPr>
                <w:rFonts w:ascii="Cambria Math" w:hAnsi="Cambria Math" w:cs="Calibri"/>
                <w:color w:val="000000"/>
              </w:rPr>
            </w:pPr>
            <w:r w:rsidRPr="00A500EA">
              <w:rPr>
                <w:rFonts w:ascii="Cambria Math" w:hAnsi="Cambria Math" w:cs="Calibri"/>
                <w:color w:val="000000"/>
              </w:rPr>
              <w:t>6 6</w:t>
            </w:r>
          </w:p>
        </w:tc>
      </w:tr>
      <w:tr w:rsidR="001471BE" w:rsidRPr="0041609F" w:rsidTr="009B598E">
        <w:trPr>
          <w:trHeight w:val="315"/>
        </w:trPr>
        <w:tc>
          <w:tcPr>
            <w:tcW w:w="1361" w:type="dxa"/>
            <w:tcBorders>
              <w:top w:val="nil"/>
              <w:left w:val="nil"/>
              <w:bottom w:val="nil"/>
              <w:right w:val="single" w:sz="4" w:space="0" w:color="auto"/>
            </w:tcBorders>
            <w:noWrap/>
            <w:vAlign w:val="bottom"/>
          </w:tcPr>
          <w:p w:rsidR="001471BE" w:rsidRPr="00A500EA" w:rsidRDefault="001471BE" w:rsidP="00146FC9">
            <w:pPr>
              <w:spacing w:after="0" w:line="240" w:lineRule="auto"/>
              <w:jc w:val="center"/>
              <w:rPr>
                <w:rFonts w:ascii="Cambria Math" w:hAnsi="Cambria Math" w:cs="Calibri"/>
                <w:color w:val="000000"/>
              </w:rPr>
            </w:pPr>
            <w:r w:rsidRPr="00A500EA">
              <w:rPr>
                <w:rFonts w:ascii="Cambria Math" w:hAnsi="Cambria Math" w:cs="Calibri"/>
                <w:color w:val="000000"/>
              </w:rPr>
              <w:t>4</w:t>
            </w:r>
          </w:p>
        </w:tc>
        <w:tc>
          <w:tcPr>
            <w:tcW w:w="2160" w:type="dxa"/>
            <w:tcBorders>
              <w:top w:val="nil"/>
              <w:left w:val="nil"/>
              <w:bottom w:val="nil"/>
              <w:right w:val="nil"/>
            </w:tcBorders>
            <w:noWrap/>
            <w:vAlign w:val="bottom"/>
          </w:tcPr>
          <w:p w:rsidR="001471BE" w:rsidRPr="00A500EA" w:rsidRDefault="001471BE" w:rsidP="00146FC9">
            <w:pPr>
              <w:spacing w:after="0" w:line="240" w:lineRule="auto"/>
              <w:rPr>
                <w:rFonts w:ascii="Cambria Math" w:hAnsi="Cambria Math" w:cs="Calibri"/>
                <w:color w:val="000000"/>
              </w:rPr>
            </w:pPr>
            <w:r w:rsidRPr="00A500EA">
              <w:rPr>
                <w:rFonts w:ascii="Cambria Math" w:hAnsi="Cambria Math" w:cs="Calibri"/>
                <w:color w:val="000000"/>
              </w:rPr>
              <w:t>4 7</w:t>
            </w:r>
          </w:p>
        </w:tc>
      </w:tr>
      <w:tr w:rsidR="001471BE" w:rsidRPr="0041609F" w:rsidTr="009B598E">
        <w:trPr>
          <w:trHeight w:val="315"/>
        </w:trPr>
        <w:tc>
          <w:tcPr>
            <w:tcW w:w="1361" w:type="dxa"/>
            <w:tcBorders>
              <w:top w:val="nil"/>
              <w:left w:val="nil"/>
              <w:bottom w:val="nil"/>
              <w:right w:val="single" w:sz="4" w:space="0" w:color="auto"/>
            </w:tcBorders>
            <w:noWrap/>
            <w:vAlign w:val="bottom"/>
          </w:tcPr>
          <w:p w:rsidR="001471BE" w:rsidRPr="00A500EA" w:rsidRDefault="001471BE" w:rsidP="00146FC9">
            <w:pPr>
              <w:spacing w:after="0" w:line="240" w:lineRule="auto"/>
              <w:jc w:val="center"/>
              <w:rPr>
                <w:rFonts w:ascii="Cambria Math" w:hAnsi="Cambria Math" w:cs="Calibri"/>
                <w:color w:val="000000"/>
              </w:rPr>
            </w:pPr>
            <w:r w:rsidRPr="00A500EA">
              <w:rPr>
                <w:rFonts w:ascii="Cambria Math" w:hAnsi="Cambria Math" w:cs="Calibri"/>
                <w:color w:val="000000"/>
              </w:rPr>
              <w:t>5</w:t>
            </w:r>
          </w:p>
        </w:tc>
        <w:tc>
          <w:tcPr>
            <w:tcW w:w="2160" w:type="dxa"/>
            <w:tcBorders>
              <w:top w:val="nil"/>
              <w:left w:val="nil"/>
              <w:bottom w:val="nil"/>
              <w:right w:val="nil"/>
            </w:tcBorders>
            <w:noWrap/>
            <w:vAlign w:val="bottom"/>
          </w:tcPr>
          <w:p w:rsidR="001471BE" w:rsidRPr="00A500EA" w:rsidRDefault="001471BE" w:rsidP="00146FC9">
            <w:pPr>
              <w:spacing w:after="0" w:line="240" w:lineRule="auto"/>
              <w:rPr>
                <w:rFonts w:ascii="Cambria Math" w:hAnsi="Cambria Math" w:cs="Calibri"/>
                <w:color w:val="000000"/>
              </w:rPr>
            </w:pPr>
            <w:r w:rsidRPr="00A500EA">
              <w:rPr>
                <w:rFonts w:ascii="Cambria Math" w:hAnsi="Cambria Math" w:cs="Calibri"/>
                <w:color w:val="000000"/>
              </w:rPr>
              <w:t>3 3 4 6</w:t>
            </w:r>
          </w:p>
        </w:tc>
      </w:tr>
      <w:tr w:rsidR="001471BE" w:rsidRPr="0041609F" w:rsidTr="009B598E">
        <w:trPr>
          <w:trHeight w:val="315"/>
        </w:trPr>
        <w:tc>
          <w:tcPr>
            <w:tcW w:w="1361" w:type="dxa"/>
            <w:tcBorders>
              <w:top w:val="nil"/>
              <w:left w:val="nil"/>
              <w:bottom w:val="nil"/>
              <w:right w:val="single" w:sz="4" w:space="0" w:color="auto"/>
            </w:tcBorders>
            <w:noWrap/>
            <w:vAlign w:val="bottom"/>
          </w:tcPr>
          <w:p w:rsidR="001471BE" w:rsidRPr="00A500EA" w:rsidRDefault="001471BE" w:rsidP="00146FC9">
            <w:pPr>
              <w:spacing w:after="0" w:line="240" w:lineRule="auto"/>
              <w:jc w:val="center"/>
              <w:rPr>
                <w:rFonts w:ascii="Cambria Math" w:hAnsi="Cambria Math" w:cs="Calibri"/>
                <w:color w:val="000000"/>
              </w:rPr>
            </w:pPr>
            <w:r w:rsidRPr="00A500EA">
              <w:rPr>
                <w:rFonts w:ascii="Cambria Math" w:hAnsi="Cambria Math" w:cs="Calibri"/>
                <w:color w:val="000000"/>
              </w:rPr>
              <w:t>6</w:t>
            </w:r>
          </w:p>
        </w:tc>
        <w:tc>
          <w:tcPr>
            <w:tcW w:w="2160" w:type="dxa"/>
            <w:tcBorders>
              <w:top w:val="nil"/>
              <w:left w:val="nil"/>
              <w:bottom w:val="nil"/>
              <w:right w:val="nil"/>
            </w:tcBorders>
            <w:noWrap/>
            <w:vAlign w:val="bottom"/>
          </w:tcPr>
          <w:p w:rsidR="001471BE" w:rsidRPr="00A500EA" w:rsidRDefault="001471BE" w:rsidP="00146FC9">
            <w:pPr>
              <w:spacing w:after="0" w:line="240" w:lineRule="auto"/>
              <w:rPr>
                <w:rFonts w:ascii="Cambria Math" w:hAnsi="Cambria Math" w:cs="Calibri"/>
                <w:color w:val="000000"/>
              </w:rPr>
            </w:pPr>
            <w:r w:rsidRPr="00A500EA">
              <w:rPr>
                <w:rFonts w:ascii="Cambria Math" w:hAnsi="Cambria Math" w:cs="Calibri"/>
                <w:color w:val="000000"/>
              </w:rPr>
              <w:t>0 1 5 5 6 7 7 9</w:t>
            </w:r>
          </w:p>
        </w:tc>
      </w:tr>
      <w:tr w:rsidR="001471BE" w:rsidRPr="0041609F" w:rsidTr="009B598E">
        <w:trPr>
          <w:trHeight w:val="315"/>
        </w:trPr>
        <w:tc>
          <w:tcPr>
            <w:tcW w:w="1361" w:type="dxa"/>
            <w:tcBorders>
              <w:top w:val="nil"/>
              <w:left w:val="nil"/>
              <w:bottom w:val="nil"/>
              <w:right w:val="single" w:sz="4" w:space="0" w:color="auto"/>
            </w:tcBorders>
            <w:noWrap/>
            <w:vAlign w:val="bottom"/>
          </w:tcPr>
          <w:p w:rsidR="001471BE" w:rsidRPr="00A500EA" w:rsidRDefault="001471BE" w:rsidP="00146FC9">
            <w:pPr>
              <w:spacing w:after="0" w:line="240" w:lineRule="auto"/>
              <w:jc w:val="center"/>
              <w:rPr>
                <w:rFonts w:ascii="Cambria Math" w:hAnsi="Cambria Math" w:cs="Calibri"/>
                <w:color w:val="000000"/>
              </w:rPr>
            </w:pPr>
            <w:r w:rsidRPr="00A500EA">
              <w:rPr>
                <w:rFonts w:ascii="Cambria Math" w:hAnsi="Cambria Math" w:cs="Calibri"/>
                <w:color w:val="000000"/>
              </w:rPr>
              <w:t>7</w:t>
            </w:r>
          </w:p>
        </w:tc>
        <w:tc>
          <w:tcPr>
            <w:tcW w:w="2160" w:type="dxa"/>
            <w:tcBorders>
              <w:top w:val="nil"/>
              <w:left w:val="nil"/>
              <w:bottom w:val="nil"/>
              <w:right w:val="nil"/>
            </w:tcBorders>
            <w:noWrap/>
            <w:vAlign w:val="bottom"/>
          </w:tcPr>
          <w:p w:rsidR="001471BE" w:rsidRPr="00A500EA" w:rsidRDefault="001471BE" w:rsidP="00146FC9">
            <w:pPr>
              <w:spacing w:after="0" w:line="240" w:lineRule="auto"/>
              <w:rPr>
                <w:rFonts w:ascii="Cambria Math" w:hAnsi="Cambria Math" w:cs="Calibri"/>
                <w:color w:val="000000"/>
              </w:rPr>
            </w:pPr>
            <w:r w:rsidRPr="00A500EA">
              <w:rPr>
                <w:rFonts w:ascii="Cambria Math" w:hAnsi="Cambria Math" w:cs="Calibri"/>
                <w:color w:val="000000"/>
              </w:rPr>
              <w:t>0 1 3 3 3 7 8 9 9</w:t>
            </w:r>
          </w:p>
        </w:tc>
      </w:tr>
    </w:tbl>
    <w:p w:rsidR="001471BE" w:rsidRPr="00A500EA" w:rsidRDefault="001471BE" w:rsidP="003752E2">
      <w:pPr>
        <w:spacing w:after="0" w:line="240" w:lineRule="auto"/>
        <w:ind w:left="1166"/>
        <w:rPr>
          <w:rFonts w:ascii="Cambria Math" w:hAnsi="Cambria Math" w:cs="Calibri"/>
        </w:rPr>
      </w:pPr>
    </w:p>
    <w:p w:rsidR="001471BE" w:rsidRPr="00A500EA" w:rsidRDefault="001471BE" w:rsidP="00A500EA">
      <w:pPr>
        <w:spacing w:after="0" w:line="240" w:lineRule="auto"/>
        <w:ind w:left="1440"/>
        <w:rPr>
          <w:rFonts w:ascii="Cambria Math" w:hAnsi="Cambria Math" w:cs="Calibri"/>
        </w:rPr>
      </w:pPr>
      <w:r w:rsidRPr="00A500EA">
        <w:rPr>
          <w:rFonts w:ascii="Cambria Math" w:hAnsi="Cambria Math" w:cs="Calibri"/>
        </w:rPr>
        <w:t>The distribution is not symmetric</w:t>
      </w:r>
      <w:r>
        <w:rPr>
          <w:rFonts w:ascii="Cambria Math" w:hAnsi="Cambria Math" w:cs="Calibri"/>
        </w:rPr>
        <w:t xml:space="preserve"> – it is negatively skewed</w:t>
      </w:r>
      <w:r w:rsidRPr="00A500EA">
        <w:rPr>
          <w:rFonts w:ascii="Cambria Math" w:hAnsi="Cambria Math" w:cs="Calibri"/>
        </w:rPr>
        <w:t xml:space="preserve">. The majority of ages range from the 60s to 70s. Table 2.16 shows the majority of ages to be in the 50s and 60s. Further, this diagram shows ages ranging from 36 to 79, whereas Table 2.16 has ages ranging from 36 to 90. </w:t>
      </w:r>
    </w:p>
    <w:p w:rsidR="001471BE" w:rsidRPr="00A500EA" w:rsidRDefault="001471BE" w:rsidP="003752E2">
      <w:pPr>
        <w:spacing w:after="0" w:line="240" w:lineRule="auto"/>
        <w:ind w:left="1166"/>
        <w:rPr>
          <w:rFonts w:ascii="Cambria Math" w:hAnsi="Cambria Math" w:cs="Calibri"/>
        </w:rPr>
      </w:pPr>
    </w:p>
    <w:p w:rsidR="001471BE" w:rsidRPr="00A500EA" w:rsidRDefault="001471BE" w:rsidP="00AE01F6">
      <w:pPr>
        <w:spacing w:after="0" w:line="240" w:lineRule="auto"/>
        <w:ind w:left="1166"/>
        <w:rPr>
          <w:rFonts w:ascii="Cambria Math" w:hAnsi="Cambria Math" w:cs="Calibri"/>
        </w:rPr>
      </w:pPr>
    </w:p>
    <w:tbl>
      <w:tblPr>
        <w:tblpPr w:leftFromText="180" w:rightFromText="180" w:vertAnchor="text" w:horzAnchor="page" w:tblpX="2488" w:tblpY="416"/>
        <w:tblW w:w="4590" w:type="dxa"/>
        <w:tblLook w:val="00A0"/>
      </w:tblPr>
      <w:tblGrid>
        <w:gridCol w:w="1083"/>
        <w:gridCol w:w="3507"/>
      </w:tblGrid>
      <w:tr w:rsidR="001471BE" w:rsidRPr="0041609F" w:rsidTr="00A500EA">
        <w:trPr>
          <w:trHeight w:val="360"/>
        </w:trPr>
        <w:tc>
          <w:tcPr>
            <w:tcW w:w="0" w:type="auto"/>
            <w:tcBorders>
              <w:top w:val="nil"/>
              <w:left w:val="nil"/>
              <w:bottom w:val="single" w:sz="4" w:space="0" w:color="auto"/>
              <w:right w:val="single" w:sz="4" w:space="0" w:color="auto"/>
            </w:tcBorders>
            <w:noWrap/>
            <w:vAlign w:val="bottom"/>
          </w:tcPr>
          <w:p w:rsidR="001471BE" w:rsidRPr="0041609F" w:rsidRDefault="001471BE" w:rsidP="003752E2">
            <w:pPr>
              <w:rPr>
                <w:rFonts w:ascii="Cambria Math" w:hAnsi="Cambria Math"/>
                <w:color w:val="000000"/>
              </w:rPr>
            </w:pPr>
            <w:r w:rsidRPr="0041609F">
              <w:rPr>
                <w:rFonts w:ascii="Cambria Math" w:hAnsi="Cambria Math"/>
                <w:color w:val="000000"/>
              </w:rPr>
              <w:t>Steam</w:t>
            </w:r>
          </w:p>
        </w:tc>
        <w:tc>
          <w:tcPr>
            <w:tcW w:w="3507" w:type="dxa"/>
            <w:tcBorders>
              <w:top w:val="nil"/>
              <w:left w:val="nil"/>
              <w:bottom w:val="single" w:sz="4" w:space="0" w:color="auto"/>
              <w:right w:val="nil"/>
            </w:tcBorders>
            <w:noWrap/>
            <w:vAlign w:val="bottom"/>
          </w:tcPr>
          <w:p w:rsidR="001471BE" w:rsidRPr="0041609F" w:rsidRDefault="001471BE" w:rsidP="003752E2">
            <w:pPr>
              <w:rPr>
                <w:rFonts w:ascii="Cambria Math" w:hAnsi="Cambria Math"/>
                <w:color w:val="000000"/>
              </w:rPr>
            </w:pPr>
            <w:r w:rsidRPr="0041609F">
              <w:rPr>
                <w:rFonts w:ascii="Cambria Math" w:hAnsi="Cambria Math"/>
                <w:color w:val="000000"/>
              </w:rPr>
              <w:t>Leaf</w:t>
            </w:r>
          </w:p>
        </w:tc>
      </w:tr>
      <w:tr w:rsidR="001471BE" w:rsidRPr="0041609F" w:rsidTr="00A500EA">
        <w:trPr>
          <w:trHeight w:val="287"/>
        </w:trPr>
        <w:tc>
          <w:tcPr>
            <w:tcW w:w="0" w:type="auto"/>
            <w:tcBorders>
              <w:top w:val="nil"/>
              <w:left w:val="nil"/>
              <w:bottom w:val="nil"/>
              <w:right w:val="single" w:sz="4" w:space="0" w:color="auto"/>
            </w:tcBorders>
            <w:noWrap/>
            <w:vAlign w:val="bottom"/>
          </w:tcPr>
          <w:p w:rsidR="001471BE" w:rsidRPr="0041609F" w:rsidRDefault="001471BE" w:rsidP="003752E2">
            <w:pPr>
              <w:jc w:val="center"/>
              <w:rPr>
                <w:rFonts w:ascii="Cambria Math" w:hAnsi="Cambria Math"/>
                <w:color w:val="000000"/>
              </w:rPr>
            </w:pPr>
            <w:r w:rsidRPr="0041609F">
              <w:rPr>
                <w:rFonts w:ascii="Cambria Math" w:hAnsi="Cambria Math"/>
                <w:color w:val="000000"/>
              </w:rPr>
              <w:t>0.</w:t>
            </w:r>
          </w:p>
        </w:tc>
        <w:tc>
          <w:tcPr>
            <w:tcW w:w="3507" w:type="dxa"/>
            <w:tcBorders>
              <w:top w:val="nil"/>
              <w:left w:val="nil"/>
              <w:bottom w:val="nil"/>
              <w:right w:val="nil"/>
            </w:tcBorders>
            <w:noWrap/>
            <w:vAlign w:val="bottom"/>
          </w:tcPr>
          <w:p w:rsidR="001471BE" w:rsidRPr="0041609F" w:rsidRDefault="001471BE" w:rsidP="003752E2">
            <w:pPr>
              <w:rPr>
                <w:rFonts w:ascii="Cambria Math" w:hAnsi="Cambria Math"/>
                <w:color w:val="000000"/>
              </w:rPr>
            </w:pPr>
            <w:r w:rsidRPr="0041609F">
              <w:rPr>
                <w:rFonts w:ascii="Cambria Math" w:hAnsi="Cambria Math"/>
                <w:color w:val="000000"/>
              </w:rPr>
              <w:t>8 8 9 9</w:t>
            </w:r>
          </w:p>
        </w:tc>
      </w:tr>
      <w:tr w:rsidR="001471BE" w:rsidRPr="0041609F" w:rsidTr="00A500EA">
        <w:trPr>
          <w:trHeight w:val="225"/>
        </w:trPr>
        <w:tc>
          <w:tcPr>
            <w:tcW w:w="0" w:type="auto"/>
            <w:tcBorders>
              <w:top w:val="nil"/>
              <w:left w:val="nil"/>
              <w:bottom w:val="nil"/>
              <w:right w:val="single" w:sz="4" w:space="0" w:color="auto"/>
            </w:tcBorders>
            <w:noWrap/>
            <w:vAlign w:val="bottom"/>
          </w:tcPr>
          <w:p w:rsidR="001471BE" w:rsidRPr="0041609F" w:rsidRDefault="001471BE" w:rsidP="003752E2">
            <w:pPr>
              <w:jc w:val="center"/>
              <w:rPr>
                <w:rFonts w:ascii="Cambria Math" w:hAnsi="Cambria Math"/>
                <w:color w:val="000000"/>
              </w:rPr>
            </w:pPr>
            <w:r w:rsidRPr="0041609F">
              <w:rPr>
                <w:rFonts w:ascii="Cambria Math" w:hAnsi="Cambria Math"/>
                <w:color w:val="000000"/>
              </w:rPr>
              <w:t>1.</w:t>
            </w:r>
          </w:p>
        </w:tc>
        <w:tc>
          <w:tcPr>
            <w:tcW w:w="3507" w:type="dxa"/>
            <w:tcBorders>
              <w:top w:val="nil"/>
              <w:left w:val="nil"/>
              <w:bottom w:val="nil"/>
              <w:right w:val="nil"/>
            </w:tcBorders>
            <w:noWrap/>
            <w:vAlign w:val="bottom"/>
          </w:tcPr>
          <w:p w:rsidR="001471BE" w:rsidRPr="0041609F" w:rsidRDefault="001471BE" w:rsidP="0097163B">
            <w:pPr>
              <w:ind w:right="-216"/>
              <w:rPr>
                <w:rFonts w:ascii="Cambria Math" w:hAnsi="Cambria Math"/>
                <w:color w:val="000000"/>
              </w:rPr>
            </w:pPr>
            <w:r w:rsidRPr="0041609F">
              <w:rPr>
                <w:rFonts w:ascii="Cambria Math" w:hAnsi="Cambria Math"/>
                <w:color w:val="000000"/>
              </w:rPr>
              <w:t>0 0 1 1 2 2 2 2 3 3 4 4 5 6 6 8 8 9 9 9</w:t>
            </w:r>
          </w:p>
        </w:tc>
      </w:tr>
      <w:tr w:rsidR="001471BE" w:rsidRPr="0041609F" w:rsidTr="00A500EA">
        <w:trPr>
          <w:trHeight w:val="90"/>
        </w:trPr>
        <w:tc>
          <w:tcPr>
            <w:tcW w:w="0" w:type="auto"/>
            <w:tcBorders>
              <w:top w:val="nil"/>
              <w:left w:val="nil"/>
              <w:bottom w:val="nil"/>
              <w:right w:val="single" w:sz="4" w:space="0" w:color="auto"/>
            </w:tcBorders>
            <w:noWrap/>
            <w:vAlign w:val="bottom"/>
          </w:tcPr>
          <w:p w:rsidR="001471BE" w:rsidRPr="0041609F" w:rsidRDefault="001471BE" w:rsidP="003752E2">
            <w:pPr>
              <w:jc w:val="center"/>
              <w:rPr>
                <w:rFonts w:ascii="Cambria Math" w:hAnsi="Cambria Math"/>
                <w:color w:val="000000"/>
              </w:rPr>
            </w:pPr>
            <w:r w:rsidRPr="0041609F">
              <w:rPr>
                <w:rFonts w:ascii="Cambria Math" w:hAnsi="Cambria Math"/>
                <w:color w:val="000000"/>
              </w:rPr>
              <w:t>2.</w:t>
            </w:r>
          </w:p>
        </w:tc>
        <w:tc>
          <w:tcPr>
            <w:tcW w:w="3507" w:type="dxa"/>
            <w:tcBorders>
              <w:top w:val="nil"/>
              <w:left w:val="nil"/>
              <w:bottom w:val="nil"/>
              <w:right w:val="nil"/>
            </w:tcBorders>
            <w:noWrap/>
            <w:vAlign w:val="bottom"/>
          </w:tcPr>
          <w:p w:rsidR="001471BE" w:rsidRPr="0041609F" w:rsidRDefault="001471BE" w:rsidP="003752E2">
            <w:pPr>
              <w:rPr>
                <w:rFonts w:ascii="Cambria Math" w:hAnsi="Cambria Math"/>
                <w:color w:val="000000"/>
              </w:rPr>
            </w:pPr>
            <w:r w:rsidRPr="0041609F">
              <w:rPr>
                <w:rFonts w:ascii="Cambria Math" w:hAnsi="Cambria Math"/>
                <w:color w:val="000000"/>
              </w:rPr>
              <w:t xml:space="preserve">0 0 9 9 </w:t>
            </w:r>
          </w:p>
        </w:tc>
      </w:tr>
      <w:tr w:rsidR="001471BE" w:rsidRPr="0041609F" w:rsidTr="00A500EA">
        <w:trPr>
          <w:trHeight w:val="90"/>
        </w:trPr>
        <w:tc>
          <w:tcPr>
            <w:tcW w:w="0" w:type="auto"/>
            <w:tcBorders>
              <w:top w:val="nil"/>
              <w:left w:val="nil"/>
              <w:bottom w:val="nil"/>
              <w:right w:val="single" w:sz="4" w:space="0" w:color="auto"/>
            </w:tcBorders>
            <w:noWrap/>
            <w:vAlign w:val="bottom"/>
          </w:tcPr>
          <w:p w:rsidR="001471BE" w:rsidRPr="0041609F" w:rsidRDefault="001471BE" w:rsidP="003752E2">
            <w:pPr>
              <w:jc w:val="center"/>
              <w:rPr>
                <w:rFonts w:ascii="Cambria Math" w:hAnsi="Cambria Math"/>
                <w:color w:val="000000"/>
              </w:rPr>
            </w:pPr>
            <w:r w:rsidRPr="0041609F">
              <w:rPr>
                <w:rFonts w:ascii="Cambria Math" w:hAnsi="Cambria Math"/>
                <w:color w:val="000000"/>
              </w:rPr>
              <w:t>3.</w:t>
            </w:r>
          </w:p>
        </w:tc>
        <w:tc>
          <w:tcPr>
            <w:tcW w:w="3507" w:type="dxa"/>
            <w:tcBorders>
              <w:top w:val="nil"/>
              <w:left w:val="nil"/>
              <w:bottom w:val="nil"/>
              <w:right w:val="nil"/>
            </w:tcBorders>
            <w:noWrap/>
            <w:vAlign w:val="bottom"/>
          </w:tcPr>
          <w:p w:rsidR="001471BE" w:rsidRPr="0041609F" w:rsidRDefault="001471BE" w:rsidP="003752E2">
            <w:pPr>
              <w:rPr>
                <w:rFonts w:ascii="Cambria Math" w:hAnsi="Cambria Math"/>
                <w:color w:val="000000"/>
              </w:rPr>
            </w:pPr>
            <w:r w:rsidRPr="0041609F">
              <w:rPr>
                <w:rFonts w:ascii="Cambria Math" w:hAnsi="Cambria Math"/>
                <w:color w:val="000000"/>
              </w:rPr>
              <w:t>0 7</w:t>
            </w:r>
          </w:p>
        </w:tc>
      </w:tr>
    </w:tbl>
    <w:p w:rsidR="001471BE" w:rsidRPr="00A500EA" w:rsidRDefault="001471BE" w:rsidP="003752E2">
      <w:pPr>
        <w:pStyle w:val="ListParagraph"/>
        <w:tabs>
          <w:tab w:val="left" w:pos="7691"/>
        </w:tabs>
        <w:ind w:left="810"/>
        <w:rPr>
          <w:rFonts w:ascii="Cambria Math" w:hAnsi="Cambria Math" w:cs="Calibri"/>
          <w:noProof/>
        </w:rPr>
      </w:pPr>
      <w:r w:rsidRPr="00A500EA">
        <w:rPr>
          <w:rFonts w:ascii="Cambria Math" w:hAnsi="Cambria Math" w:cs="Calibri"/>
          <w:noProof/>
        </w:rPr>
        <w:t xml:space="preserve">  </w:t>
      </w:r>
    </w:p>
    <w:p w:rsidR="001471BE" w:rsidRPr="00A500EA" w:rsidRDefault="001471BE" w:rsidP="00F61B9C">
      <w:pPr>
        <w:pStyle w:val="ListParagraph"/>
        <w:numPr>
          <w:ilvl w:val="0"/>
          <w:numId w:val="1"/>
        </w:numPr>
        <w:tabs>
          <w:tab w:val="left" w:pos="7691"/>
        </w:tabs>
        <w:rPr>
          <w:rFonts w:ascii="Cambria Math" w:hAnsi="Cambria Math" w:cs="Calibri"/>
          <w:noProof/>
        </w:rPr>
      </w:pPr>
    </w:p>
    <w:p w:rsidR="001471BE" w:rsidRPr="00A500EA" w:rsidRDefault="001471BE" w:rsidP="00597919">
      <w:pPr>
        <w:pStyle w:val="ListParagraph"/>
        <w:tabs>
          <w:tab w:val="left" w:pos="7691"/>
        </w:tabs>
        <w:ind w:left="810"/>
        <w:rPr>
          <w:rFonts w:ascii="Cambria Math" w:hAnsi="Cambria Math" w:cs="Calibri"/>
          <w:noProof/>
        </w:rPr>
      </w:pPr>
    </w:p>
    <w:p w:rsidR="001471BE" w:rsidRPr="00A500EA" w:rsidRDefault="001471BE" w:rsidP="00597919">
      <w:pPr>
        <w:pStyle w:val="ListParagraph"/>
        <w:tabs>
          <w:tab w:val="left" w:pos="7691"/>
        </w:tabs>
        <w:ind w:left="810"/>
        <w:rPr>
          <w:rFonts w:ascii="Cambria Math" w:hAnsi="Cambria Math" w:cs="Calibri"/>
          <w:noProof/>
        </w:rPr>
      </w:pPr>
    </w:p>
    <w:p w:rsidR="001471BE" w:rsidRPr="00A500EA" w:rsidRDefault="001471BE" w:rsidP="00597919">
      <w:pPr>
        <w:pStyle w:val="ListParagraph"/>
        <w:tabs>
          <w:tab w:val="left" w:pos="7691"/>
        </w:tabs>
        <w:ind w:left="810"/>
        <w:rPr>
          <w:rFonts w:ascii="Cambria Math" w:hAnsi="Cambria Math" w:cs="Calibri"/>
          <w:noProof/>
        </w:rPr>
      </w:pPr>
    </w:p>
    <w:p w:rsidR="001471BE" w:rsidRPr="00A500EA" w:rsidRDefault="001471BE" w:rsidP="00597919">
      <w:pPr>
        <w:pStyle w:val="ListParagraph"/>
        <w:tabs>
          <w:tab w:val="left" w:pos="7691"/>
        </w:tabs>
        <w:ind w:left="810"/>
        <w:rPr>
          <w:rFonts w:ascii="Cambria Math" w:hAnsi="Cambria Math" w:cs="Calibri"/>
          <w:noProof/>
        </w:rPr>
      </w:pPr>
    </w:p>
    <w:p w:rsidR="001471BE" w:rsidRPr="00A500EA" w:rsidRDefault="001471BE" w:rsidP="00597919">
      <w:pPr>
        <w:pStyle w:val="ListParagraph"/>
        <w:tabs>
          <w:tab w:val="left" w:pos="7691"/>
        </w:tabs>
        <w:ind w:left="810"/>
        <w:rPr>
          <w:rFonts w:ascii="Cambria Math" w:hAnsi="Cambria Math" w:cs="Calibri"/>
          <w:noProof/>
        </w:rPr>
      </w:pPr>
    </w:p>
    <w:p w:rsidR="001471BE" w:rsidRPr="00A500EA" w:rsidRDefault="001471BE" w:rsidP="00597919">
      <w:pPr>
        <w:pStyle w:val="ListParagraph"/>
        <w:tabs>
          <w:tab w:val="left" w:pos="7691"/>
        </w:tabs>
        <w:ind w:left="810"/>
        <w:rPr>
          <w:rFonts w:ascii="Cambria Math" w:hAnsi="Cambria Math" w:cs="Calibri"/>
          <w:noProof/>
        </w:rPr>
      </w:pPr>
    </w:p>
    <w:p w:rsidR="001471BE" w:rsidRPr="00A500EA" w:rsidRDefault="001471BE" w:rsidP="003752E2">
      <w:pPr>
        <w:spacing w:after="0" w:line="240" w:lineRule="auto"/>
        <w:ind w:left="1166"/>
        <w:rPr>
          <w:rFonts w:ascii="Cambria Math" w:hAnsi="Cambria Math" w:cs="Calibri"/>
        </w:rPr>
      </w:pPr>
    </w:p>
    <w:p w:rsidR="001471BE" w:rsidRDefault="001471BE" w:rsidP="0097163B">
      <w:pPr>
        <w:spacing w:after="0" w:line="240" w:lineRule="auto"/>
        <w:ind w:left="1440"/>
        <w:rPr>
          <w:rFonts w:ascii="Cambria Math" w:hAnsi="Cambria Math" w:cs="Calibri"/>
        </w:rPr>
      </w:pPr>
    </w:p>
    <w:p w:rsidR="001471BE" w:rsidRPr="00A500EA" w:rsidRDefault="001471BE" w:rsidP="0097163B">
      <w:pPr>
        <w:spacing w:after="0" w:line="240" w:lineRule="auto"/>
        <w:ind w:left="1440"/>
        <w:rPr>
          <w:rFonts w:ascii="Cambria Math" w:hAnsi="Cambria Math" w:cs="Calibri"/>
        </w:rPr>
      </w:pPr>
      <w:r>
        <w:rPr>
          <w:rFonts w:ascii="Cambria Math" w:hAnsi="Cambria Math" w:cs="Calibri"/>
        </w:rPr>
        <w:t xml:space="preserve">The vast majority of the PEG ratios fall in the 1 range.  </w:t>
      </w:r>
      <w:r w:rsidRPr="00A500EA">
        <w:rPr>
          <w:rFonts w:ascii="Cambria Math" w:hAnsi="Cambria Math" w:cs="Calibri"/>
        </w:rPr>
        <w:t xml:space="preserve">The diagram is somewhat </w:t>
      </w:r>
      <w:r>
        <w:rPr>
          <w:rFonts w:ascii="Cambria Math" w:hAnsi="Cambria Math" w:cs="Calibri"/>
        </w:rPr>
        <w:t>positively skewed; there are a few firms with relatively high PEG ratios</w:t>
      </w:r>
      <w:r w:rsidRPr="00A500EA">
        <w:rPr>
          <w:rFonts w:ascii="Cambria Math" w:hAnsi="Cambria Math" w:cs="Calibri"/>
        </w:rPr>
        <w:t xml:space="preserve">.  </w:t>
      </w:r>
    </w:p>
    <w:p w:rsidR="001471BE" w:rsidRDefault="001471BE" w:rsidP="003752E2">
      <w:pPr>
        <w:spacing w:after="0" w:line="240" w:lineRule="auto"/>
        <w:ind w:left="1166"/>
        <w:rPr>
          <w:rFonts w:ascii="Cambria Math" w:hAnsi="Cambria Math" w:cs="Calibri"/>
        </w:rPr>
      </w:pPr>
    </w:p>
    <w:p w:rsidR="001471BE" w:rsidRDefault="001471BE" w:rsidP="003752E2">
      <w:pPr>
        <w:spacing w:after="0" w:line="240" w:lineRule="auto"/>
        <w:ind w:left="1166"/>
        <w:rPr>
          <w:rFonts w:ascii="Cambria Math" w:hAnsi="Cambria Math" w:cs="Calibri"/>
        </w:rPr>
      </w:pPr>
    </w:p>
    <w:p w:rsidR="001471BE" w:rsidRPr="00A500EA" w:rsidRDefault="001471BE" w:rsidP="003752E2">
      <w:pPr>
        <w:spacing w:after="0" w:line="240" w:lineRule="auto"/>
        <w:ind w:left="1166"/>
        <w:rPr>
          <w:rFonts w:ascii="Cambria Math" w:hAnsi="Cambria Math" w:cs="Calibri"/>
        </w:rPr>
      </w:pPr>
    </w:p>
    <w:p w:rsidR="001471BE" w:rsidRPr="00A500EA" w:rsidRDefault="001471BE" w:rsidP="00F61B9C">
      <w:pPr>
        <w:pStyle w:val="ListParagraph"/>
        <w:numPr>
          <w:ilvl w:val="0"/>
          <w:numId w:val="1"/>
        </w:numPr>
        <w:tabs>
          <w:tab w:val="left" w:pos="7691"/>
        </w:tabs>
        <w:rPr>
          <w:rFonts w:ascii="Cambria Math" w:hAnsi="Cambria Math" w:cs="Calibri"/>
          <w:noProof/>
        </w:rPr>
      </w:pPr>
      <w:r w:rsidRPr="00A500EA">
        <w:rPr>
          <w:rFonts w:ascii="Cambria Math" w:hAnsi="Cambria Math" w:cs="Calibri"/>
          <w:noProof/>
        </w:rPr>
        <w:t xml:space="preserve"> </w:t>
      </w:r>
    </w:p>
    <w:p w:rsidR="001471BE" w:rsidRPr="00A500EA" w:rsidRDefault="001471BE" w:rsidP="00F61B9C">
      <w:pPr>
        <w:pStyle w:val="ListParagraph"/>
        <w:numPr>
          <w:ilvl w:val="1"/>
          <w:numId w:val="1"/>
        </w:numPr>
        <w:tabs>
          <w:tab w:val="left" w:pos="7691"/>
        </w:tabs>
        <w:rPr>
          <w:rFonts w:ascii="Cambria Math" w:hAnsi="Cambria Math" w:cs="Calibri"/>
          <w:noProof/>
        </w:rPr>
      </w:pPr>
      <w:r w:rsidRPr="00A500EA">
        <w:rPr>
          <w:rFonts w:ascii="Cambria Math" w:hAnsi="Cambria Math" w:cs="Calibri"/>
          <w:noProof/>
        </w:rPr>
        <w:t xml:space="preserve"> </w:t>
      </w:r>
    </w:p>
    <w:p w:rsidR="001471BE" w:rsidRPr="00A500EA" w:rsidRDefault="001471BE" w:rsidP="00597919">
      <w:pPr>
        <w:pStyle w:val="ListParagraph"/>
        <w:tabs>
          <w:tab w:val="left" w:pos="7691"/>
        </w:tabs>
        <w:ind w:left="1530"/>
        <w:rPr>
          <w:rFonts w:ascii="Cambria Math" w:hAnsi="Cambria Math" w:cs="Calibri"/>
          <w:noProof/>
        </w:rPr>
      </w:pPr>
      <w:r w:rsidRPr="005F077B">
        <w:rPr>
          <w:rFonts w:ascii="Cambria Math" w:hAnsi="Cambria Math"/>
          <w:noProof/>
        </w:rPr>
        <w:pict>
          <v:shape id="Chart 59" o:spid="_x0000_i1079" type="#_x0000_t75" style="width:345pt;height:206.2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CyXYmy2wAAAAUBAAAPAAAAZHJzL2Rvd25y&#10;ZXYueG1sTI/BTsMwEETvSPyDtUjcqNMKQglxqqoCiWvbHDhu4yWOsNdp7DYpX4/hApeRRrOaeVuu&#10;JmfFmYbQeVYwn2UgiBuvO24V1PvXuyWIEJE1Ws+k4EIBVtX1VYmF9iNv6byLrUglHApUYGLsCylD&#10;Y8hhmPmeOGUffnAYkx1aqQccU7mzcpFluXTYcVow2NPGUPO5OzkF7+PLsn60m69L2Jq2prfj+pij&#10;Urc30/oZRKQp/h3DD35ChyoxHfyJdRBWQXok/mrK8qcs2YOC+/niAWRVyv/01TcAAAD//wMAUEsD&#10;BBQABgAIAAAAIQAVWXq2DQEAADQCAAAOAAAAZHJzL2Uyb0RvYy54bWyckc9KAzEQxu+C7xDmbrNd&#10;obRLs70UwZMXfYAxmXQDu0mYpK6+vWNbpJ6E3uYP/Ob7vtnuPqdRfRCXkKKB5aIBRdEmF+LBwNvr&#10;08MaVKkYHY4pkoEvKrDr7++2c+6oTUMaHbESSCzdnA0MteZO62IHmrAsUqYoS594wiotH7RjnIU+&#10;jbptmpWeE7vMyVIpMt2fl9Cf+N6TrS/eF6pqFHXtctOCqgZWzWYFig2sH9cyeTfQgO632B0Y8xDs&#10;RRDeoGfCEOX8L2qPFdWRww0oOyBXYdnuVF1E2ZtJF4DY/j/l5H2wtE/2OFGs56iZRqzy5zKEXCS+&#10;LjgD/OyWP9npP46ve6mvn91/AwAA//8DAFBLAwQUAAYACAAAACEAqxbNRrkAAAAiAQAAGQAAAGRy&#10;cy9fcmVscy9lMm9Eb2MueG1sLnJlbHOEj80KwjAQhO+C7xD2btN6EJEmvYjQq9QHWNLtD7ZJyEax&#10;b2/Qi4LgcXaYb3bK6jFP4k6BR2cVFFkOgqxx7Wh7BZfmtNmD4Ii2xclZUrAQQ6XXq/JME8YU4mH0&#10;LBLFsoIhRn+Qks1AM3LmPNnkdC7MGJMMvfRortiT3Ob5ToZPBugvpqhbBaFuCxDN4lPzf7brutHQ&#10;0ZnbTDb+qJBmwBATEENPUcFL8vtaZOlTkLqUX8v0EwAA//8DAFBLAwQUAAYACAAAACEAU5oxg/YA&#10;AAB0AQAAIAAAAGRycy9jaGFydHMvX3JlbHMvY2hhcnQxLnhtbC5yZWxzhJBBSwMxEIXvgv8hBDza&#10;bPcgUjZbsCpUEEHb216m2dlsbDYTkijbf+9cChYED3N4zMw3b16znicvvjFlR0HL5aKSAoOh3gWr&#10;5X73fHsvRS4QevAUUMsTZrlur6+ad/RQeCmPLmbBlJC1HEuJK6WyGXGCvKCIgTsDpQkKy2RVBHME&#10;i6quqjuVfjNke8EU217LtO2XUuxOkS//z6ZhcAYfyXxNGMofJxR5fDt8oikMhWSxaDk4j2xZbVbd&#10;PnMO3cdI6QDdGZO7F7DWwU1dPRAdu80IsWBiWXOxSvzZ7PN8Rr5Sz26fZh4K4KVqG3WRVfsDAAD/&#10;/wMAUEsDBBQABgAIAAAAIQDfaYbnNAIAAB8FAAAVAAAAZHJzL2NoYXJ0cy9jaGFydDEueG1snFTB&#10;btswDL0P2D94Qq+tk7QohiB2kbrYMCBYi2btnbOZWJgsGZSSNvv6UZLtJCsyFLvYFvX4xPdEenbz&#10;2qhki2Sl0ZkYX4xEgro0ldTrTDz9+HL+WSTWga5AGY2Z2KEVN/nHD7NyWtZAbtlCiQmTaDstM1E7&#10;107T1JY1NmAvTIua91aGGnC8pHVaEbwweaPSyWh0nQYS0RHAfxA0IHWfT+/JN6uVLPHOlJsGtYtV&#10;ECpw7ICtZWtFzuIU6HWyBZUJ1OdPS5H6YCjWf7TKuDkhROTObFzYbyUW3hQf3gLtCqMM2UgzjhQW&#10;ye/K6jWGRzFsqEI6ilSLn8p6qK3NSwHuOzR4zMTxB6SSRbyJLxCYbyE1Hp6eltOBtYRQpXX0iCt/&#10;zCpf1ohu/Olsfns2uZyG1/WMc8I2AwvgW/XQ1hVm0596FQW0LmFNmRgF97b5I+iy9tnb3D/bcFoP&#10;Gncg74+WoE7hJgNOO2xaQ+zpKexlh713NdIxiM/flx8XQTR/djbwRXthetO8daOIbvBr7wYDBzdi&#10;cxemwvwraqQo5yD6TscC+7/cOgnobbo6lu1dj5fSe/MXgPXvhcRF70swxFsV23VoG9+Mz8B/DD8Z&#10;oaUZNOyuJFm3VDxe8356Qn8zZj8afnE4PrhGXXn3Vfh6MF3LUmwsBd14cV5EhBZkhmdp77XaHdTC&#10;pUjb3vLs/rLzjuY3kvFMnD6ML746JA3qDhwkxMOYCfpW9XICLPzX8j8AAAD//wMAUEsBAi0AFAAG&#10;AAgAAAAhAKTylZEcAQAAXgIAABMAAAAAAAAAAAAAAAAAAAAAAFtDb250ZW50X1R5cGVzXS54bWxQ&#10;SwECLQAUAAYACAAAACEAOP0h/9YAAACUAQAACwAAAAAAAAAAAAAAAABNAQAAX3JlbHMvLnJlbHNQ&#10;SwECLQAUAAYACAAAACEAsl2JstsAAAAFAQAADwAAAAAAAAAAAAAAAABMAgAAZHJzL2Rvd25yZXYu&#10;eG1sUEsBAi0AFAAGAAgAAAAhABVZerYNAQAANAIAAA4AAAAAAAAAAAAAAAAAVAMAAGRycy9lMm9E&#10;b2MueG1sUEsBAi0AFAAGAAgAAAAhAKsWzUa5AAAAIgEAABkAAAAAAAAAAAAAAAAAjQQAAGRycy9f&#10;cmVscy9lMm9Eb2MueG1sLnJlbHNQSwECLQAUAAYACAAAACEAU5oxg/YAAAB0AQAAIAAAAAAAAAAA&#10;AAAAAAB9BQAAZHJzL2NoYXJ0cy9fcmVscy9jaGFydDEueG1sLnJlbHNQSwECLQAUAAYACAAAACEA&#10;32mG5zQCAAAfBQAAFQAAAAAAAAAAAAAAAACxBgAAZHJzL2NoYXJ0cy9jaGFydDEueG1sUEsFBgAA&#10;AAAHAAcAywEAABgJAAAAAA==&#10;">
            <v:imagedata r:id="rId72" o:title="" cropbottom="-16f"/>
            <o:lock v:ext="edit" aspectratio="f"/>
          </v:shape>
        </w:pict>
      </w:r>
    </w:p>
    <w:p w:rsidR="001471BE" w:rsidRPr="00A500EA" w:rsidRDefault="001471BE" w:rsidP="00597919">
      <w:pPr>
        <w:pStyle w:val="ListParagraph"/>
        <w:tabs>
          <w:tab w:val="left" w:pos="7691"/>
        </w:tabs>
        <w:ind w:left="1530"/>
        <w:rPr>
          <w:rFonts w:ascii="Cambria Math" w:hAnsi="Cambria Math" w:cs="Calibri"/>
          <w:noProof/>
        </w:rPr>
      </w:pPr>
    </w:p>
    <w:p w:rsidR="001471BE" w:rsidRPr="00A500EA" w:rsidRDefault="001471BE" w:rsidP="00597919">
      <w:pPr>
        <w:pStyle w:val="ListParagraph"/>
        <w:tabs>
          <w:tab w:val="left" w:pos="7691"/>
        </w:tabs>
        <w:ind w:left="1530"/>
        <w:rPr>
          <w:rFonts w:ascii="Cambria Math" w:hAnsi="Cambria Math" w:cs="Calibri"/>
          <w:noProof/>
        </w:rPr>
      </w:pPr>
      <w:r w:rsidRPr="005F077B">
        <w:rPr>
          <w:rFonts w:ascii="Cambria Math" w:hAnsi="Cambria Math"/>
          <w:noProof/>
        </w:rPr>
        <w:pict>
          <v:shape id="Chart 53" o:spid="_x0000_i1080" type="#_x0000_t75" style="width:345pt;height:202.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D9dJ212wAAAAUBAAAPAAAAZHJzL2Rvd25y&#10;ZXYueG1sTI9BSwMxEIXvgv8hjODNJorWdt1sKQVBCiKtQq/J7rhZTCbrJt2u/97Ri14ePN7w3jfl&#10;agpejDikLpKG65kCgVTHpqNWw9vr49UCRMqGGuMjoYYvTLCqzs9KUzTxRDsc97kVXEKpMBpczn0h&#10;ZaodBpNmsUfi7D0OwWS2QyubwZy4PHh5o9RcBtMRLzjT48Zh/bE/Bg3Ph41d39utevFdPsjRTp9P&#10;W6f15cW0fgCRccp/x/CDz+hQMZONR2qS8Br4kfyrnM2Xiq3VcKvuFMiqlP/pq28AAAD//wMAUEsD&#10;BBQABgAIAAAAIQAVWXq2DQEAADQCAAAOAAAAZHJzL2Uyb0RvYy54bWyckc9KAzEQxu+C7xDmbrNd&#10;obRLs70UwZMXfYAxmXQDu0mYpK6+vWNbpJ6E3uYP/Ob7vtnuPqdRfRCXkKKB5aIBRdEmF+LBwNvr&#10;08MaVKkYHY4pkoEvKrDr7++2c+6oTUMaHbESSCzdnA0MteZO62IHmrAsUqYoS594wiotH7RjnIU+&#10;jbptmpWeE7vMyVIpMt2fl9Cf+N6TrS/eF6pqFHXtctOCqgZWzWYFig2sH9cyeTfQgO632B0Y8xDs&#10;RRDeoGfCEOX8L2qPFdWRww0oOyBXYdnuVF1E2ZtJF4DY/j/l5H2wtE/2OFGs56iZRqzy5zKEXCS+&#10;LjgD/OyWP9npP46ve6mvn91/AwAA//8DAFBLAwQUAAYACAAAACEAqxbNRrkAAAAiAQAAGQAAAGRy&#10;cy9fcmVscy9lMm9Eb2MueG1sLnJlbHOEj80KwjAQhO+C7xD2btN6EJEmvYjQq9QHWNLtD7ZJyEax&#10;b2/Qi4LgcXaYb3bK6jFP4k6BR2cVFFkOgqxx7Wh7BZfmtNmD4Ii2xclZUrAQQ6XXq/JME8YU4mH0&#10;LBLFsoIhRn+Qks1AM3LmPNnkdC7MGJMMvfRortiT3Ob5ToZPBugvpqhbBaFuCxDN4lPzf7brutHQ&#10;0ZnbTDb+qJBmwBATEENPUcFL8vtaZOlTkLqUX8v0EwAA//8DAFBLAwQUAAYACAAAACEAU5oxg/YA&#10;AAB0AQAAIAAAAGRycy9jaGFydHMvX3JlbHMvY2hhcnQxLnhtbC5yZWxzhJBBSwMxEIXvgv8hBDza&#10;bPcgUjZbsCpUEEHb216m2dlsbDYTkijbf+9cChYED3N4zMw3b16znicvvjFlR0HL5aKSAoOh3gWr&#10;5X73fHsvRS4QevAUUMsTZrlur6+ad/RQeCmPLmbBlJC1HEuJK6WyGXGCvKCIgTsDpQkKy2RVBHME&#10;i6quqjuVfjNke8EU217LtO2XUuxOkS//z6ZhcAYfyXxNGMofJxR5fDt8oikMhWSxaDk4j2xZbVbd&#10;PnMO3cdI6QDdGZO7F7DWwU1dPRAdu80IsWBiWXOxSvzZ7PN8Rr5Sz26fZh4K4KVqG3WRVfsDAAD/&#10;/wMAUEsDBBQABgAIAAAAIQDQtq5AQAMAAD4IAAAVAAAAZHJzL2NoYXJ0cy9jaGFydDEueG1srFVL&#10;bxs3EL4X6H/YLHJ19PADhqDdQJbhNEACG7aTQ28j7qyWNZfcDrmO1F/f4UMrqY2D1KgOWnI4z2++&#10;IefvN63KnpGsNLrIJ+/GeYZamErqdZF/ebw5ucwz60BXoIzGIt+izd+Xv/4yFzPRALmHDgRm7ETb&#10;mSjyxrluNhpZ0WAL9p3pUPNZbagFx1tajyqCb+y8VaPpeHwxCk7y5ABe4aAFqXf29DP2pq6lwGsj&#10;+ha1i1kQKnCMgG1kZ/OSi1Og19kzqCJHffLlIR95YUjWLzpl3IIQoubW9C6cr4CWHhQv5vW1pOhC&#10;GBUdrMn0HVefxKq3DgmreGiRvKGsNvF4HMWGKkx+kkRAiGAd3WPtTeryoUF0kzdvF1dvp6ez8LmY&#10;j/wJH7PiErgjft25pem1ixHOYoTOZRy0yMeh8ufyHrRovPVz6f+7EG2nNElKS8OEkKBe0psOetph&#10;2xkC2r6ke5p0b12DdKzE8ffpx00ompcJBm6SL0z37b/RWEY0+LNHgxUHNCIxl6bC8gNqpFjOgfQn&#10;EQvef4TWiwo7mM6Oy/aox6bssPmHAte/LyRudrgEQDxUkU/Vp5WygZ6w+VjFxp9enJ+enU8vY/+P&#10;5BeT6WXgGXs45DOjvdh4oI+0D7xYAYqp7VUMSR6tMFExXiv1Z9j4aD6vvSJs7oyNKquYi5NOBaK6&#10;EIykaMo5zFam2t4R28NMWffgtgrDpvOS7o78p8L6PuiMBlGQ0x1lfpwPRhlmrnzcdpiZOvvN9Bbn&#10;bMM053828fYh0xidU47JKEiT7iVDnlI8McJDHRo37tHEYgQZaxdpnBnzAVsmrz/CVDv0zvyOlKz8&#10;LmIyiW7USi3UWkeZcDRIb+vaYprlyXjXtaFTTITvtOwgiYNOvKZl6VJr4Q9DH0hW3H6MTNuj850u&#10;ZmRckZ+cn439L/evD+8bQ3/5wv6/Bt8Q/tnzY8bXzmubyyN207psfyEUebon+FU0PQn8JPUTVvxy&#10;xqa4/8CGg9n5ARvC0RW6b4iJAau48QGZiKnJvDp8lPz6q7S3Wm2PqFRJ213xMDzZReLeGrrkaXjd&#10;mMFIGtQ1OMiIH6Qip49VqJDDBLXw7Jd/AwAA//8DAFBLAQItABQABgAIAAAAIQCk8pWRHAEAAF4C&#10;AAATAAAAAAAAAAAAAAAAAAAAAABbQ29udGVudF9UeXBlc10ueG1sUEsBAi0AFAAGAAgAAAAhADj9&#10;If/WAAAAlAEAAAsAAAAAAAAAAAAAAAAATQEAAF9yZWxzLy5yZWxzUEsBAi0AFAAGAAgAAAAhAP10&#10;nbXbAAAABQEAAA8AAAAAAAAAAAAAAAAATAIAAGRycy9kb3ducmV2LnhtbFBLAQItABQABgAIAAAA&#10;IQAVWXq2DQEAADQCAAAOAAAAAAAAAAAAAAAAAFQDAABkcnMvZTJvRG9jLnhtbFBLAQItABQABgAI&#10;AAAAIQCrFs1GuQAAACIBAAAZAAAAAAAAAAAAAAAAAI0EAABkcnMvX3JlbHMvZTJvRG9jLnhtbC5y&#10;ZWxzUEsBAi0AFAAGAAgAAAAhAFOaMYP2AAAAdAEAACAAAAAAAAAAAAAAAAAAfQUAAGRycy9jaGFy&#10;dHMvX3JlbHMvY2hhcnQxLnhtbC5yZWxzUEsBAi0AFAAGAAgAAAAhANC2rkBAAwAAPggAABUAAAAA&#10;AAAAAAAAAAAAsQYAAGRycy9jaGFydHMvY2hhcnQxLnhtbFBLBQYAAAAABwAHAMsBAAAkCgAAAAA=&#10;">
            <v:imagedata r:id="rId73" o:title="" cropbottom="-49f"/>
            <o:lock v:ext="edit" aspectratio="f"/>
          </v:shape>
        </w:pict>
      </w:r>
    </w:p>
    <w:p w:rsidR="001471BE" w:rsidRDefault="001471BE" w:rsidP="00597919">
      <w:pPr>
        <w:pStyle w:val="ListParagraph"/>
        <w:tabs>
          <w:tab w:val="left" w:pos="7691"/>
        </w:tabs>
        <w:ind w:left="1530"/>
        <w:rPr>
          <w:rFonts w:ascii="Cambria Math" w:hAnsi="Cambria Math" w:cs="Calibri"/>
          <w:noProof/>
        </w:rPr>
      </w:pPr>
    </w:p>
    <w:p w:rsidR="001471BE" w:rsidRDefault="001471BE" w:rsidP="00597919">
      <w:pPr>
        <w:pStyle w:val="ListParagraph"/>
        <w:tabs>
          <w:tab w:val="left" w:pos="7691"/>
        </w:tabs>
        <w:ind w:left="1530"/>
        <w:rPr>
          <w:rFonts w:ascii="Cambria Math" w:hAnsi="Cambria Math" w:cs="Calibri"/>
          <w:noProof/>
        </w:rPr>
      </w:pPr>
      <w:r w:rsidRPr="00A500EA">
        <w:rPr>
          <w:rFonts w:ascii="Cambria Math" w:hAnsi="Cambria Math" w:cs="Calibri"/>
          <w:noProof/>
        </w:rPr>
        <w:t xml:space="preserve">These charts show that the majority (60%) of houses were either Ranch or Colonial, but also 40% were either Contemporary or some other type. </w:t>
      </w:r>
    </w:p>
    <w:p w:rsidR="001471BE" w:rsidRPr="00A500EA" w:rsidRDefault="001471BE" w:rsidP="00597919">
      <w:pPr>
        <w:pStyle w:val="ListParagraph"/>
        <w:tabs>
          <w:tab w:val="left" w:pos="7691"/>
        </w:tabs>
        <w:ind w:left="1530"/>
        <w:rPr>
          <w:rFonts w:ascii="Cambria Math" w:hAnsi="Cambria Math" w:cs="Calibri"/>
          <w:noProof/>
        </w:rPr>
      </w:pPr>
    </w:p>
    <w:p w:rsidR="001471BE" w:rsidRPr="00A500EA" w:rsidRDefault="001471BE" w:rsidP="00F61B9C">
      <w:pPr>
        <w:pStyle w:val="ListParagraph"/>
        <w:numPr>
          <w:ilvl w:val="1"/>
          <w:numId w:val="1"/>
        </w:numPr>
        <w:tabs>
          <w:tab w:val="left" w:pos="7691"/>
        </w:tabs>
        <w:rPr>
          <w:rFonts w:ascii="Cambria Math" w:hAnsi="Cambria Math" w:cs="Calibri"/>
          <w:noProof/>
        </w:rPr>
      </w:pPr>
      <w:r w:rsidRPr="00A500EA">
        <w:rPr>
          <w:rFonts w:ascii="Cambria Math" w:hAnsi="Cambria Math" w:cs="Calibri"/>
          <w:noProof/>
        </w:rPr>
        <w:t xml:space="preserve"> To figure out how wide to make the classes, find the highest price and subtract the lowest price to get the range. That is $568,000 - $300,000 = $268,000. Then since we want </w:t>
      </w:r>
      <w:r>
        <w:rPr>
          <w:rFonts w:ascii="Cambria Math" w:hAnsi="Cambria Math" w:cs="Calibri"/>
          <w:noProof/>
        </w:rPr>
        <w:t>7</w:t>
      </w:r>
      <w:r w:rsidRPr="00A500EA">
        <w:rPr>
          <w:rFonts w:ascii="Cambria Math" w:hAnsi="Cambria Math" w:cs="Calibri"/>
          <w:noProof/>
        </w:rPr>
        <w:t xml:space="preserve"> classes, divide the range by </w:t>
      </w:r>
      <w:r>
        <w:rPr>
          <w:rFonts w:ascii="Cambria Math" w:hAnsi="Cambria Math" w:cs="Calibri"/>
          <w:noProof/>
        </w:rPr>
        <w:t>7</w:t>
      </w:r>
      <w:r w:rsidRPr="00A500EA">
        <w:rPr>
          <w:rFonts w:ascii="Cambria Math" w:hAnsi="Cambria Math" w:cs="Calibri"/>
          <w:noProof/>
        </w:rPr>
        <w:t>: 268,000/</w:t>
      </w:r>
      <w:r>
        <w:rPr>
          <w:rFonts w:ascii="Cambria Math" w:hAnsi="Cambria Math" w:cs="Calibri"/>
          <w:noProof/>
        </w:rPr>
        <w:t>7</w:t>
      </w:r>
      <w:r w:rsidRPr="00A500EA">
        <w:rPr>
          <w:rFonts w:ascii="Cambria Math" w:hAnsi="Cambria Math" w:cs="Calibri"/>
          <w:noProof/>
        </w:rPr>
        <w:t xml:space="preserve"> = $</w:t>
      </w:r>
      <w:r>
        <w:rPr>
          <w:rFonts w:ascii="Cambria Math" w:hAnsi="Cambria Math" w:cs="Calibri"/>
          <w:noProof/>
        </w:rPr>
        <w:t>38,386</w:t>
      </w:r>
      <w:r w:rsidRPr="00A500EA">
        <w:rPr>
          <w:rFonts w:ascii="Cambria Math" w:hAnsi="Cambria Math" w:cs="Calibri"/>
          <w:noProof/>
        </w:rPr>
        <w:t xml:space="preserve">. </w:t>
      </w:r>
      <w:r>
        <w:rPr>
          <w:rFonts w:ascii="Cambria Math" w:hAnsi="Cambria Math" w:cs="Calibri"/>
          <w:noProof/>
        </w:rPr>
        <w:t xml:space="preserve"> </w:t>
      </w:r>
      <w:r w:rsidRPr="00A500EA">
        <w:rPr>
          <w:rFonts w:ascii="Cambria Math" w:hAnsi="Cambria Math" w:cs="Calibri"/>
          <w:noProof/>
        </w:rPr>
        <w:t>However, for ease of interpretation, round to the most sen</w:t>
      </w:r>
      <w:r>
        <w:rPr>
          <w:rFonts w:ascii="Cambria Math" w:hAnsi="Cambria Math" w:cs="Calibri"/>
          <w:noProof/>
        </w:rPr>
        <w:t>sible</w:t>
      </w:r>
      <w:r w:rsidRPr="00A500EA">
        <w:rPr>
          <w:rFonts w:ascii="Cambria Math" w:hAnsi="Cambria Math" w:cs="Calibri"/>
          <w:noProof/>
        </w:rPr>
        <w:t xml:space="preserve"> number: $50,000. Therefore, our classes will have a width of $50,000, starting at $300,000. </w:t>
      </w:r>
    </w:p>
    <w:p w:rsidR="001471BE" w:rsidRPr="00A500EA" w:rsidRDefault="001471BE" w:rsidP="00497804">
      <w:pPr>
        <w:pStyle w:val="ListParagraph"/>
        <w:tabs>
          <w:tab w:val="left" w:pos="7691"/>
        </w:tabs>
        <w:ind w:left="1530"/>
        <w:rPr>
          <w:rFonts w:ascii="Cambria Math" w:hAnsi="Cambria Math" w:cs="Calibri"/>
          <w:noProof/>
        </w:rPr>
      </w:pPr>
    </w:p>
    <w:tbl>
      <w:tblPr>
        <w:tblW w:w="3686" w:type="dxa"/>
        <w:tblInd w:w="1305" w:type="dxa"/>
        <w:tblLook w:val="00A0"/>
      </w:tblPr>
      <w:tblGrid>
        <w:gridCol w:w="3450"/>
        <w:gridCol w:w="1213"/>
      </w:tblGrid>
      <w:tr w:rsidR="001471BE" w:rsidRPr="0041609F" w:rsidTr="00C31B58">
        <w:trPr>
          <w:trHeight w:val="315"/>
        </w:trPr>
        <w:tc>
          <w:tcPr>
            <w:tcW w:w="3450" w:type="dxa"/>
            <w:tcBorders>
              <w:top w:val="nil"/>
              <w:left w:val="nil"/>
              <w:bottom w:val="single" w:sz="4" w:space="0" w:color="auto"/>
              <w:right w:val="single" w:sz="4" w:space="0" w:color="auto"/>
            </w:tcBorders>
            <w:noWrap/>
            <w:vAlign w:val="bottom"/>
          </w:tcPr>
          <w:p w:rsidR="001471BE" w:rsidRPr="00A500EA" w:rsidRDefault="001471BE" w:rsidP="00146FC9">
            <w:pPr>
              <w:spacing w:after="0" w:line="240" w:lineRule="auto"/>
              <w:jc w:val="center"/>
              <w:rPr>
                <w:rFonts w:ascii="Cambria Math" w:hAnsi="Cambria Math"/>
                <w:color w:val="000000"/>
              </w:rPr>
            </w:pPr>
            <w:r w:rsidRPr="00A500EA">
              <w:rPr>
                <w:rFonts w:ascii="Cambria Math" w:hAnsi="Cambria Math"/>
                <w:color w:val="000000"/>
              </w:rPr>
              <w:t>Classes</w:t>
            </w:r>
          </w:p>
        </w:tc>
        <w:tc>
          <w:tcPr>
            <w:tcW w:w="236" w:type="dxa"/>
            <w:tcBorders>
              <w:top w:val="nil"/>
              <w:left w:val="nil"/>
              <w:bottom w:val="single" w:sz="4" w:space="0" w:color="auto"/>
              <w:right w:val="nil"/>
            </w:tcBorders>
            <w:noWrap/>
            <w:vAlign w:val="bottom"/>
          </w:tcPr>
          <w:p w:rsidR="001471BE" w:rsidRPr="00A500EA" w:rsidRDefault="001471BE" w:rsidP="00146FC9">
            <w:pPr>
              <w:spacing w:after="0" w:line="240" w:lineRule="auto"/>
              <w:jc w:val="center"/>
              <w:rPr>
                <w:rFonts w:ascii="Cambria Math" w:hAnsi="Cambria Math"/>
                <w:color w:val="000000"/>
              </w:rPr>
            </w:pPr>
            <w:r w:rsidRPr="00A500EA">
              <w:rPr>
                <w:rFonts w:ascii="Cambria Math" w:hAnsi="Cambria Math"/>
                <w:color w:val="000000"/>
              </w:rPr>
              <w:t>Frequency</w:t>
            </w:r>
          </w:p>
        </w:tc>
      </w:tr>
      <w:tr w:rsidR="001471BE" w:rsidRPr="0041609F" w:rsidTr="00C31B58">
        <w:trPr>
          <w:trHeight w:val="315"/>
        </w:trPr>
        <w:tc>
          <w:tcPr>
            <w:tcW w:w="3450" w:type="dxa"/>
            <w:tcBorders>
              <w:top w:val="nil"/>
              <w:left w:val="nil"/>
              <w:bottom w:val="nil"/>
              <w:right w:val="single" w:sz="4" w:space="0" w:color="auto"/>
            </w:tcBorders>
            <w:noWrap/>
            <w:vAlign w:val="bottom"/>
          </w:tcPr>
          <w:p w:rsidR="001471BE" w:rsidRPr="00A500EA" w:rsidRDefault="001471BE" w:rsidP="00075213">
            <w:pPr>
              <w:spacing w:after="0" w:line="240" w:lineRule="auto"/>
              <w:jc w:val="center"/>
              <w:rPr>
                <w:rFonts w:ascii="Cambria Math" w:hAnsi="Cambria Math"/>
                <w:color w:val="000000"/>
              </w:rPr>
            </w:pPr>
            <w:r w:rsidRPr="00A500EA">
              <w:rPr>
                <w:rFonts w:ascii="Cambria Math" w:hAnsi="Cambria Math"/>
                <w:color w:val="000000"/>
              </w:rPr>
              <w:t>300,000 up to 350,000</w:t>
            </w:r>
          </w:p>
        </w:tc>
        <w:tc>
          <w:tcPr>
            <w:tcW w:w="236" w:type="dxa"/>
            <w:tcBorders>
              <w:top w:val="nil"/>
              <w:left w:val="nil"/>
              <w:bottom w:val="nil"/>
              <w:right w:val="nil"/>
            </w:tcBorders>
            <w:noWrap/>
            <w:vAlign w:val="bottom"/>
          </w:tcPr>
          <w:p w:rsidR="001471BE" w:rsidRPr="00A500EA" w:rsidRDefault="001471BE" w:rsidP="00146FC9">
            <w:pPr>
              <w:spacing w:after="0" w:line="240" w:lineRule="auto"/>
              <w:jc w:val="center"/>
              <w:rPr>
                <w:rFonts w:ascii="Cambria Math" w:hAnsi="Cambria Math"/>
                <w:color w:val="000000"/>
              </w:rPr>
            </w:pPr>
            <w:r w:rsidRPr="00A500EA">
              <w:rPr>
                <w:rFonts w:ascii="Cambria Math" w:hAnsi="Cambria Math"/>
                <w:color w:val="000000"/>
              </w:rPr>
              <w:t>4</w:t>
            </w:r>
          </w:p>
        </w:tc>
      </w:tr>
      <w:tr w:rsidR="001471BE" w:rsidRPr="0041609F" w:rsidTr="00C31B58">
        <w:trPr>
          <w:trHeight w:val="315"/>
        </w:trPr>
        <w:tc>
          <w:tcPr>
            <w:tcW w:w="3450" w:type="dxa"/>
            <w:tcBorders>
              <w:top w:val="nil"/>
              <w:left w:val="nil"/>
              <w:bottom w:val="nil"/>
              <w:right w:val="single" w:sz="4" w:space="0" w:color="auto"/>
            </w:tcBorders>
            <w:noWrap/>
            <w:vAlign w:val="bottom"/>
          </w:tcPr>
          <w:p w:rsidR="001471BE" w:rsidRPr="00A500EA" w:rsidRDefault="001471BE" w:rsidP="00075213">
            <w:pPr>
              <w:spacing w:after="0" w:line="240" w:lineRule="auto"/>
              <w:jc w:val="center"/>
              <w:rPr>
                <w:rFonts w:ascii="Cambria Math" w:hAnsi="Cambria Math"/>
                <w:color w:val="000000"/>
              </w:rPr>
            </w:pPr>
            <w:r w:rsidRPr="00A500EA">
              <w:rPr>
                <w:rFonts w:ascii="Cambria Math" w:hAnsi="Cambria Math"/>
                <w:color w:val="000000"/>
              </w:rPr>
              <w:t>350,000 up to 400,000</w:t>
            </w:r>
          </w:p>
        </w:tc>
        <w:tc>
          <w:tcPr>
            <w:tcW w:w="236" w:type="dxa"/>
            <w:tcBorders>
              <w:top w:val="nil"/>
              <w:left w:val="nil"/>
              <w:bottom w:val="nil"/>
              <w:right w:val="nil"/>
            </w:tcBorders>
            <w:noWrap/>
            <w:vAlign w:val="bottom"/>
          </w:tcPr>
          <w:p w:rsidR="001471BE" w:rsidRPr="00A500EA" w:rsidRDefault="001471BE" w:rsidP="00146FC9">
            <w:pPr>
              <w:spacing w:after="0" w:line="240" w:lineRule="auto"/>
              <w:jc w:val="center"/>
              <w:rPr>
                <w:rFonts w:ascii="Cambria Math" w:hAnsi="Cambria Math"/>
                <w:color w:val="000000"/>
              </w:rPr>
            </w:pPr>
            <w:r w:rsidRPr="00A500EA">
              <w:rPr>
                <w:rFonts w:ascii="Cambria Math" w:hAnsi="Cambria Math"/>
                <w:color w:val="000000"/>
              </w:rPr>
              <w:t>6</w:t>
            </w:r>
          </w:p>
        </w:tc>
      </w:tr>
      <w:tr w:rsidR="001471BE" w:rsidRPr="0041609F" w:rsidTr="00C31B58">
        <w:trPr>
          <w:trHeight w:val="315"/>
        </w:trPr>
        <w:tc>
          <w:tcPr>
            <w:tcW w:w="3450" w:type="dxa"/>
            <w:tcBorders>
              <w:top w:val="nil"/>
              <w:left w:val="nil"/>
              <w:bottom w:val="nil"/>
              <w:right w:val="single" w:sz="4" w:space="0" w:color="auto"/>
            </w:tcBorders>
            <w:noWrap/>
            <w:vAlign w:val="bottom"/>
          </w:tcPr>
          <w:p w:rsidR="001471BE" w:rsidRPr="00A500EA" w:rsidRDefault="001471BE" w:rsidP="00075213">
            <w:pPr>
              <w:spacing w:after="0" w:line="240" w:lineRule="auto"/>
              <w:jc w:val="center"/>
              <w:rPr>
                <w:rFonts w:ascii="Cambria Math" w:hAnsi="Cambria Math"/>
                <w:color w:val="000000"/>
              </w:rPr>
            </w:pPr>
            <w:r w:rsidRPr="00A500EA">
              <w:rPr>
                <w:rFonts w:ascii="Cambria Math" w:hAnsi="Cambria Math"/>
                <w:color w:val="000000"/>
              </w:rPr>
              <w:t>400,000 up to 450,000</w:t>
            </w:r>
          </w:p>
        </w:tc>
        <w:tc>
          <w:tcPr>
            <w:tcW w:w="236" w:type="dxa"/>
            <w:tcBorders>
              <w:top w:val="nil"/>
              <w:left w:val="nil"/>
              <w:bottom w:val="nil"/>
              <w:right w:val="nil"/>
            </w:tcBorders>
            <w:noWrap/>
            <w:vAlign w:val="bottom"/>
          </w:tcPr>
          <w:p w:rsidR="001471BE" w:rsidRPr="00A500EA" w:rsidRDefault="001471BE" w:rsidP="00146FC9">
            <w:pPr>
              <w:spacing w:after="0" w:line="240" w:lineRule="auto"/>
              <w:jc w:val="center"/>
              <w:rPr>
                <w:rFonts w:ascii="Cambria Math" w:hAnsi="Cambria Math"/>
                <w:color w:val="000000"/>
              </w:rPr>
            </w:pPr>
            <w:r w:rsidRPr="00A500EA">
              <w:rPr>
                <w:rFonts w:ascii="Cambria Math" w:hAnsi="Cambria Math"/>
                <w:color w:val="000000"/>
              </w:rPr>
              <w:t>4</w:t>
            </w:r>
          </w:p>
        </w:tc>
      </w:tr>
      <w:tr w:rsidR="001471BE" w:rsidRPr="0041609F" w:rsidTr="00C31B58">
        <w:trPr>
          <w:trHeight w:val="315"/>
        </w:trPr>
        <w:tc>
          <w:tcPr>
            <w:tcW w:w="3450" w:type="dxa"/>
            <w:tcBorders>
              <w:top w:val="nil"/>
              <w:left w:val="nil"/>
              <w:bottom w:val="nil"/>
              <w:right w:val="single" w:sz="4" w:space="0" w:color="auto"/>
            </w:tcBorders>
            <w:noWrap/>
            <w:vAlign w:val="bottom"/>
          </w:tcPr>
          <w:p w:rsidR="001471BE" w:rsidRPr="00A500EA" w:rsidRDefault="001471BE" w:rsidP="00075213">
            <w:pPr>
              <w:spacing w:after="0" w:line="240" w:lineRule="auto"/>
              <w:jc w:val="center"/>
              <w:rPr>
                <w:rFonts w:ascii="Cambria Math" w:hAnsi="Cambria Math"/>
                <w:color w:val="000000"/>
              </w:rPr>
            </w:pPr>
            <w:r w:rsidRPr="00A500EA">
              <w:rPr>
                <w:rFonts w:ascii="Cambria Math" w:hAnsi="Cambria Math"/>
                <w:color w:val="000000"/>
              </w:rPr>
              <w:t>450,000 up to 500,000</w:t>
            </w:r>
          </w:p>
        </w:tc>
        <w:tc>
          <w:tcPr>
            <w:tcW w:w="236" w:type="dxa"/>
            <w:tcBorders>
              <w:top w:val="nil"/>
              <w:left w:val="nil"/>
              <w:bottom w:val="nil"/>
              <w:right w:val="nil"/>
            </w:tcBorders>
            <w:noWrap/>
            <w:vAlign w:val="bottom"/>
          </w:tcPr>
          <w:p w:rsidR="001471BE" w:rsidRPr="00A500EA" w:rsidRDefault="001471BE" w:rsidP="00146FC9">
            <w:pPr>
              <w:spacing w:after="0" w:line="240" w:lineRule="auto"/>
              <w:jc w:val="center"/>
              <w:rPr>
                <w:rFonts w:ascii="Cambria Math" w:hAnsi="Cambria Math"/>
                <w:color w:val="000000"/>
              </w:rPr>
            </w:pPr>
            <w:r w:rsidRPr="00A500EA">
              <w:rPr>
                <w:rFonts w:ascii="Cambria Math" w:hAnsi="Cambria Math"/>
                <w:color w:val="000000"/>
              </w:rPr>
              <w:t>2</w:t>
            </w:r>
          </w:p>
        </w:tc>
      </w:tr>
      <w:tr w:rsidR="001471BE" w:rsidRPr="0041609F" w:rsidTr="00C31B58">
        <w:trPr>
          <w:trHeight w:val="315"/>
        </w:trPr>
        <w:tc>
          <w:tcPr>
            <w:tcW w:w="3450" w:type="dxa"/>
            <w:tcBorders>
              <w:top w:val="nil"/>
              <w:left w:val="nil"/>
              <w:bottom w:val="nil"/>
              <w:right w:val="single" w:sz="4" w:space="0" w:color="auto"/>
            </w:tcBorders>
            <w:noWrap/>
            <w:vAlign w:val="bottom"/>
          </w:tcPr>
          <w:p w:rsidR="001471BE" w:rsidRPr="00A500EA" w:rsidRDefault="001471BE" w:rsidP="00497804">
            <w:pPr>
              <w:spacing w:after="0" w:line="240" w:lineRule="auto"/>
              <w:jc w:val="center"/>
              <w:rPr>
                <w:rFonts w:ascii="Cambria Math" w:hAnsi="Cambria Math"/>
                <w:color w:val="000000"/>
              </w:rPr>
            </w:pPr>
            <w:r w:rsidRPr="00A500EA">
              <w:rPr>
                <w:rFonts w:ascii="Cambria Math" w:hAnsi="Cambria Math"/>
                <w:color w:val="000000"/>
              </w:rPr>
              <w:t>500,000 up to 550,000</w:t>
            </w:r>
          </w:p>
        </w:tc>
        <w:tc>
          <w:tcPr>
            <w:tcW w:w="236" w:type="dxa"/>
            <w:tcBorders>
              <w:top w:val="nil"/>
              <w:left w:val="nil"/>
              <w:bottom w:val="nil"/>
              <w:right w:val="nil"/>
            </w:tcBorders>
            <w:noWrap/>
            <w:vAlign w:val="bottom"/>
          </w:tcPr>
          <w:p w:rsidR="001471BE" w:rsidRPr="00A500EA" w:rsidRDefault="001471BE" w:rsidP="00146FC9">
            <w:pPr>
              <w:spacing w:after="0" w:line="240" w:lineRule="auto"/>
              <w:jc w:val="center"/>
              <w:rPr>
                <w:rFonts w:ascii="Cambria Math" w:hAnsi="Cambria Math"/>
                <w:color w:val="000000"/>
              </w:rPr>
            </w:pPr>
            <w:r w:rsidRPr="00A500EA">
              <w:rPr>
                <w:rFonts w:ascii="Cambria Math" w:hAnsi="Cambria Math"/>
                <w:color w:val="000000"/>
              </w:rPr>
              <w:t>3</w:t>
            </w:r>
          </w:p>
        </w:tc>
      </w:tr>
      <w:tr w:rsidR="001471BE" w:rsidRPr="0041609F" w:rsidTr="00C31B58">
        <w:trPr>
          <w:trHeight w:val="315"/>
        </w:trPr>
        <w:tc>
          <w:tcPr>
            <w:tcW w:w="3450" w:type="dxa"/>
            <w:tcBorders>
              <w:top w:val="nil"/>
              <w:left w:val="nil"/>
              <w:bottom w:val="nil"/>
              <w:right w:val="single" w:sz="4" w:space="0" w:color="auto"/>
            </w:tcBorders>
            <w:noWrap/>
            <w:vAlign w:val="bottom"/>
          </w:tcPr>
          <w:p w:rsidR="001471BE" w:rsidRPr="00A500EA" w:rsidRDefault="001471BE" w:rsidP="00497804">
            <w:pPr>
              <w:spacing w:after="0" w:line="240" w:lineRule="auto"/>
              <w:jc w:val="center"/>
              <w:rPr>
                <w:rFonts w:ascii="Cambria Math" w:hAnsi="Cambria Math"/>
                <w:color w:val="000000"/>
              </w:rPr>
            </w:pPr>
            <w:r w:rsidRPr="00A500EA">
              <w:rPr>
                <w:rFonts w:ascii="Cambria Math" w:hAnsi="Cambria Math"/>
                <w:color w:val="000000"/>
              </w:rPr>
              <w:t>550,000 up to 600,000</w:t>
            </w:r>
          </w:p>
        </w:tc>
        <w:tc>
          <w:tcPr>
            <w:tcW w:w="236" w:type="dxa"/>
            <w:tcBorders>
              <w:top w:val="nil"/>
              <w:left w:val="nil"/>
              <w:bottom w:val="nil"/>
              <w:right w:val="nil"/>
            </w:tcBorders>
            <w:noWrap/>
            <w:vAlign w:val="bottom"/>
          </w:tcPr>
          <w:p w:rsidR="001471BE" w:rsidRPr="00A500EA" w:rsidRDefault="001471BE" w:rsidP="00146FC9">
            <w:pPr>
              <w:spacing w:after="0" w:line="240" w:lineRule="auto"/>
              <w:jc w:val="center"/>
              <w:rPr>
                <w:rFonts w:ascii="Cambria Math" w:hAnsi="Cambria Math"/>
                <w:color w:val="000000"/>
              </w:rPr>
            </w:pPr>
            <w:r w:rsidRPr="00A500EA">
              <w:rPr>
                <w:rFonts w:ascii="Cambria Math" w:hAnsi="Cambria Math"/>
                <w:color w:val="000000"/>
              </w:rPr>
              <w:t>1</w:t>
            </w:r>
          </w:p>
        </w:tc>
      </w:tr>
      <w:tr w:rsidR="001471BE" w:rsidRPr="0041609F" w:rsidTr="00C31B58">
        <w:trPr>
          <w:trHeight w:val="315"/>
        </w:trPr>
        <w:tc>
          <w:tcPr>
            <w:tcW w:w="3450" w:type="dxa"/>
            <w:tcBorders>
              <w:top w:val="nil"/>
              <w:left w:val="nil"/>
              <w:bottom w:val="nil"/>
              <w:right w:val="single" w:sz="4" w:space="0" w:color="auto"/>
            </w:tcBorders>
            <w:noWrap/>
            <w:vAlign w:val="bottom"/>
          </w:tcPr>
          <w:p w:rsidR="001471BE" w:rsidRPr="00A500EA" w:rsidRDefault="001471BE" w:rsidP="00146FC9">
            <w:pPr>
              <w:spacing w:after="0" w:line="240" w:lineRule="auto"/>
              <w:jc w:val="center"/>
              <w:rPr>
                <w:rFonts w:ascii="Cambria Math" w:hAnsi="Cambria Math"/>
                <w:color w:val="000000"/>
              </w:rPr>
            </w:pPr>
          </w:p>
        </w:tc>
        <w:tc>
          <w:tcPr>
            <w:tcW w:w="236" w:type="dxa"/>
            <w:tcBorders>
              <w:top w:val="nil"/>
              <w:left w:val="nil"/>
              <w:bottom w:val="nil"/>
              <w:right w:val="nil"/>
            </w:tcBorders>
            <w:noWrap/>
            <w:vAlign w:val="bottom"/>
          </w:tcPr>
          <w:p w:rsidR="001471BE" w:rsidRPr="00A500EA" w:rsidRDefault="001471BE" w:rsidP="00146FC9">
            <w:pPr>
              <w:spacing w:after="0" w:line="240" w:lineRule="auto"/>
              <w:jc w:val="center"/>
              <w:rPr>
                <w:rFonts w:ascii="Cambria Math" w:hAnsi="Cambria Math"/>
                <w:color w:val="000000"/>
              </w:rPr>
            </w:pPr>
            <w:r w:rsidRPr="00A500EA">
              <w:rPr>
                <w:rFonts w:ascii="Cambria Math" w:hAnsi="Cambria Math"/>
                <w:color w:val="000000"/>
              </w:rPr>
              <w:t>Total = 20</w:t>
            </w:r>
          </w:p>
        </w:tc>
      </w:tr>
    </w:tbl>
    <w:p w:rsidR="001471BE" w:rsidRPr="00A500EA" w:rsidRDefault="001471BE" w:rsidP="00597919">
      <w:pPr>
        <w:pStyle w:val="ListParagraph"/>
        <w:tabs>
          <w:tab w:val="left" w:pos="7691"/>
        </w:tabs>
        <w:ind w:left="1530"/>
        <w:rPr>
          <w:rFonts w:ascii="Cambria Math" w:hAnsi="Cambria Math" w:cs="Calibri"/>
          <w:noProof/>
        </w:rPr>
      </w:pPr>
    </w:p>
    <w:p w:rsidR="001471BE" w:rsidRPr="00A500EA" w:rsidRDefault="001471BE" w:rsidP="00F61B9C">
      <w:pPr>
        <w:pStyle w:val="ListParagraph"/>
        <w:numPr>
          <w:ilvl w:val="1"/>
          <w:numId w:val="1"/>
        </w:numPr>
        <w:tabs>
          <w:tab w:val="left" w:pos="7691"/>
        </w:tabs>
        <w:rPr>
          <w:rFonts w:ascii="Cambria Math" w:hAnsi="Cambria Math" w:cs="Calibri"/>
          <w:noProof/>
        </w:rPr>
      </w:pPr>
      <w:r w:rsidRPr="00A500EA">
        <w:rPr>
          <w:rFonts w:ascii="Cambria Math" w:hAnsi="Cambria Math" w:cs="Calibri"/>
          <w:noProof/>
        </w:rPr>
        <w:t xml:space="preserve"> </w:t>
      </w:r>
    </w:p>
    <w:p w:rsidR="001471BE" w:rsidRPr="00A500EA" w:rsidRDefault="001471BE" w:rsidP="00597919">
      <w:pPr>
        <w:pStyle w:val="ListParagraph"/>
        <w:tabs>
          <w:tab w:val="left" w:pos="7691"/>
        </w:tabs>
        <w:ind w:left="1530"/>
        <w:rPr>
          <w:rFonts w:ascii="Cambria Math" w:hAnsi="Cambria Math" w:cs="Calibri"/>
          <w:noProof/>
        </w:rPr>
      </w:pPr>
      <w:r w:rsidRPr="005F077B">
        <w:rPr>
          <w:rFonts w:ascii="Cambria Math" w:hAnsi="Cambria Math"/>
          <w:noProof/>
        </w:rPr>
        <w:pict>
          <v:shape id="Chart 60" o:spid="_x0000_i1081" type="#_x0000_t75" style="width:361.5pt;height:216.7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DoTolF3AAAAAUBAAAPAAAAZHJzL2Rvd25y&#10;ZXYueG1sTI/NTsMwEITvSLyDtUhcEHVo+KlCnApReuAGTct5a5skxV6H2G3D27NwgctIo1nNfFvO&#10;R+/EwQ6xC6TgapKBsKSD6ahRsK6XlzMQMSEZdIGsgi8bYV6dnpRYmHCkV3tYpUZwCcUCFbQp9YWU&#10;UbfWY5yE3hJn72HwmNgOjTQDHrncOznNslvpsSNeaLG3j63VH6u9V7B4qhfLz92LI6MvcDPTu/75&#10;rVbq/Gx8uAeR7Jj+juEHn9GhYqZt2JOJwingR9KvcnY3zdluFVzn+Q3IqpT/6atvAAAA//8DAFBL&#10;AwQUAAYACAAAACEAGZ6CYwkBAAA0AgAADgAAAGRycy9lMm9Eb2MueG1snJHBTsMwDIbvSLxD5DtL&#10;10PFqqW7TJM4cYEHMImzRGqTyMkovD1hK2ickHb7bUuff//e7j6mUbwTZx+DgvWqAUFBR+PDUcHr&#10;y+HhEUQuGAyOMZCCT8qwG+7vtnPqqY0ujoZYVEjI/ZwUuFJSL2XWjibMq5go1KGNPGGpJR+lYZwr&#10;fRpl2zSdnCObxFFTzrW7vwxhOPOtJV2erc1UxFjdtetNC6Io6JpNB4J/xJuCBuSwxf7ImJzXiyG8&#10;wc+EPtT1v6g9FhQn9jegtEMulaX7s1pM6ZtJC6Ce/X/K0VqvaR/1aaJQLlEzjVjqn7PzKdf4em8U&#10;8JNZf2cn/1x8XVd9/ezhCwAA//8DAFBLAwQUAAYACAAAACEAqxbNRrkAAAAiAQAAGQAAAGRycy9f&#10;cmVscy9lMm9Eb2MueG1sLnJlbHOEj80KwjAQhO+C7xD2btN6EJEmvYjQq9QHWNLtD7ZJyEaxb2/Q&#10;i4LgcXaYb3bK6jFP4k6BR2cVFFkOgqxx7Wh7BZfmtNmD4Ii2xclZUrAQQ6XXq/JME8YU4mH0LBLF&#10;soIhRn+Qks1AM3LmPNnkdC7MGJMMvfRortiT3Ob5ToZPBugvpqhbBaFuCxDN4lPzf7brutHQ0Znb&#10;TDb+qJBmwBATEENPUcFL8vtaZOlTkLqUX8v0EwAA//8DAFBLAwQUAAYACAAAACEAU5oxg/YAAAB0&#10;AQAAIAAAAGRycy9jaGFydHMvX3JlbHMvY2hhcnQxLnhtbC5yZWxzhJBBSwMxEIXvgv8hBDzabPcg&#10;UjZbsCpUEEHb216m2dlsbDYTkijbf+9cChYED3N4zMw3b16znicvvjFlR0HL5aKSAoOh3gWr5X73&#10;fHsvRS4QevAUUMsTZrlur6+ad/RQeCmPLmbBlJC1HEuJK6WyGXGCvKCIgTsDpQkKy2RVBHMEi6qu&#10;qjuVfjNke8EU217LtO2XUuxOkS//z6ZhcAYfyXxNGMofJxR5fDt8oikMhWSxaDk4j2xZbVbdPnMO&#10;3cdI6QDdGZO7F7DWwU1dPRAdu80IsWBiWXOxSvzZ7PN8Rr5Sz26fZh4K4KVqG3WRVfsDAAD//wMA&#10;UEsDBBQABgAIAAAAIQAwNsQzcQMAAA8JAAAVAAAAZHJzL2NoYXJ0cy9jaGFydDEueG1srFZbb9Mw&#10;FH5H4j+EaA/wsDVdL0NVk6nbtIEEomIDJN7c5LQ1c+xw7Gwtv57jS9IWVhgTfWjt48+fj79zccen&#10;q1JEd4CaK5nG3aMkjkDmquBykcafbi4PX8eRNkwWTCgJabwGHZ9mz5+N81G+ZGiuK5ZDRCRSj/I0&#10;XhpTjTodnS+hZPpIVSBpba6wZIamuOgUyO6JvBSd4yQZdhxJHAjYEwhKxmWzHx+zX83nPIcLldcl&#10;SOO9QBDMkAJ6ySsdZ3Q5weQiumMijUEefrqOO9bonLWDSigzQWAeuVa1ceszhudWFGum8QVHT5Er&#10;4QkWqOqKbh/MotYGEAq/qAHtRl6s/HLizQoLCDzBkjN3gjb4EeZ2yzy7XgKY7ouDyeRgcDKyP8Pj&#10;cceu0DIBzxlFxI4rc65qafwJQ39CZSI6NI0Td/O7rJckUV1FRkW9QWJZ7jL7XblTG3C3AQ8acD/Z&#10;Cz4OYIIE5v5+5l4DbpkH+5n7AUyQwDzYzzxowC3z8FdmuudGLj9xItMwyE5JYYWUdfm7+mde/bNt&#10;9QnYqu8L4VwVkF2BBGTCBcmVh7M+MkL9v0VluA/QRmIfoFHfpc9DgW8U7+1jaFTu7gJIwY0UftIo&#10;6yS1YvsKKN7NhHYFtWDVF16Y5U5BsNXbwht6w2Hv9clxKIsdez8Z9p2daLfLkoI4Wdn47aC3WHTO&#10;BFWohSjk1CFcY/DnlVy+ZytbNNbZDZCtpkp7yMyXlOFGuHoz7jDk+TIbs9FMFesp0n42Etpcm7UA&#10;N6mspZqi/Slg/tFhOq3J2XGKke1KWx2JjUz2RtUaoimdANFLLqODbpIk+tWYdlO90jdttkzOZ+8H&#10;Oe/dEiy0LmtpPeb5LQWgvZGElblR/lo5Kq0noT+R+q3KVB12CYIKrDbqK2DYZWdena6nETMxEQvp&#10;bbnB1vphPtcQmhPdw9rJtTZmlCcPBG/Lia2YPCV4oUuX7JvCK+QFJQL4RNyo80A8I1QmjQ8H1N3o&#10;E9vnlOZLhT/sBf5fqC8Rvtf0Oq+fHlyqwMvSRJs+lMahEdEzr2rM4R2Xt1DQXwEfFPMP2bBVRX/I&#10;Brd0BuYeIGTAzE9CtEOQKe7br6wdf+b6gxTrnVQquK7OqCxu9STkHvWMJm+at5gyGFAyccEMi5Be&#10;2DTGt4W7oU2v9n9M9hMAAP//AwBQSwECLQAUAAYACAAAACEApPKVkRwBAABeAgAAEwAAAAAAAAAA&#10;AAAAAAAAAAAAW0NvbnRlbnRfVHlwZXNdLnhtbFBLAQItABQABgAIAAAAIQA4/SH/1gAAAJQBAAAL&#10;AAAAAAAAAAAAAAAAAE0BAABfcmVscy8ucmVsc1BLAQItABQABgAIAAAAIQDoTolF3AAAAAUBAAAP&#10;AAAAAAAAAAAAAAAAAEwCAABkcnMvZG93bnJldi54bWxQSwECLQAUAAYACAAAACEAGZ6CYwkBAAA0&#10;AgAADgAAAAAAAAAAAAAAAABVAwAAZHJzL2Uyb0RvYy54bWxQSwECLQAUAAYACAAAACEAqxbNRrkA&#10;AAAiAQAAGQAAAAAAAAAAAAAAAACKBAAAZHJzL19yZWxzL2Uyb0RvYy54bWwucmVsc1BLAQItABQA&#10;BgAIAAAAIQBTmjGD9gAAAHQBAAAgAAAAAAAAAAAAAAAAAHoFAABkcnMvY2hhcnRzL19yZWxzL2No&#10;YXJ0MS54bWwucmVsc1BLAQItABQABgAIAAAAIQAwNsQzcQMAAA8JAAAVAAAAAAAAAAAAAAAAAK4G&#10;AABkcnMvY2hhcnRzL2NoYXJ0MS54bWxQSwUGAAAAAAcABwDLAQAAUgoAAAAA&#10;">
            <v:imagedata r:id="rId74" o:title=""/>
            <o:lock v:ext="edit" aspectratio="f"/>
          </v:shape>
        </w:pict>
      </w:r>
    </w:p>
    <w:p w:rsidR="001471BE" w:rsidRPr="00A500EA" w:rsidRDefault="001471BE" w:rsidP="00597919">
      <w:pPr>
        <w:pStyle w:val="ListParagraph"/>
        <w:tabs>
          <w:tab w:val="left" w:pos="7691"/>
        </w:tabs>
        <w:ind w:left="1530"/>
        <w:rPr>
          <w:rFonts w:ascii="Cambria Math" w:hAnsi="Cambria Math" w:cs="Calibri"/>
          <w:noProof/>
        </w:rPr>
      </w:pPr>
    </w:p>
    <w:p w:rsidR="001471BE" w:rsidRPr="00A500EA" w:rsidRDefault="001471BE" w:rsidP="00597919">
      <w:pPr>
        <w:pStyle w:val="ListParagraph"/>
        <w:tabs>
          <w:tab w:val="left" w:pos="7691"/>
        </w:tabs>
        <w:ind w:left="1530"/>
        <w:rPr>
          <w:rFonts w:ascii="Cambria Math" w:hAnsi="Cambria Math" w:cs="Calibri"/>
          <w:noProof/>
        </w:rPr>
      </w:pPr>
      <w:r w:rsidRPr="005F077B">
        <w:rPr>
          <w:rFonts w:ascii="Cambria Math" w:hAnsi="Cambria Math"/>
          <w:noProof/>
        </w:rPr>
        <w:pict>
          <v:shape id="Chart 61" o:spid="_x0000_i1082" type="#_x0000_t75" style="width:361.5pt;height:216.7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AYjwsf3AAAAAUBAAAPAAAAZHJzL2Rvd25y&#10;ZXYueG1sTI/NTsMwEITvSLyDtUhcIuq0oVClcSoEQr30AOXn7MbbxCJeR7bbhrdn6QUuK41mNfNN&#10;tRpdL44YovWkYDrJQSA13lhqFby/Pd8sQMSkyejeEyr4xgir+vKi0qXxJ3rF4za1gkMollpBl9JQ&#10;ShmbDp2OEz8gsbf3wenEMrTSBH3icNfLWZ7fSactcUOnB3zssPnaHhyXfDx92hjmbmPdYppvsuxl&#10;XGdKXV+ND0sQCcf09wy/+IwONTPt/IFMFL0CHpLOl737WcFyp+C2KOYg60r+p69/AAAA//8DAFBL&#10;AwQUAAYACAAAACEAGZ6CYwkBAAA0AgAADgAAAGRycy9lMm9Eb2MueG1snJHBTsMwDIbvSLxD5DtL&#10;10PFqqW7TJM4cYEHMImzRGqTyMkovD1hK2ickHb7bUuff//e7j6mUbwTZx+DgvWqAUFBR+PDUcHr&#10;y+HhEUQuGAyOMZCCT8qwG+7vtnPqqY0ujoZYVEjI/ZwUuFJSL2XWjibMq5go1KGNPGGpJR+lYZwr&#10;fRpl2zSdnCObxFFTzrW7vwxhOPOtJV2erc1UxFjdtetNC6Io6JpNB4J/xJuCBuSwxf7ImJzXiyG8&#10;wc+EPtT1v6g9FhQn9jegtEMulaX7s1pM6ZtJC6Ce/X/K0VqvaR/1aaJQLlEzjVjqn7PzKdf4em8U&#10;8JNZf2cn/1x8XVd9/ezhCwAA//8DAFBLAwQUAAYACAAAACEAqxbNRrkAAAAiAQAAGQAAAGRycy9f&#10;cmVscy9lMm9Eb2MueG1sLnJlbHOEj80KwjAQhO+C7xD2btN6EJEmvYjQq9QHWNLtD7ZJyEaxb2/Q&#10;i4LgcXaYb3bK6jFP4k6BR2cVFFkOgqxx7Wh7BZfmtNmD4Ii2xclZUrAQQ6XXq/JME8YU4mH0LBLF&#10;soIhRn+Qks1AM3LmPNnkdC7MGJMMvfRortiT3Ob5ToZPBugvpqhbBaFuCxDN4lPzf7brutHQ0Znb&#10;TDb+qJBmwBATEENPUcFL8vtaZOlTkLqUX8v0EwAA//8DAFBLAwQUAAYACAAAACEAU5oxg/YAAAB0&#10;AQAAIAAAAGRycy9jaGFydHMvX3JlbHMvY2hhcnQxLnhtbC5yZWxzhJBBSwMxEIXvgv8hBDzabPcg&#10;UjZbsCpUEEHb216m2dlsbDYTkijbf+9cChYED3N4zMw3b16znicvvjFlR0HL5aKSAoOh3gWr5X73&#10;fHsvRS4QevAUUMsTZrlur6+ad/RQeCmPLmbBlJC1HEuJK6WyGXGCvKCIgTsDpQkKy2RVBHMEi6qu&#10;qjuVfjNke8EU217LtO2XUuxOkS//z6ZhcAYfyXxNGMofJxR5fDt8oikMhWSxaDk4j2xZbVbdPnMO&#10;3cdI6QDdGZO7F7DWwU1dPRAdu80IsWBiWXOxSvzZ7PN8Rr5Sz26fZh4K4KVqG3WRVfsDAAD//wMA&#10;UEsDBBQABgAIAAAAIQC8514ZowMAACoKAAAVAAAAZHJzL2NoYXJ0cy9jaGFydDEueG1szFZNb+M2&#10;EL0X6H9QhRzaQ2JJlmTZiL1wvM12gQQ1Ntk99MZIY1sNRaoklcj99R1+2U4QLYptCzSHmB+PjzPz&#10;Zoa6fNc3NHgCIWvO5mF8EYUBsJJXNdvOw8/31+dFGEhFWEUoZzAP9yDDd4vvv7ssZ+WOCHXXkhIC&#10;JGFyVs7DnVLtbDSS5Q4aIi94Cwz3Nlw0ROFUbEeVIM9I3tBREkX5yJCEjoB8A0FDaubPi79znm82&#10;dQnvedk1wJS1QgAlCiMgd3UrwwU6RwnbBk+EzkNg55/vwpFeNMbqQUu5WgogFrnnndKjhrCO0Bvi&#10;59SM7onYgrJcNWMgLFd/yytwN1RbsIv7txZ7i4ou4igrpnEyTYtxEadZkrpDdj+7iNMoyrI0mk7S&#10;KE2L4ufzxCKePUORJmlSJEiTT/JkGk3s/s7vT4psjIfjbJIW0Rjv0Puj157hgnVNOy1LohSIlU6G&#10;k/md2lPnHq0Z3BLx6D2XIDSwrrxj1gguKhDOELvSfyFUI1nXfIKNHm0WdzsAFf9wtlye5eOZ+Zlq&#10;C802AlcEU89ATc6tMMiLD4BRJ9TAjqtI16oV75jTxsWiVQFaNg8jkwZPi3EU6YNPJg6tcdFDYg/J&#10;BiGJg6AyQyxjDxlmSR0kG2bJPGSYJXeQ/DULuneMnJ2YeOPQS7D/mhRXVgr8+W+lGAyhFyIdirGX&#10;IR6k8CrEgxxehDgfusVrEJswvJUxXoLklR1fUcBGHgGubKqbBypNNyL9x8rWyzjPsXBjV+0v1yfJ&#10;2Kxrhleliu1t2etaeXniyIQHsHi3GsJFjd3SNEl7Z1OzW9K7/nACJP2aSwt5sGWsakVNSSpzmajL&#10;3eKSzB54tV8L9ITMqFSmX5hJq1fatdA/FWw+GczosGTWxVoEukOfdGcyU4tfeCchWOMNEPxYs+As&#10;jqJI/nSJp7Fw8T8e1kymlq0dGBZrlu1ott0dLMayuG5UYN8v3UvmoWsm+CryTpRwU7NHqPDl9L6W&#10;jyjQIQQMenXP7V4puJRL1/S0ZF4afFj0FriwkU7x30CcnroC9QzAfOSrFVGaE40/aHgYvBTzeMeJ&#10;Rt8iJrVONOR3Lj6IutJd3ebhIVpv6RsIrubhOb5K+i/Unxo433Hxp+b796S/FvBHh18u+/+r2Meq&#10;+sdio+ynHyB6/KWWvzK6twnicrGqZXuFVfIoly6ztqR1aXP4ksH8BMEIfU8UCQQ+yvNQfKwMA15j&#10;YOYTb/EXAAAA//8DAFBLAQItABQABgAIAAAAIQCk8pWRHAEAAF4CAAATAAAAAAAAAAAAAAAAAAAA&#10;AABbQ29udGVudF9UeXBlc10ueG1sUEsBAi0AFAAGAAgAAAAhADj9If/WAAAAlAEAAAsAAAAAAAAA&#10;AAAAAAAATQEAAF9yZWxzLy5yZWxzUEsBAi0AFAAGAAgAAAAhABiPCx/cAAAABQEAAA8AAAAAAAAA&#10;AAAAAAAATAIAAGRycy9kb3ducmV2LnhtbFBLAQItABQABgAIAAAAIQAZnoJjCQEAADQCAAAOAAAA&#10;AAAAAAAAAAAAAFUDAABkcnMvZTJvRG9jLnhtbFBLAQItABQABgAIAAAAIQCrFs1GuQAAACIBAAAZ&#10;AAAAAAAAAAAAAAAAAIoEAABkcnMvX3JlbHMvZTJvRG9jLnhtbC5yZWxzUEsBAi0AFAAGAAgAAAAh&#10;AFOaMYP2AAAAdAEAACAAAAAAAAAAAAAAAAAAegUAAGRycy9jaGFydHMvX3JlbHMvY2hhcnQxLnht&#10;bC5yZWxzUEsBAi0AFAAGAAgAAAAhALznXhmjAwAAKgoAABUAAAAAAAAAAAAAAAAArgYAAGRycy9j&#10;aGFydHMvY2hhcnQxLnhtbFBLBQYAAAAABwAHAMsBAACECgAAAAA=&#10;">
            <v:imagedata r:id="rId75" o:title=""/>
            <o:lock v:ext="edit" aspectratio="f"/>
          </v:shape>
        </w:pict>
      </w:r>
    </w:p>
    <w:p w:rsidR="001471BE" w:rsidRPr="00A500EA" w:rsidRDefault="001471BE" w:rsidP="00A500EA">
      <w:pPr>
        <w:spacing w:after="0" w:line="240" w:lineRule="auto"/>
        <w:ind w:left="1440"/>
        <w:rPr>
          <w:rFonts w:ascii="Cambria Math" w:hAnsi="Cambria Math" w:cs="Calibri"/>
        </w:rPr>
      </w:pPr>
      <w:r w:rsidRPr="00A500EA">
        <w:rPr>
          <w:rFonts w:ascii="Cambria Math" w:hAnsi="Cambria Math" w:cs="Calibri"/>
        </w:rPr>
        <w:t xml:space="preserve">The histogram shows that the most frequent house price is in the $350,000 </w:t>
      </w:r>
      <w:r>
        <w:rPr>
          <w:rFonts w:ascii="Cambria Math" w:hAnsi="Cambria Math" w:cs="Calibri"/>
        </w:rPr>
        <w:t xml:space="preserve">up </w:t>
      </w:r>
      <w:r w:rsidRPr="00A500EA">
        <w:rPr>
          <w:rFonts w:ascii="Cambria Math" w:hAnsi="Cambria Math" w:cs="Calibri"/>
        </w:rPr>
        <w:t xml:space="preserve">to $400,000 range. The ogive shows that the middle price (with a frequency of 10/20 or 50%) is about $400,000. </w:t>
      </w:r>
    </w:p>
    <w:p w:rsidR="001471BE" w:rsidRPr="00A500EA" w:rsidRDefault="001471BE" w:rsidP="003752E2">
      <w:pPr>
        <w:spacing w:after="0" w:line="240" w:lineRule="auto"/>
        <w:ind w:left="1166"/>
        <w:rPr>
          <w:rFonts w:ascii="Cambria Math" w:hAnsi="Cambria Math" w:cs="Calibri"/>
        </w:rPr>
      </w:pPr>
    </w:p>
    <w:p w:rsidR="001471BE" w:rsidRPr="00A500EA" w:rsidRDefault="001471BE" w:rsidP="00F61B9C">
      <w:pPr>
        <w:pStyle w:val="ListParagraph"/>
        <w:numPr>
          <w:ilvl w:val="0"/>
          <w:numId w:val="1"/>
        </w:numPr>
        <w:tabs>
          <w:tab w:val="left" w:pos="7691"/>
        </w:tabs>
        <w:rPr>
          <w:rFonts w:ascii="Cambria Math" w:hAnsi="Cambria Math" w:cs="Calibri"/>
          <w:noProof/>
        </w:rPr>
      </w:pPr>
    </w:p>
    <w:p w:rsidR="001471BE" w:rsidRPr="00A500EA" w:rsidRDefault="001471BE" w:rsidP="00597919">
      <w:pPr>
        <w:pStyle w:val="ListParagraph"/>
        <w:tabs>
          <w:tab w:val="left" w:pos="7691"/>
        </w:tabs>
        <w:ind w:left="1440"/>
        <w:rPr>
          <w:rFonts w:ascii="Cambria Math" w:hAnsi="Cambria Math" w:cs="Calibri"/>
          <w:noProof/>
        </w:rPr>
      </w:pPr>
      <w:r w:rsidRPr="00A500EA">
        <w:rPr>
          <w:rFonts w:ascii="Cambria Math" w:hAnsi="Cambria Math" w:cs="Calibri"/>
          <w:noProof/>
        </w:rPr>
        <w:tab/>
      </w:r>
      <w:r w:rsidRPr="005F077B">
        <w:rPr>
          <w:rFonts w:ascii="Cambria Math" w:hAnsi="Cambria Math"/>
          <w:noProof/>
          <w:color w:val="000000"/>
        </w:rPr>
        <w:pict>
          <v:shape id="_x0000_i1083" type="#_x0000_t75" style="width:257.25pt;height:168.7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AgA6T73QAAAAUBAAAPAAAAZHJzL2Rvd25y&#10;ZXYueG1sTI9BS8QwEIXvgv8hjODNTde1q9SmiwheFhS3iu5x2oxNsZnUJt3Wf2/Wi14GHu/x3jf5&#10;ZradONDgW8cKlosEBHHtdMuNgteXh4sbED4ga+wck4Jv8rApTk9yzLSbeEeHMjQilrDPUIEJoc+k&#10;9LUhi37heuLofbjBYohyaKQecIrltpOXSbKWFluOCwZ7ujdUf5ajVTCWT4+Gq/1Ovz+/lVue1tPX&#10;fqvU+dl8dwsi0Bz+wnDEj+hQRKbKjay96BTER8LvjV66vEpBVApWq+sUZJHL//TFDwAAAP//AwBQ&#10;SwMEFAAGAAgAAAAhAKo1UrYOAQAANAIAAA4AAABkcnMvZTJvRG9jLnhtbJyRTU7DMBCF90jcwZo9&#10;dRKkQKI63URIrNjAAQZ73FhKbGvsErg9pq1QWSF1Nz/SN++92e4+l1l8ECcXvIJ6U4Egr4Nxfq/g&#10;7fXp7hFEyugNzsGTgi9KsBtub7Zr7KkJU5gNsSgQn/o1Kphyjr2USU+0YNqESL4sbeAFc2l5Lw3j&#10;WujLLJuqauUa2EQOmlIq0/G0hOHIt5Z0frE2URZzUdfUXQMiK2irrgXBCh6a+w7Eu4IK5LDFfs8Y&#10;J6fPgvAKPQs6X87/okbMKA7srkDpCTkXlu6P1VmUvpp0BhTb/6ccrHWaxqAPC/l8ipppxlz+nCYX&#10;U4mvd0YBP5v6Jzv5x/FlX+rLZw/fAAAA//8DAFBLAwQUAAYACAAAACEAqxbNRrkAAAAiAQAAGQAA&#10;AGRycy9fcmVscy9lMm9Eb2MueG1sLnJlbHOEj80KwjAQhO+C7xD2btN6EJEmvYjQq9QHWNLtD7ZJ&#10;yEaxb2/Qi4LgcXaYb3bK6jFP4k6BR2cVFFkOgqxx7Wh7BZfmtNmD4Ii2xclZUrAQQ6XXq/JME8YU&#10;4mH0LBLFsoIhRn+Qks1AM3LmPNnkdC7MGJMMvfRortiT3Ob5ToZPBugvpqhbBaFuCxDN4lPzf7br&#10;utHQ0ZnbTDb+qJBmwBATEENPUcFL8vtaZOlTkLqUX8v0EwAA//8DAFBLAwQUAAYACAAAACEAoGCX&#10;N/8AAAB+AQAAIAAAAGRycy9jaGFydHMvX3JlbHMvY2hhcnQxLnhtbC5yZWxzhJAxa8MwEIX3Qv+D&#10;EHSsJXsoJUQOpU0gQymkyablIp9s17JkJKV1/n2vQ6CBQqe743Hfe7zlah4d+8SY+uAVLwvJGXoT&#10;mt63ih/2m/tHzlIG34ALHhU/Y+Kr+vZmuUMHmZ5S10+JEcUnxbucp4UQyXQ4QirChJ4UG+IImc7Y&#10;ignMAC2KSsoHEX8zeH3FZNtG8bhtSs7254mc/2cHa3uDL8GcRvT5DwsRHL4dP9BkgkJsMStue4cU&#10;WTwv9CFRD3odM+gLJOn3k7XBDXeV3IBzNCpZSr17ou0rxEGbDqaM8UcoyrKYXZov8NfQUO71TLIH&#10;x0W9FFet1d8AAAD//wMAUEsDBBQABgAIAAAAIQC99UHV1gMAAGsKAAAVAAAAZHJzL2NoYXJ0cy9j&#10;aGFydDEueG1szFbdb9s2EH8fsP9BFfKwPSTWh2VZRuXCdZaiQIIZddqHvV0k2tZCkQJJJ/b++t2R&#10;ousYcVF0GzA/GOTxd8e7331Qb9/tWh48MaUbKcowvorCgIlK1o1Yl+Hn+5vLcRhoA6IGLgUrwz3T&#10;4bvpzz+9rSbVBpRZdlCxAI0IPanKcGNMNxkMdLVhLegr2TGBZyupWjC4VetBreAZjbd8kETRaGCN&#10;hL0B+AEDLTTC66vv0ZerVVOxa1ltWyaM80IxDgYZ0Jum0+EUg+Mg1sET8DJk4vLzMhyQ0DpLi45L&#10;M1MMHHIvt4ZWLYgt8Fvwe25X96DWzDhbjRBMOVu7O1mz/oZ6zZxw/5pw51DRVTwcx2lUDOM4jtJR&#10;nqS9kjvPrtIij7JRURT5aDyOiuy3y8Qhnr2FvBhFaZJm4zjJ0iRJR+58czjPinwY5xnaj+MkHmd0&#10;PjiNDAUuNApaV2AMU3MqhqP90ux5Hx5vBLsD9egj10wRsKl9YM4JqWqmekecRHcLRMKEi+C5DJNx&#10;lmeYG5gIedNwTp7RmXXQQavJ7gtwMi627Se2otVqutwwZoo3F7P5xXBC/wWFZA8RNgesVQu0RTrH&#10;rEw/MEwTcAv7KkVjnZnLreiT2ZPXmQBDKcPI1s3TNIlI78m61VlKPCL2iOQcIvGI7Bwi9YjROcTQ&#10;I/JzCGKRPExPPEW3vxLiNpZEXHpe99/i99rye/0f8xuf5cbzG5/lxvMbj89xc+D3hBvKvcuz5ze2&#10;ZfRanj2/p5XwDX4drwjom6O+feDazhzYfaxdV2DLR3majF1zvJAncV7YXicLJw2JQ2y2o4S/0Diy&#10;hArYomuCSNXgTLSj0N3ZNuIOdv0UOALCbiG1gzw4f0xjuO0jYy9TTbWhXn2Q9X6hMBJsVW3sVLCb&#10;jiR9f9ds9clisJ97kaJjtVABzeGjGQwTM53V+F6ZRqPPwS+NoCmAbYb/Tuk1zeABNKM5RG1q7zfT&#10;4CKOIv3riToT9QIUoD+nV5NztqldaMi0i9SNQjRKEk8C9tFNawL38NFMKcN+qOBzKreqYreNeGQ1&#10;PrmevuoRc35gVbCduZfurFJS61k/LWnw+2zji0RHrM8EbI38g6ljrffMPDMmfDLrORiyia4eyuKw&#10;eFEfR3ccpf1H6oO7IFr4U6oPqqkpDa60D2y9VjKBkqYML7NhRL+QvlFwv5HqL7L371XTEjjyh3Vk&#10;6+G0IP4/ST9q2H+cdEz/8RcMrb80+nfB965Q+pqsG929xwZ81LO+wtbQ9eVz+BTCOmVKAL8GA4HC&#10;V70M1cfaWsBrLMx+I07/BgAA//8DAFBLAQItABQABgAIAAAAIQCk8pWRHAEAAF4CAAATAAAAAAAA&#10;AAAAAAAAAAAAAABbQ29udGVudF9UeXBlc10ueG1sUEsBAi0AFAAGAAgAAAAhADj9If/WAAAAlAEA&#10;AAsAAAAAAAAAAAAAAAAATQEAAF9yZWxzLy5yZWxzUEsBAi0AFAAGAAgAAAAhACADpPvdAAAABQEA&#10;AA8AAAAAAAAAAAAAAAAATAIAAGRycy9kb3ducmV2LnhtbFBLAQItABQABgAIAAAAIQCqNVK2DgEA&#10;ADQCAAAOAAAAAAAAAAAAAAAAAFYDAABkcnMvZTJvRG9jLnhtbFBLAQItABQABgAIAAAAIQCrFs1G&#10;uQAAACIBAAAZAAAAAAAAAAAAAAAAAJAEAABkcnMvX3JlbHMvZTJvRG9jLnhtbC5yZWxzUEsBAi0A&#10;FAAGAAgAAAAhAKBglzf/AAAAfgEAACAAAAAAAAAAAAAAAAAAgAUAAGRycy9jaGFydHMvX3JlbHMv&#10;Y2hhcnQxLnhtbC5yZWxzUEsBAi0AFAAGAAgAAAAhAL31QdXWAwAAawoAABUAAAAAAAAAAAAAAAAA&#10;vQYAAGRycy9jaGFydHMvY2hhcnQxLnhtbFBLBQYAAAAABwAHAMsBAADGCgAAAAA=&#10;">
            <v:imagedata r:id="rId76" o:title=""/>
            <o:lock v:ext="edit" aspectratio="f"/>
          </v:shape>
        </w:pict>
      </w:r>
    </w:p>
    <w:p w:rsidR="001471BE" w:rsidRPr="00A500EA" w:rsidRDefault="001471BE" w:rsidP="00597919">
      <w:pPr>
        <w:spacing w:after="0" w:line="240" w:lineRule="auto"/>
        <w:ind w:left="1440"/>
        <w:rPr>
          <w:rFonts w:ascii="Cambria Math" w:hAnsi="Cambria Math"/>
          <w:color w:val="000000"/>
        </w:rPr>
      </w:pPr>
      <w:r w:rsidRPr="00A500EA">
        <w:rPr>
          <w:rFonts w:ascii="Cambria Math" w:hAnsi="Cambria Math"/>
          <w:color w:val="000000"/>
        </w:rPr>
        <w:t xml:space="preserve">The scatter plot shows that the relation between Advertising and Sales is positive. The positive trend demonstrates that an increase in advertising will </w:t>
      </w:r>
      <w:r>
        <w:rPr>
          <w:rFonts w:ascii="Cambria Math" w:hAnsi="Cambria Math"/>
          <w:color w:val="000000"/>
        </w:rPr>
        <w:t xml:space="preserve">tend to </w:t>
      </w:r>
      <w:r w:rsidRPr="00A500EA">
        <w:rPr>
          <w:rFonts w:ascii="Cambria Math" w:hAnsi="Cambria Math"/>
          <w:color w:val="000000"/>
        </w:rPr>
        <w:t xml:space="preserve">increase sales. </w:t>
      </w:r>
    </w:p>
    <w:p w:rsidR="001471BE" w:rsidRPr="00A500EA" w:rsidRDefault="001471BE" w:rsidP="00597919">
      <w:pPr>
        <w:spacing w:after="0" w:line="240" w:lineRule="auto"/>
        <w:ind w:left="1440"/>
        <w:rPr>
          <w:rFonts w:ascii="Cambria Math" w:hAnsi="Cambria Math"/>
          <w:color w:val="000000"/>
        </w:rPr>
      </w:pPr>
    </w:p>
    <w:p w:rsidR="001471BE" w:rsidRPr="00A500EA" w:rsidRDefault="001471BE" w:rsidP="003752E2">
      <w:pPr>
        <w:spacing w:after="0" w:line="240" w:lineRule="auto"/>
        <w:ind w:left="1166"/>
        <w:rPr>
          <w:rFonts w:ascii="Cambria Math" w:hAnsi="Cambria Math" w:cs="Calibri"/>
        </w:rPr>
      </w:pPr>
    </w:p>
    <w:p w:rsidR="001471BE" w:rsidRPr="00A500EA" w:rsidRDefault="001471BE" w:rsidP="00F61B9C">
      <w:pPr>
        <w:pStyle w:val="ListParagraph"/>
        <w:numPr>
          <w:ilvl w:val="0"/>
          <w:numId w:val="1"/>
        </w:numPr>
        <w:tabs>
          <w:tab w:val="left" w:pos="7691"/>
        </w:tabs>
        <w:rPr>
          <w:rFonts w:ascii="Cambria Math" w:hAnsi="Cambria Math" w:cs="Calibri"/>
          <w:noProof/>
        </w:rPr>
      </w:pPr>
      <w:r w:rsidRPr="00A500EA">
        <w:rPr>
          <w:rFonts w:ascii="Cambria Math" w:hAnsi="Cambria Math" w:cs="Calibri"/>
          <w:noProof/>
        </w:rPr>
        <w:t xml:space="preserve"> </w:t>
      </w:r>
    </w:p>
    <w:p w:rsidR="001471BE" w:rsidRPr="00A500EA" w:rsidRDefault="001471BE" w:rsidP="00597919">
      <w:pPr>
        <w:pStyle w:val="ListParagraph"/>
        <w:tabs>
          <w:tab w:val="left" w:pos="7691"/>
        </w:tabs>
        <w:ind w:left="1530"/>
        <w:rPr>
          <w:rFonts w:ascii="Cambria Math" w:hAnsi="Cambria Math" w:cs="Calibri"/>
          <w:noProof/>
        </w:rPr>
      </w:pPr>
      <w:r>
        <w:rPr>
          <w:noProof/>
        </w:rPr>
        <w:pict>
          <v:shape id="Chart 65" o:spid="_x0000_i1084" type="#_x0000_t75" style="width:342pt;height:3in;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AqmdqW2wAAAAUBAAAPAAAAZHJzL2Rvd25y&#10;ZXYueG1sTI/BTsMwEETvSP0Ha5G4UadpRSHEqaqq3BBVWz7AiTdORLyOYjcNfD0LF7iMtJrVzJt8&#10;M7lOjDiE1pOCxTwBgVR505JV8H5+uX8EEaImoztPqOATA2yK2U2uM+OvdMTxFK3gEAqZVtDE2GdS&#10;hqpBp8Pc90js1X5wOvI5WGkGfeVw18k0SR6k0y1xQ6N73DVYfZwuTkH9FPb2rS7T191i1drDcjx8&#10;baVSd7fT9hlExCn+PcMPPqNDwUylv5AJolPAQ+KvsrfmKhClgtUyTUAWufxPX3wDAAD//wMAUEsD&#10;BBQABgAIAAAAIQCWVR8AAAEAACoCAAAOAAAAZHJzL2Uyb0RvYy54bWyckc9KxDAQxu+C7xByd9Pd&#10;g0houpciePKiDzAmk20g/5hkrb692W6R9ST08jGTgV+++aY/fgXPPpGKS1Hx/a7jDKNOxsWT4u9v&#10;zw9PnJUK0YBPERX/xsKPw/1dP2eJhzQlb5BYg8Qi56z4VGuWQhQ9YYCySxljG9pEAWpr6SQMwdzo&#10;wYtD1z2KOZHJlDSW0l7H65APC99a1PXV2oKVecWbt7ooLfpxUTH0IE8EeXJ6tQEbXARwsX36ixqh&#10;AjuT24DSE1BtLC2XajWlN5NWQNv5/2yTtU7jmPQ5YKzXgAk91HbdMrlcOCPpjOL0YvaX7MSfjW/7&#10;Vt+eePgBAAD//wMAUEsDBBQABgAIAAAAIQCrFs1GuQAAACIBAAAZAAAAZHJzL19yZWxzL2Uyb0Rv&#10;Yy54bWwucmVsc4SPzQrCMBCE74LvEPZu03oQkSa9iNCr1AdY0u0PtknIRrFvb9CLguBxdphvdsrq&#10;MU/iToFHZxUUWQ6CrHHtaHsFl+a02YPgiLbFyVlSsBBDpder8kwTxhTiYfQsEsWygiFGf5CSzUAz&#10;cuY82eR0LswYkwy99Giu2JPc5vlOhk8G6C+mqFsFoW4LEM3iU/N/tuu60dDRmdtMNv6okGbAEBMQ&#10;Q09RwUvy+1pk6VOQupRfy/QTAAD//wMAUEsDBBQABgAIAAAAIQD5MMjx2wAAAEgBAAAgAAAAZHJz&#10;L2NoYXJ0cy9fcmVscy9jaGFydDEueG1sLnJlbHOEj09LA0EMxe+C32EIeLSz7UFEdrYH/0APRSgV&#10;z3Emuzs6O1kyUdpv3/EgWBC8BF6S93tJuz5MyXyRlMjZwXLRgKHsOcQ8OHjZP13fgimKOWDiTA6O&#10;VGDdXV60O0qo1VTGOBdTKbk4GFXnO2uLH2nCsuCZcp30LBNqlTLYGf0HDmRXTXNj5TcDujOm2QQH&#10;sglLMPvjXJP/Z3PfR08P7D8nyvpHhOVEz2/v5LVCUQZSB/cjil6tmphr2UYvXLj/bryyhJ+1LYd6&#10;weNBSTImsF1rz/7vTgAAAP//AwBQSwMEFAAGAAgAAAAhAJSZ0K2DAwAAtQoAABUAAABkcnMvY2hh&#10;cnRzL2NoYXJ0MS54bWzMVl1v0zAUfUfiP4QIiSfSLF2bUi2dRscmJCYqxocE4sFLbltrjh3Z7tby&#10;67nXjtcOkQptILGHzrHPvb4fx8c+Ol7XIroBbbiSRXyQpHEEslQVl4si/vTx7OUojoxlsmJCSSji&#10;DZj4ePL0yVE5LpdM28uGlRChE2nGZREvrW3GvZ4pl1Azk6gGJK7Nla6ZxU+96FWa3aLzWvSyNB32&#10;nJO4dcAe4KBmXAZ7/Sf2aj7nJZyqclWDtD4KDYJZrIBZ8sbEE0xOMLmIbpgoYpAvP13GPZp0wdKg&#10;EcqeaGAeuVEr69ZNyawFPaXC0FL7fWk3ArwzwSVcMH0N2ns0oAnIq7VfT/200hXoezOmmSGSjYWM&#10;bos4Gw3yAcbJxlKdcSFw9x6t4T/c1UHL8fozE+RcruoPMKfRfPLimwsu4jK64KVWRs1t9AW3+365&#10;BLCHL549P30+HIzxNz8kZ84OPUwZttT5cL2cqgom5yBBM+Fg21ncp7FTtZLWJ3DQ5tTYCNMs4tTV&#10;92bSHyVDMr1xQTeuYAFzEDB5kqe7f/0uiyxYDJODLkw/YPKkv+s0dZn+Lo7DYDFMkK07f51xUFco&#10;p/6rriiGATFKBl2YPGAOuzGjgBl1eXkVEPn+6LEJ2w77D0cYHAYObR7GpTeOS2/+PZfSJOuqQuBS&#10;Nko6+xzYkw2TzmoG9mSDpLO3gS+I6fQTGIKYThYFjmRZt5/AkX2YwBHE5F31CSxBzC/ncQ8vPB8Q&#10;0ApY9e5KGKeBbP228ge/P8wHaTpqj//9eTpNJHXk4RfRRNE9WdMhum+x9YQGKKMLgijNUcOddPs9&#10;ay4v2HrrOQDZeqaMh1x5ibXcCido1m2mebkkPb1S1WamMTKUU2OdcruPhmZaDa5g/sFhUHPbKU3L&#10;eqYjujd27gw2tpOL2TmpMwoc/iKQrFzmfk8sgQ9BsPYioZkQHR7Ms9pG/gYl1S3iVnbxXlYrXcI7&#10;Lq+hwrs75FVeYzPu0pWwth+VXyPBNyftVUPtCW3Aq42WoC0RW1n1FfSu1WuwtwAyVLmaMks+MdS7&#10;ft0N7jduu8cjGydCgnsaF2ll6YqhJw0Olkr/IKu/18zZ/9vM7Ql5dDOxrbtPHBp/5ua9FBtPgJZr&#10;FTfNa2T8tTlpmbNgTUuLu7fS9uVCfdjzXkGigpZMnDLLIo1voiLWbyu3Fcbj/LnX5uQnAAAA//8D&#10;AFBLAQItABQABgAIAAAAIQCk8pWRHAEAAF4CAAATAAAAAAAAAAAAAAAAAAAAAABbQ29udGVudF9U&#10;eXBlc10ueG1sUEsBAi0AFAAGAAgAAAAhADj9If/WAAAAlAEAAAsAAAAAAAAAAAAAAAAATQEAAF9y&#10;ZWxzLy5yZWxzUEsBAi0AFAAGAAgAAAAhACqZ2pbbAAAABQEAAA8AAAAAAAAAAAAAAAAATAIAAGRy&#10;cy9kb3ducmV2LnhtbFBLAQItABQABgAIAAAAIQCWVR8AAAEAACoCAAAOAAAAAAAAAAAAAAAAAFQD&#10;AABkcnMvZTJvRG9jLnhtbFBLAQItABQABgAIAAAAIQCrFs1GuQAAACIBAAAZAAAAAAAAAAAAAAAA&#10;AIAEAABkcnMvX3JlbHMvZTJvRG9jLnhtbC5yZWxzUEsBAi0AFAAGAAgAAAAhAPkwyPHbAAAASAEA&#10;ACAAAAAAAAAAAAAAAAAAcAUAAGRycy9jaGFydHMvX3JlbHMvY2hhcnQxLnhtbC5yZWxzUEsBAi0A&#10;FAAGAAgAAAAhAJSZ0K2DAwAAtQoAABUAAAAAAAAAAAAAAAAAiQYAAGRycy9jaGFydHMvY2hhcnQx&#10;LnhtbFBLBQYAAAAABwAHAMsBAAA/CgAAAAA=&#10;">
            <v:imagedata r:id="rId77" o:title="" croptop="-2433f" cropbottom="-5035f" cropleft="-2616f" cropright="-1867f"/>
            <o:lock v:ext="edit" aspectratio="f"/>
          </v:shape>
        </w:pict>
      </w:r>
    </w:p>
    <w:p w:rsidR="001471BE" w:rsidRDefault="001471BE" w:rsidP="00597919">
      <w:pPr>
        <w:spacing w:after="0" w:line="240" w:lineRule="auto"/>
        <w:ind w:left="1440"/>
        <w:rPr>
          <w:rFonts w:ascii="Cambria Math" w:hAnsi="Cambria Math"/>
          <w:color w:val="000000"/>
        </w:rPr>
      </w:pPr>
      <w:r w:rsidRPr="00A500EA">
        <w:rPr>
          <w:rFonts w:ascii="Cambria Math" w:hAnsi="Cambria Math"/>
          <w:color w:val="000000"/>
        </w:rPr>
        <w:t xml:space="preserve">The scatterplot </w:t>
      </w:r>
      <w:r>
        <w:rPr>
          <w:rFonts w:ascii="Cambria Math" w:hAnsi="Cambria Math"/>
          <w:color w:val="000000"/>
        </w:rPr>
        <w:t xml:space="preserve">reveals no clear relationship between </w:t>
      </w:r>
      <w:r w:rsidRPr="00A500EA">
        <w:rPr>
          <w:rFonts w:ascii="Cambria Math" w:hAnsi="Cambria Math"/>
          <w:color w:val="000000"/>
        </w:rPr>
        <w:t>PPG and MPG</w:t>
      </w:r>
      <w:r>
        <w:rPr>
          <w:rFonts w:ascii="Cambria Math" w:hAnsi="Cambria Math"/>
          <w:color w:val="000000"/>
        </w:rPr>
        <w:t>.</w:t>
      </w:r>
    </w:p>
    <w:p w:rsidR="001471BE" w:rsidRPr="00A500EA" w:rsidRDefault="001471BE" w:rsidP="00597919">
      <w:pPr>
        <w:spacing w:after="0" w:line="240" w:lineRule="auto"/>
        <w:ind w:left="1440"/>
        <w:rPr>
          <w:rFonts w:ascii="Cambria Math" w:hAnsi="Cambria Math"/>
          <w:color w:val="000000"/>
        </w:rPr>
      </w:pPr>
    </w:p>
    <w:p w:rsidR="001471BE" w:rsidRDefault="001471BE" w:rsidP="00597919">
      <w:pPr>
        <w:spacing w:after="0" w:line="240" w:lineRule="auto"/>
        <w:rPr>
          <w:rFonts w:ascii="Cambria Math" w:hAnsi="Cambria Math"/>
          <w:b/>
          <w:color w:val="000000"/>
        </w:rPr>
      </w:pPr>
    </w:p>
    <w:p w:rsidR="001471BE" w:rsidRDefault="001471BE" w:rsidP="00597919">
      <w:pPr>
        <w:spacing w:after="0" w:line="240" w:lineRule="auto"/>
        <w:rPr>
          <w:rFonts w:ascii="Cambria Math" w:hAnsi="Cambria Math"/>
          <w:b/>
          <w:color w:val="000000"/>
        </w:rPr>
      </w:pPr>
    </w:p>
    <w:p w:rsidR="001471BE" w:rsidRPr="00A500EA" w:rsidRDefault="001471BE" w:rsidP="00597919">
      <w:pPr>
        <w:spacing w:after="0" w:line="240" w:lineRule="auto"/>
        <w:rPr>
          <w:rFonts w:ascii="Cambria Math" w:hAnsi="Cambria Math"/>
          <w:b/>
          <w:color w:val="000000"/>
        </w:rPr>
      </w:pPr>
      <w:r w:rsidRPr="00A500EA">
        <w:rPr>
          <w:rFonts w:ascii="Cambria Math" w:hAnsi="Cambria Math"/>
          <w:b/>
          <w:color w:val="000000"/>
        </w:rPr>
        <w:t xml:space="preserve">Case Study </w:t>
      </w:r>
      <w:r>
        <w:rPr>
          <w:rFonts w:ascii="Cambria Math" w:hAnsi="Cambria Math"/>
          <w:b/>
          <w:color w:val="000000"/>
        </w:rPr>
        <w:t>2.1</w:t>
      </w:r>
    </w:p>
    <w:p w:rsidR="001471BE" w:rsidRPr="00A500EA" w:rsidRDefault="001471BE" w:rsidP="00597919">
      <w:pPr>
        <w:spacing w:after="0" w:line="240" w:lineRule="auto"/>
        <w:rPr>
          <w:rFonts w:ascii="Cambria Math" w:hAnsi="Cambria Math"/>
          <w:b/>
          <w:color w:val="000000"/>
        </w:rPr>
      </w:pPr>
    </w:p>
    <w:p w:rsidR="001471BE" w:rsidRPr="00A500EA" w:rsidRDefault="001471BE" w:rsidP="002A4B6D">
      <w:pPr>
        <w:spacing w:after="0" w:line="240" w:lineRule="auto"/>
        <w:jc w:val="center"/>
        <w:rPr>
          <w:rFonts w:ascii="Cambria Math" w:hAnsi="Cambria Math"/>
          <w:b/>
          <w:color w:val="000000"/>
        </w:rPr>
      </w:pPr>
      <w:r w:rsidRPr="00A500EA">
        <w:rPr>
          <w:rFonts w:ascii="Cambria Math" w:hAnsi="Cambria Math"/>
          <w:b/>
          <w:color w:val="000000"/>
        </w:rPr>
        <w:t>Proportion of Nike’s Net Sales by Region:</w:t>
      </w:r>
    </w:p>
    <w:p w:rsidR="001471BE" w:rsidRPr="00A500EA" w:rsidRDefault="001471BE" w:rsidP="002A4B6D">
      <w:pPr>
        <w:spacing w:after="0" w:line="240" w:lineRule="auto"/>
        <w:jc w:val="center"/>
        <w:rPr>
          <w:rFonts w:ascii="Cambria Math" w:hAnsi="Cambria Math"/>
          <w:b/>
          <w:color w:val="000000"/>
        </w:rPr>
      </w:pPr>
    </w:p>
    <w:tbl>
      <w:tblPr>
        <w:tblW w:w="0" w:type="auto"/>
        <w:tblInd w:w="720" w:type="dxa"/>
        <w:tblBorders>
          <w:bottom w:val="single" w:sz="4" w:space="0" w:color="auto"/>
          <w:insideH w:val="single" w:sz="4" w:space="0" w:color="auto"/>
          <w:insideV w:val="single" w:sz="4" w:space="0" w:color="auto"/>
        </w:tblBorders>
        <w:tblLook w:val="00A0"/>
      </w:tblPr>
      <w:tblGrid>
        <w:gridCol w:w="2178"/>
        <w:gridCol w:w="2880"/>
        <w:gridCol w:w="2880"/>
      </w:tblGrid>
      <w:tr w:rsidR="001471BE" w:rsidRPr="0041609F" w:rsidTr="0041609F">
        <w:tc>
          <w:tcPr>
            <w:tcW w:w="2178" w:type="dxa"/>
          </w:tcPr>
          <w:p w:rsidR="001471BE" w:rsidRPr="0041609F" w:rsidRDefault="001471BE" w:rsidP="0041609F">
            <w:pPr>
              <w:spacing w:after="0" w:line="240" w:lineRule="auto"/>
              <w:rPr>
                <w:rFonts w:ascii="Cambria Math" w:hAnsi="Cambria Math"/>
                <w:color w:val="000000"/>
              </w:rPr>
            </w:pPr>
          </w:p>
        </w:tc>
        <w:tc>
          <w:tcPr>
            <w:tcW w:w="2880" w:type="dxa"/>
          </w:tcPr>
          <w:p w:rsidR="001471BE" w:rsidRPr="0041609F" w:rsidRDefault="001471BE" w:rsidP="0041609F">
            <w:pPr>
              <w:spacing w:after="0" w:line="240" w:lineRule="auto"/>
              <w:jc w:val="center"/>
              <w:rPr>
                <w:rFonts w:ascii="Cambria Math" w:hAnsi="Cambria Math"/>
                <w:color w:val="000000"/>
              </w:rPr>
            </w:pPr>
            <w:r w:rsidRPr="0041609F">
              <w:rPr>
                <w:rFonts w:ascii="Cambria Math" w:hAnsi="Cambria Math"/>
                <w:color w:val="000000"/>
              </w:rPr>
              <w:t xml:space="preserve">2000 </w:t>
            </w:r>
          </w:p>
        </w:tc>
        <w:tc>
          <w:tcPr>
            <w:tcW w:w="2880" w:type="dxa"/>
          </w:tcPr>
          <w:p w:rsidR="001471BE" w:rsidRPr="0041609F" w:rsidRDefault="001471BE" w:rsidP="0041609F">
            <w:pPr>
              <w:spacing w:after="0" w:line="240" w:lineRule="auto"/>
              <w:jc w:val="center"/>
              <w:rPr>
                <w:rFonts w:ascii="Cambria Math" w:hAnsi="Cambria Math"/>
                <w:color w:val="000000"/>
              </w:rPr>
            </w:pPr>
            <w:r w:rsidRPr="0041609F">
              <w:rPr>
                <w:rFonts w:ascii="Cambria Math" w:hAnsi="Cambria Math"/>
                <w:color w:val="000000"/>
              </w:rPr>
              <w:t xml:space="preserve">2009 </w:t>
            </w:r>
          </w:p>
        </w:tc>
      </w:tr>
      <w:tr w:rsidR="001471BE" w:rsidRPr="0041609F" w:rsidTr="0041609F">
        <w:tc>
          <w:tcPr>
            <w:tcW w:w="2178" w:type="dxa"/>
          </w:tcPr>
          <w:p w:rsidR="001471BE" w:rsidRPr="0041609F" w:rsidRDefault="001471BE" w:rsidP="0041609F">
            <w:pPr>
              <w:spacing w:after="0" w:line="240" w:lineRule="auto"/>
              <w:rPr>
                <w:rFonts w:ascii="Cambria Math" w:hAnsi="Cambria Math"/>
                <w:color w:val="000000"/>
              </w:rPr>
            </w:pPr>
            <w:r w:rsidRPr="0041609F">
              <w:rPr>
                <w:rFonts w:ascii="Cambria Math" w:hAnsi="Cambria Math"/>
                <w:color w:val="000000"/>
              </w:rPr>
              <w:t>US Region</w:t>
            </w:r>
          </w:p>
        </w:tc>
        <w:tc>
          <w:tcPr>
            <w:tcW w:w="2880" w:type="dxa"/>
          </w:tcPr>
          <w:p w:rsidR="001471BE" w:rsidRPr="0041609F" w:rsidRDefault="001471BE" w:rsidP="0041609F">
            <w:pPr>
              <w:spacing w:after="0" w:line="240" w:lineRule="auto"/>
              <w:jc w:val="right"/>
              <w:rPr>
                <w:rFonts w:ascii="Cambria Math" w:hAnsi="Cambria Math"/>
                <w:color w:val="000000"/>
              </w:rPr>
            </w:pPr>
            <w:r w:rsidRPr="0041609F">
              <w:rPr>
                <w:rFonts w:ascii="Cambria Math" w:hAnsi="Cambria Math"/>
                <w:color w:val="000000"/>
              </w:rPr>
              <w:t>4732.1/8588.3 = 0.551</w:t>
            </w:r>
          </w:p>
        </w:tc>
        <w:tc>
          <w:tcPr>
            <w:tcW w:w="2880" w:type="dxa"/>
          </w:tcPr>
          <w:p w:rsidR="001471BE" w:rsidRPr="0041609F" w:rsidRDefault="001471BE" w:rsidP="0041609F">
            <w:pPr>
              <w:spacing w:after="0" w:line="240" w:lineRule="auto"/>
              <w:jc w:val="right"/>
              <w:rPr>
                <w:rFonts w:ascii="Cambria Math" w:hAnsi="Cambria Math"/>
                <w:color w:val="000000"/>
              </w:rPr>
            </w:pPr>
            <w:r w:rsidRPr="0041609F">
              <w:rPr>
                <w:rFonts w:ascii="Cambria Math" w:hAnsi="Cambria Math"/>
                <w:color w:val="000000"/>
              </w:rPr>
              <w:t>6542.9/16661.8 = 0.392</w:t>
            </w:r>
          </w:p>
        </w:tc>
      </w:tr>
      <w:tr w:rsidR="001471BE" w:rsidRPr="0041609F" w:rsidTr="0041609F">
        <w:tc>
          <w:tcPr>
            <w:tcW w:w="2178" w:type="dxa"/>
          </w:tcPr>
          <w:p w:rsidR="001471BE" w:rsidRPr="0041609F" w:rsidRDefault="001471BE" w:rsidP="0041609F">
            <w:pPr>
              <w:spacing w:after="0" w:line="240" w:lineRule="auto"/>
              <w:rPr>
                <w:rFonts w:ascii="Cambria Math" w:hAnsi="Cambria Math"/>
                <w:color w:val="000000"/>
              </w:rPr>
            </w:pPr>
            <w:r w:rsidRPr="0041609F">
              <w:rPr>
                <w:rFonts w:ascii="Cambria Math" w:hAnsi="Cambria Math"/>
                <w:color w:val="000000"/>
              </w:rPr>
              <w:t>EMEA Region</w:t>
            </w:r>
          </w:p>
        </w:tc>
        <w:tc>
          <w:tcPr>
            <w:tcW w:w="2880" w:type="dxa"/>
          </w:tcPr>
          <w:p w:rsidR="001471BE" w:rsidRPr="0041609F" w:rsidRDefault="001471BE" w:rsidP="0041609F">
            <w:pPr>
              <w:spacing w:after="0" w:line="240" w:lineRule="auto"/>
              <w:jc w:val="right"/>
              <w:rPr>
                <w:rFonts w:ascii="Cambria Math" w:hAnsi="Cambria Math"/>
                <w:color w:val="000000"/>
              </w:rPr>
            </w:pPr>
            <w:r w:rsidRPr="0041609F">
              <w:rPr>
                <w:rFonts w:ascii="Cambria Math" w:hAnsi="Cambria Math"/>
                <w:color w:val="000000"/>
              </w:rPr>
              <w:t>2350.9/8588.3 = 0.274</w:t>
            </w:r>
          </w:p>
        </w:tc>
        <w:tc>
          <w:tcPr>
            <w:tcW w:w="2880" w:type="dxa"/>
          </w:tcPr>
          <w:p w:rsidR="001471BE" w:rsidRPr="0041609F" w:rsidRDefault="001471BE" w:rsidP="0041609F">
            <w:pPr>
              <w:spacing w:after="0" w:line="240" w:lineRule="auto"/>
              <w:jc w:val="right"/>
              <w:rPr>
                <w:rFonts w:ascii="Cambria Math" w:hAnsi="Cambria Math"/>
                <w:color w:val="000000"/>
              </w:rPr>
            </w:pPr>
            <w:r w:rsidRPr="0041609F">
              <w:rPr>
                <w:rFonts w:ascii="Cambria Math" w:hAnsi="Cambria Math"/>
                <w:color w:val="000000"/>
              </w:rPr>
              <w:t>5512.2/16661.8 = 0.331</w:t>
            </w:r>
          </w:p>
        </w:tc>
      </w:tr>
      <w:tr w:rsidR="001471BE" w:rsidRPr="0041609F" w:rsidTr="0041609F">
        <w:tc>
          <w:tcPr>
            <w:tcW w:w="2178" w:type="dxa"/>
          </w:tcPr>
          <w:p w:rsidR="001471BE" w:rsidRPr="0041609F" w:rsidRDefault="001471BE" w:rsidP="0041609F">
            <w:pPr>
              <w:spacing w:after="0" w:line="240" w:lineRule="auto"/>
              <w:rPr>
                <w:rFonts w:ascii="Cambria Math" w:hAnsi="Cambria Math"/>
                <w:color w:val="000000"/>
              </w:rPr>
            </w:pPr>
            <w:r w:rsidRPr="0041609F">
              <w:rPr>
                <w:rFonts w:ascii="Cambria Math" w:hAnsi="Cambria Math"/>
                <w:color w:val="000000"/>
              </w:rPr>
              <w:t>Asia Pacific Region</w:t>
            </w:r>
          </w:p>
        </w:tc>
        <w:tc>
          <w:tcPr>
            <w:tcW w:w="2880" w:type="dxa"/>
          </w:tcPr>
          <w:p w:rsidR="001471BE" w:rsidRPr="0041609F" w:rsidRDefault="001471BE" w:rsidP="0041609F">
            <w:pPr>
              <w:spacing w:after="0" w:line="240" w:lineRule="auto"/>
              <w:jc w:val="right"/>
              <w:rPr>
                <w:rFonts w:ascii="Cambria Math" w:hAnsi="Cambria Math"/>
                <w:color w:val="000000"/>
              </w:rPr>
            </w:pPr>
            <w:r w:rsidRPr="0041609F">
              <w:rPr>
                <w:rFonts w:ascii="Cambria Math" w:hAnsi="Cambria Math"/>
                <w:color w:val="000000"/>
              </w:rPr>
              <w:t>955.1/8588.3 = 0.111</w:t>
            </w:r>
          </w:p>
        </w:tc>
        <w:tc>
          <w:tcPr>
            <w:tcW w:w="2880" w:type="dxa"/>
          </w:tcPr>
          <w:p w:rsidR="001471BE" w:rsidRPr="0041609F" w:rsidRDefault="001471BE" w:rsidP="0041609F">
            <w:pPr>
              <w:spacing w:after="0" w:line="240" w:lineRule="auto"/>
              <w:jc w:val="right"/>
              <w:rPr>
                <w:rFonts w:ascii="Cambria Math" w:hAnsi="Cambria Math"/>
                <w:color w:val="000000"/>
              </w:rPr>
            </w:pPr>
            <w:r w:rsidRPr="0041609F">
              <w:rPr>
                <w:rFonts w:ascii="Cambria Math" w:hAnsi="Cambria Math"/>
                <w:color w:val="000000"/>
              </w:rPr>
              <w:t>3322/16661.8 = 0.199</w:t>
            </w:r>
          </w:p>
        </w:tc>
      </w:tr>
      <w:tr w:rsidR="001471BE" w:rsidRPr="0041609F" w:rsidTr="0041609F">
        <w:tc>
          <w:tcPr>
            <w:tcW w:w="2178" w:type="dxa"/>
          </w:tcPr>
          <w:p w:rsidR="001471BE" w:rsidRPr="0041609F" w:rsidRDefault="001471BE" w:rsidP="0041609F">
            <w:pPr>
              <w:spacing w:after="0" w:line="240" w:lineRule="auto"/>
              <w:rPr>
                <w:rFonts w:ascii="Cambria Math" w:hAnsi="Cambria Math"/>
                <w:color w:val="000000"/>
              </w:rPr>
            </w:pPr>
            <w:r w:rsidRPr="0041609F">
              <w:rPr>
                <w:rFonts w:ascii="Cambria Math" w:hAnsi="Cambria Math"/>
                <w:color w:val="000000"/>
              </w:rPr>
              <w:t>Americas Region</w:t>
            </w:r>
          </w:p>
        </w:tc>
        <w:tc>
          <w:tcPr>
            <w:tcW w:w="2880" w:type="dxa"/>
          </w:tcPr>
          <w:p w:rsidR="001471BE" w:rsidRPr="0041609F" w:rsidRDefault="001471BE" w:rsidP="0041609F">
            <w:pPr>
              <w:spacing w:after="0" w:line="240" w:lineRule="auto"/>
              <w:jc w:val="right"/>
              <w:rPr>
                <w:rFonts w:ascii="Cambria Math" w:hAnsi="Cambria Math"/>
                <w:color w:val="000000"/>
              </w:rPr>
            </w:pPr>
            <w:r w:rsidRPr="0041609F">
              <w:rPr>
                <w:rFonts w:ascii="Cambria Math" w:hAnsi="Cambria Math"/>
                <w:color w:val="000000"/>
              </w:rPr>
              <w:t>550.2/8588.3 = 0.064</w:t>
            </w:r>
          </w:p>
        </w:tc>
        <w:tc>
          <w:tcPr>
            <w:tcW w:w="2880" w:type="dxa"/>
          </w:tcPr>
          <w:p w:rsidR="001471BE" w:rsidRPr="0041609F" w:rsidRDefault="001471BE" w:rsidP="0041609F">
            <w:pPr>
              <w:spacing w:after="0" w:line="240" w:lineRule="auto"/>
              <w:jc w:val="right"/>
              <w:rPr>
                <w:rFonts w:ascii="Cambria Math" w:hAnsi="Cambria Math"/>
                <w:color w:val="000000"/>
              </w:rPr>
            </w:pPr>
            <w:r w:rsidRPr="0041609F">
              <w:rPr>
                <w:rFonts w:ascii="Cambria Math" w:hAnsi="Cambria Math"/>
                <w:color w:val="000000"/>
              </w:rPr>
              <w:t>1284.7/16661.8 = 0.077</w:t>
            </w:r>
          </w:p>
        </w:tc>
      </w:tr>
      <w:tr w:rsidR="001471BE" w:rsidRPr="0041609F" w:rsidTr="0041609F">
        <w:tc>
          <w:tcPr>
            <w:tcW w:w="2178" w:type="dxa"/>
            <w:tcBorders>
              <w:bottom w:val="nil"/>
            </w:tcBorders>
          </w:tcPr>
          <w:p w:rsidR="001471BE" w:rsidRPr="0041609F" w:rsidRDefault="001471BE" w:rsidP="0041609F">
            <w:pPr>
              <w:spacing w:after="0" w:line="240" w:lineRule="auto"/>
              <w:rPr>
                <w:rFonts w:ascii="Cambria Math" w:hAnsi="Cambria Math"/>
                <w:color w:val="000000"/>
              </w:rPr>
            </w:pPr>
          </w:p>
        </w:tc>
        <w:tc>
          <w:tcPr>
            <w:tcW w:w="2880" w:type="dxa"/>
            <w:tcBorders>
              <w:bottom w:val="nil"/>
            </w:tcBorders>
          </w:tcPr>
          <w:p w:rsidR="001471BE" w:rsidRPr="0041609F" w:rsidRDefault="001471BE" w:rsidP="0041609F">
            <w:pPr>
              <w:spacing w:after="0" w:line="240" w:lineRule="auto"/>
              <w:jc w:val="right"/>
              <w:rPr>
                <w:rFonts w:ascii="Cambria Math" w:hAnsi="Cambria Math"/>
                <w:color w:val="000000"/>
              </w:rPr>
            </w:pPr>
            <w:r w:rsidRPr="0041609F">
              <w:rPr>
                <w:rFonts w:ascii="Cambria Math" w:hAnsi="Cambria Math"/>
                <w:color w:val="000000"/>
              </w:rPr>
              <w:t>Total = 1</w:t>
            </w:r>
          </w:p>
        </w:tc>
        <w:tc>
          <w:tcPr>
            <w:tcW w:w="2880" w:type="dxa"/>
            <w:tcBorders>
              <w:bottom w:val="nil"/>
            </w:tcBorders>
          </w:tcPr>
          <w:p w:rsidR="001471BE" w:rsidRPr="0041609F" w:rsidRDefault="001471BE" w:rsidP="0041609F">
            <w:pPr>
              <w:spacing w:after="0" w:line="240" w:lineRule="auto"/>
              <w:jc w:val="right"/>
              <w:rPr>
                <w:rFonts w:ascii="Cambria Math" w:hAnsi="Cambria Math"/>
                <w:color w:val="000000"/>
              </w:rPr>
            </w:pPr>
            <w:r w:rsidRPr="0041609F">
              <w:rPr>
                <w:rFonts w:ascii="Cambria Math" w:hAnsi="Cambria Math"/>
                <w:color w:val="000000"/>
              </w:rPr>
              <w:t>Total ≈ 1</w:t>
            </w:r>
          </w:p>
        </w:tc>
      </w:tr>
    </w:tbl>
    <w:p w:rsidR="001471BE" w:rsidRPr="00A500EA" w:rsidRDefault="001471BE" w:rsidP="00FC2C7A">
      <w:pPr>
        <w:pStyle w:val="ListParagraph"/>
        <w:spacing w:after="0" w:line="240" w:lineRule="auto"/>
        <w:rPr>
          <w:rFonts w:ascii="Cambria Math" w:hAnsi="Cambria Math"/>
          <w:b/>
          <w:color w:val="000000"/>
        </w:rPr>
      </w:pPr>
    </w:p>
    <w:p w:rsidR="001471BE" w:rsidRPr="00A500EA" w:rsidRDefault="001471BE" w:rsidP="00FC2C7A">
      <w:pPr>
        <w:pStyle w:val="ListParagraph"/>
        <w:spacing w:after="0" w:line="240" w:lineRule="auto"/>
        <w:jc w:val="center"/>
        <w:rPr>
          <w:rFonts w:ascii="Cambria Math" w:hAnsi="Cambria Math"/>
          <w:b/>
          <w:color w:val="000000"/>
        </w:rPr>
      </w:pPr>
    </w:p>
    <w:p w:rsidR="001471BE" w:rsidRPr="00A500EA" w:rsidRDefault="001471BE" w:rsidP="00FC2C7A">
      <w:pPr>
        <w:pStyle w:val="ListParagraph"/>
        <w:spacing w:after="0" w:line="240" w:lineRule="auto"/>
        <w:jc w:val="center"/>
        <w:rPr>
          <w:rFonts w:ascii="Cambria Math" w:hAnsi="Cambria Math"/>
          <w:b/>
          <w:color w:val="000000"/>
        </w:rPr>
      </w:pPr>
      <w:r w:rsidRPr="00A500EA">
        <w:rPr>
          <w:rFonts w:ascii="Cambria Math" w:hAnsi="Cambria Math"/>
          <w:b/>
          <w:color w:val="000000"/>
        </w:rPr>
        <w:t>Proportion of Adidas’ Net Sales by Region (From Table 2.6):</w:t>
      </w:r>
    </w:p>
    <w:p w:rsidR="001471BE" w:rsidRPr="00A500EA" w:rsidRDefault="001471BE" w:rsidP="00FC2C7A">
      <w:pPr>
        <w:pStyle w:val="ListParagraph"/>
        <w:spacing w:after="0" w:line="240" w:lineRule="auto"/>
        <w:jc w:val="center"/>
        <w:rPr>
          <w:rFonts w:ascii="Cambria Math" w:hAnsi="Cambria Math"/>
          <w:b/>
          <w:color w:val="000000"/>
        </w:rPr>
      </w:pPr>
    </w:p>
    <w:tbl>
      <w:tblPr>
        <w:tblW w:w="0" w:type="auto"/>
        <w:tblInd w:w="720" w:type="dxa"/>
        <w:tblBorders>
          <w:bottom w:val="single" w:sz="4" w:space="0" w:color="auto"/>
          <w:insideH w:val="single" w:sz="4" w:space="0" w:color="auto"/>
          <w:insideV w:val="single" w:sz="4" w:space="0" w:color="auto"/>
        </w:tblBorders>
        <w:tblLook w:val="00A0"/>
      </w:tblPr>
      <w:tblGrid>
        <w:gridCol w:w="2178"/>
        <w:gridCol w:w="2880"/>
        <w:gridCol w:w="2880"/>
      </w:tblGrid>
      <w:tr w:rsidR="001471BE" w:rsidRPr="0041609F" w:rsidTr="0041609F">
        <w:tc>
          <w:tcPr>
            <w:tcW w:w="2178" w:type="dxa"/>
          </w:tcPr>
          <w:p w:rsidR="001471BE" w:rsidRPr="0041609F" w:rsidRDefault="001471BE" w:rsidP="0041609F">
            <w:pPr>
              <w:spacing w:after="0" w:line="240" w:lineRule="auto"/>
              <w:rPr>
                <w:rFonts w:ascii="Cambria Math" w:hAnsi="Cambria Math"/>
                <w:color w:val="000000"/>
              </w:rPr>
            </w:pPr>
          </w:p>
        </w:tc>
        <w:tc>
          <w:tcPr>
            <w:tcW w:w="2880" w:type="dxa"/>
          </w:tcPr>
          <w:p w:rsidR="001471BE" w:rsidRPr="0041609F" w:rsidRDefault="001471BE" w:rsidP="0041609F">
            <w:pPr>
              <w:spacing w:after="0" w:line="240" w:lineRule="auto"/>
              <w:jc w:val="center"/>
              <w:rPr>
                <w:rFonts w:ascii="Cambria Math" w:hAnsi="Cambria Math"/>
                <w:color w:val="000000"/>
              </w:rPr>
            </w:pPr>
            <w:r w:rsidRPr="0041609F">
              <w:rPr>
                <w:rFonts w:ascii="Cambria Math" w:hAnsi="Cambria Math"/>
                <w:color w:val="000000"/>
              </w:rPr>
              <w:t xml:space="preserve">2000 </w:t>
            </w:r>
          </w:p>
        </w:tc>
        <w:tc>
          <w:tcPr>
            <w:tcW w:w="2880" w:type="dxa"/>
          </w:tcPr>
          <w:p w:rsidR="001471BE" w:rsidRPr="0041609F" w:rsidRDefault="001471BE" w:rsidP="0041609F">
            <w:pPr>
              <w:spacing w:after="0" w:line="240" w:lineRule="auto"/>
              <w:jc w:val="center"/>
              <w:rPr>
                <w:rFonts w:ascii="Cambria Math" w:hAnsi="Cambria Math"/>
                <w:color w:val="000000"/>
              </w:rPr>
            </w:pPr>
            <w:r w:rsidRPr="0041609F">
              <w:rPr>
                <w:rFonts w:ascii="Cambria Math" w:hAnsi="Cambria Math"/>
                <w:color w:val="000000"/>
              </w:rPr>
              <w:t xml:space="preserve">2009 </w:t>
            </w:r>
          </w:p>
        </w:tc>
      </w:tr>
      <w:tr w:rsidR="001471BE" w:rsidRPr="0041609F" w:rsidTr="0041609F">
        <w:tc>
          <w:tcPr>
            <w:tcW w:w="2178" w:type="dxa"/>
          </w:tcPr>
          <w:p w:rsidR="001471BE" w:rsidRPr="0041609F" w:rsidRDefault="001471BE" w:rsidP="0041609F">
            <w:pPr>
              <w:spacing w:after="0" w:line="240" w:lineRule="auto"/>
              <w:rPr>
                <w:rFonts w:ascii="Cambria Math" w:hAnsi="Cambria Math"/>
                <w:color w:val="000000"/>
              </w:rPr>
            </w:pPr>
            <w:r w:rsidRPr="0041609F">
              <w:rPr>
                <w:rFonts w:ascii="Cambria Math" w:hAnsi="Cambria Math"/>
                <w:color w:val="000000"/>
              </w:rPr>
              <w:t>Europe</w:t>
            </w:r>
          </w:p>
        </w:tc>
        <w:tc>
          <w:tcPr>
            <w:tcW w:w="2880" w:type="dxa"/>
          </w:tcPr>
          <w:p w:rsidR="001471BE" w:rsidRPr="0041609F" w:rsidRDefault="001471BE" w:rsidP="0041609F">
            <w:pPr>
              <w:spacing w:after="0" w:line="240" w:lineRule="auto"/>
              <w:jc w:val="right"/>
              <w:rPr>
                <w:rFonts w:ascii="Cambria Math" w:hAnsi="Cambria Math"/>
                <w:color w:val="000000"/>
              </w:rPr>
            </w:pPr>
            <w:r w:rsidRPr="0041609F">
              <w:rPr>
                <w:rFonts w:ascii="Cambria Math" w:hAnsi="Cambria Math"/>
                <w:color w:val="000000"/>
              </w:rPr>
              <w:t>0.492</w:t>
            </w:r>
          </w:p>
        </w:tc>
        <w:tc>
          <w:tcPr>
            <w:tcW w:w="2880" w:type="dxa"/>
          </w:tcPr>
          <w:p w:rsidR="001471BE" w:rsidRPr="0041609F" w:rsidRDefault="001471BE" w:rsidP="0041609F">
            <w:pPr>
              <w:spacing w:after="0" w:line="240" w:lineRule="auto"/>
              <w:jc w:val="right"/>
              <w:rPr>
                <w:rFonts w:ascii="Cambria Math" w:hAnsi="Cambria Math"/>
                <w:color w:val="000000"/>
              </w:rPr>
            </w:pPr>
            <w:r w:rsidRPr="0041609F">
              <w:rPr>
                <w:rFonts w:ascii="Cambria Math" w:hAnsi="Cambria Math"/>
                <w:color w:val="000000"/>
              </w:rPr>
              <w:t>0.423</w:t>
            </w:r>
          </w:p>
        </w:tc>
      </w:tr>
      <w:tr w:rsidR="001471BE" w:rsidRPr="0041609F" w:rsidTr="0041609F">
        <w:tc>
          <w:tcPr>
            <w:tcW w:w="2178" w:type="dxa"/>
          </w:tcPr>
          <w:p w:rsidR="001471BE" w:rsidRPr="0041609F" w:rsidRDefault="001471BE" w:rsidP="0041609F">
            <w:pPr>
              <w:spacing w:after="0" w:line="240" w:lineRule="auto"/>
              <w:rPr>
                <w:rFonts w:ascii="Cambria Math" w:hAnsi="Cambria Math"/>
                <w:color w:val="000000"/>
              </w:rPr>
            </w:pPr>
            <w:r w:rsidRPr="0041609F">
              <w:rPr>
                <w:rFonts w:ascii="Cambria Math" w:hAnsi="Cambria Math"/>
                <w:color w:val="000000"/>
              </w:rPr>
              <w:t>North America</w:t>
            </w:r>
          </w:p>
        </w:tc>
        <w:tc>
          <w:tcPr>
            <w:tcW w:w="2880" w:type="dxa"/>
          </w:tcPr>
          <w:p w:rsidR="001471BE" w:rsidRPr="0041609F" w:rsidRDefault="001471BE" w:rsidP="0041609F">
            <w:pPr>
              <w:spacing w:after="0" w:line="240" w:lineRule="auto"/>
              <w:jc w:val="right"/>
              <w:rPr>
                <w:rFonts w:ascii="Cambria Math" w:hAnsi="Cambria Math"/>
                <w:color w:val="000000"/>
              </w:rPr>
            </w:pPr>
            <w:r w:rsidRPr="0041609F">
              <w:rPr>
                <w:rFonts w:ascii="Cambria Math" w:hAnsi="Cambria Math"/>
                <w:color w:val="000000"/>
              </w:rPr>
              <w:t>0.328</w:t>
            </w:r>
          </w:p>
        </w:tc>
        <w:tc>
          <w:tcPr>
            <w:tcW w:w="2880" w:type="dxa"/>
          </w:tcPr>
          <w:p w:rsidR="001471BE" w:rsidRPr="0041609F" w:rsidRDefault="001471BE" w:rsidP="0041609F">
            <w:pPr>
              <w:spacing w:after="0" w:line="240" w:lineRule="auto"/>
              <w:jc w:val="right"/>
              <w:rPr>
                <w:rFonts w:ascii="Cambria Math" w:hAnsi="Cambria Math"/>
                <w:color w:val="000000"/>
              </w:rPr>
            </w:pPr>
            <w:r w:rsidRPr="0041609F">
              <w:rPr>
                <w:rFonts w:ascii="Cambria Math" w:hAnsi="Cambria Math"/>
                <w:color w:val="000000"/>
              </w:rPr>
              <w:t>0.228</w:t>
            </w:r>
          </w:p>
        </w:tc>
      </w:tr>
      <w:tr w:rsidR="001471BE" w:rsidRPr="0041609F" w:rsidTr="0041609F">
        <w:tc>
          <w:tcPr>
            <w:tcW w:w="2178" w:type="dxa"/>
          </w:tcPr>
          <w:p w:rsidR="001471BE" w:rsidRPr="0041609F" w:rsidRDefault="001471BE" w:rsidP="0041609F">
            <w:pPr>
              <w:spacing w:after="0" w:line="240" w:lineRule="auto"/>
              <w:rPr>
                <w:rFonts w:ascii="Cambria Math" w:hAnsi="Cambria Math"/>
                <w:color w:val="000000"/>
              </w:rPr>
            </w:pPr>
            <w:r w:rsidRPr="0041609F">
              <w:rPr>
                <w:rFonts w:ascii="Cambria Math" w:hAnsi="Cambria Math"/>
                <w:color w:val="000000"/>
              </w:rPr>
              <w:t>Asia</w:t>
            </w:r>
          </w:p>
        </w:tc>
        <w:tc>
          <w:tcPr>
            <w:tcW w:w="2880" w:type="dxa"/>
          </w:tcPr>
          <w:p w:rsidR="001471BE" w:rsidRPr="0041609F" w:rsidRDefault="001471BE" w:rsidP="0041609F">
            <w:pPr>
              <w:spacing w:after="0" w:line="240" w:lineRule="auto"/>
              <w:jc w:val="right"/>
              <w:rPr>
                <w:rFonts w:ascii="Cambria Math" w:hAnsi="Cambria Math"/>
                <w:color w:val="000000"/>
              </w:rPr>
            </w:pPr>
            <w:r w:rsidRPr="0041609F">
              <w:rPr>
                <w:rFonts w:ascii="Cambria Math" w:hAnsi="Cambria Math"/>
                <w:color w:val="000000"/>
              </w:rPr>
              <w:t>0.151</w:t>
            </w:r>
          </w:p>
        </w:tc>
        <w:tc>
          <w:tcPr>
            <w:tcW w:w="2880" w:type="dxa"/>
          </w:tcPr>
          <w:p w:rsidR="001471BE" w:rsidRPr="0041609F" w:rsidRDefault="001471BE" w:rsidP="0041609F">
            <w:pPr>
              <w:spacing w:after="0" w:line="240" w:lineRule="auto"/>
              <w:jc w:val="right"/>
              <w:rPr>
                <w:rFonts w:ascii="Cambria Math" w:hAnsi="Cambria Math"/>
                <w:color w:val="000000"/>
              </w:rPr>
            </w:pPr>
            <w:r w:rsidRPr="0041609F">
              <w:rPr>
                <w:rFonts w:ascii="Cambria Math" w:hAnsi="Cambria Math"/>
                <w:color w:val="000000"/>
              </w:rPr>
              <w:t>0.252</w:t>
            </w:r>
          </w:p>
        </w:tc>
      </w:tr>
      <w:tr w:rsidR="001471BE" w:rsidRPr="0041609F" w:rsidTr="0041609F">
        <w:tc>
          <w:tcPr>
            <w:tcW w:w="2178" w:type="dxa"/>
          </w:tcPr>
          <w:p w:rsidR="001471BE" w:rsidRPr="0041609F" w:rsidRDefault="001471BE" w:rsidP="0041609F">
            <w:pPr>
              <w:spacing w:after="0" w:line="240" w:lineRule="auto"/>
              <w:rPr>
                <w:rFonts w:ascii="Cambria Math" w:hAnsi="Cambria Math"/>
                <w:color w:val="000000"/>
              </w:rPr>
            </w:pPr>
            <w:r w:rsidRPr="0041609F">
              <w:rPr>
                <w:rFonts w:ascii="Cambria Math" w:hAnsi="Cambria Math"/>
                <w:color w:val="000000"/>
              </w:rPr>
              <w:t>Latin America</w:t>
            </w:r>
          </w:p>
        </w:tc>
        <w:tc>
          <w:tcPr>
            <w:tcW w:w="2880" w:type="dxa"/>
          </w:tcPr>
          <w:p w:rsidR="001471BE" w:rsidRPr="0041609F" w:rsidRDefault="001471BE" w:rsidP="0041609F">
            <w:pPr>
              <w:spacing w:after="0" w:line="240" w:lineRule="auto"/>
              <w:jc w:val="right"/>
              <w:rPr>
                <w:rFonts w:ascii="Cambria Math" w:hAnsi="Cambria Math"/>
                <w:color w:val="000000"/>
              </w:rPr>
            </w:pPr>
            <w:r w:rsidRPr="0041609F">
              <w:rPr>
                <w:rFonts w:ascii="Cambria Math" w:hAnsi="Cambria Math"/>
                <w:color w:val="000000"/>
              </w:rPr>
              <w:t>0.029</w:t>
            </w:r>
          </w:p>
        </w:tc>
        <w:tc>
          <w:tcPr>
            <w:tcW w:w="2880" w:type="dxa"/>
          </w:tcPr>
          <w:p w:rsidR="001471BE" w:rsidRPr="0041609F" w:rsidRDefault="001471BE" w:rsidP="0041609F">
            <w:pPr>
              <w:spacing w:after="0" w:line="240" w:lineRule="auto"/>
              <w:jc w:val="right"/>
              <w:rPr>
                <w:rFonts w:ascii="Cambria Math" w:hAnsi="Cambria Math"/>
                <w:color w:val="000000"/>
              </w:rPr>
            </w:pPr>
            <w:r w:rsidRPr="0041609F">
              <w:rPr>
                <w:rFonts w:ascii="Cambria Math" w:hAnsi="Cambria Math"/>
                <w:color w:val="000000"/>
              </w:rPr>
              <w:t>0.097</w:t>
            </w:r>
          </w:p>
        </w:tc>
      </w:tr>
      <w:tr w:rsidR="001471BE" w:rsidRPr="0041609F" w:rsidTr="0041609F">
        <w:tc>
          <w:tcPr>
            <w:tcW w:w="2178" w:type="dxa"/>
            <w:tcBorders>
              <w:bottom w:val="nil"/>
            </w:tcBorders>
          </w:tcPr>
          <w:p w:rsidR="001471BE" w:rsidRPr="0041609F" w:rsidRDefault="001471BE" w:rsidP="0041609F">
            <w:pPr>
              <w:spacing w:after="0" w:line="240" w:lineRule="auto"/>
              <w:rPr>
                <w:rFonts w:ascii="Cambria Math" w:hAnsi="Cambria Math"/>
                <w:color w:val="000000"/>
              </w:rPr>
            </w:pPr>
          </w:p>
        </w:tc>
        <w:tc>
          <w:tcPr>
            <w:tcW w:w="2880" w:type="dxa"/>
            <w:tcBorders>
              <w:bottom w:val="nil"/>
            </w:tcBorders>
          </w:tcPr>
          <w:p w:rsidR="001471BE" w:rsidRPr="0041609F" w:rsidRDefault="001471BE" w:rsidP="0041609F">
            <w:pPr>
              <w:spacing w:after="0" w:line="240" w:lineRule="auto"/>
              <w:jc w:val="right"/>
              <w:rPr>
                <w:rFonts w:ascii="Cambria Math" w:hAnsi="Cambria Math"/>
                <w:color w:val="000000"/>
              </w:rPr>
            </w:pPr>
            <w:r w:rsidRPr="0041609F">
              <w:rPr>
                <w:rFonts w:ascii="Cambria Math" w:hAnsi="Cambria Math"/>
                <w:color w:val="000000"/>
              </w:rPr>
              <w:t>Total = 1</w:t>
            </w:r>
          </w:p>
        </w:tc>
        <w:tc>
          <w:tcPr>
            <w:tcW w:w="2880" w:type="dxa"/>
            <w:tcBorders>
              <w:bottom w:val="nil"/>
            </w:tcBorders>
          </w:tcPr>
          <w:p w:rsidR="001471BE" w:rsidRPr="0041609F" w:rsidRDefault="001471BE" w:rsidP="0041609F">
            <w:pPr>
              <w:spacing w:after="0" w:line="240" w:lineRule="auto"/>
              <w:jc w:val="right"/>
              <w:rPr>
                <w:rFonts w:ascii="Cambria Math" w:hAnsi="Cambria Math"/>
                <w:color w:val="000000"/>
              </w:rPr>
            </w:pPr>
            <w:r w:rsidRPr="0041609F">
              <w:rPr>
                <w:rFonts w:ascii="Cambria Math" w:hAnsi="Cambria Math"/>
                <w:color w:val="000000"/>
              </w:rPr>
              <w:t>Total = 1</w:t>
            </w:r>
          </w:p>
        </w:tc>
      </w:tr>
    </w:tbl>
    <w:p w:rsidR="001471BE" w:rsidRPr="00A500EA" w:rsidRDefault="001471BE" w:rsidP="00FC2C7A">
      <w:pPr>
        <w:pStyle w:val="ListParagraph"/>
        <w:spacing w:after="0" w:line="240" w:lineRule="auto"/>
        <w:jc w:val="center"/>
        <w:rPr>
          <w:rFonts w:ascii="Cambria Math" w:hAnsi="Cambria Math"/>
          <w:b/>
          <w:color w:val="000000"/>
        </w:rPr>
      </w:pPr>
    </w:p>
    <w:p w:rsidR="001471BE" w:rsidRDefault="001471BE" w:rsidP="00FC2C7A">
      <w:pPr>
        <w:pStyle w:val="ListParagraph"/>
        <w:spacing w:after="0" w:line="240" w:lineRule="auto"/>
        <w:rPr>
          <w:rFonts w:ascii="Cambria Math" w:hAnsi="Cambria Math"/>
          <w:b/>
          <w:color w:val="000000"/>
        </w:rPr>
      </w:pPr>
    </w:p>
    <w:p w:rsidR="001471BE" w:rsidRDefault="001471BE" w:rsidP="00FC2C7A">
      <w:pPr>
        <w:pStyle w:val="ListParagraph"/>
        <w:spacing w:after="0" w:line="240" w:lineRule="auto"/>
        <w:rPr>
          <w:rFonts w:ascii="Cambria Math" w:hAnsi="Cambria Math"/>
          <w:b/>
          <w:color w:val="000000"/>
        </w:rPr>
      </w:pPr>
    </w:p>
    <w:p w:rsidR="001471BE" w:rsidRPr="00A500EA" w:rsidRDefault="001471BE" w:rsidP="00FC2C7A">
      <w:pPr>
        <w:pStyle w:val="ListParagraph"/>
        <w:spacing w:after="0" w:line="240" w:lineRule="auto"/>
        <w:rPr>
          <w:rFonts w:ascii="Cambria Math" w:hAnsi="Cambria Math"/>
          <w:b/>
          <w:color w:val="000000"/>
        </w:rPr>
      </w:pPr>
      <w:r w:rsidRPr="00A500EA">
        <w:rPr>
          <w:rFonts w:ascii="Cambria Math" w:hAnsi="Cambria Math"/>
          <w:b/>
          <w:color w:val="000000"/>
        </w:rPr>
        <w:t xml:space="preserve">Case Study </w:t>
      </w:r>
      <w:r>
        <w:rPr>
          <w:rFonts w:ascii="Cambria Math" w:hAnsi="Cambria Math"/>
          <w:b/>
          <w:color w:val="000000"/>
        </w:rPr>
        <w:t>2.</w:t>
      </w:r>
      <w:r w:rsidRPr="00A500EA">
        <w:rPr>
          <w:rFonts w:ascii="Cambria Math" w:hAnsi="Cambria Math"/>
          <w:b/>
          <w:color w:val="000000"/>
        </w:rPr>
        <w:t>2</w:t>
      </w:r>
    </w:p>
    <w:p w:rsidR="001471BE" w:rsidRPr="00A500EA" w:rsidRDefault="001471BE" w:rsidP="008F1C0A">
      <w:pPr>
        <w:pStyle w:val="ListParagraph"/>
        <w:numPr>
          <w:ilvl w:val="0"/>
          <w:numId w:val="5"/>
        </w:numPr>
        <w:spacing w:after="0" w:line="240" w:lineRule="auto"/>
        <w:rPr>
          <w:rFonts w:ascii="Cambria Math" w:hAnsi="Cambria Math"/>
          <w:color w:val="000000"/>
        </w:rPr>
      </w:pPr>
      <w:r w:rsidRPr="00A500EA">
        <w:rPr>
          <w:rFonts w:ascii="Cambria Math" w:hAnsi="Cambria Math"/>
          <w:color w:val="000000"/>
        </w:rPr>
        <w:t>The net profit margin is a firm’s net profit after taxes to revenue. It is measured in percentage, showing the percentage of net income per dollar in sales or other operating income.</w:t>
      </w:r>
    </w:p>
    <w:p w:rsidR="001471BE" w:rsidRPr="00A500EA" w:rsidRDefault="001471BE" w:rsidP="00465A62">
      <w:pPr>
        <w:pStyle w:val="ListParagraph"/>
        <w:spacing w:after="0" w:line="240" w:lineRule="auto"/>
        <w:ind w:left="1440"/>
        <w:rPr>
          <w:rFonts w:ascii="Cambria Math" w:hAnsi="Cambria Math"/>
          <w:b/>
          <w:color w:val="000000"/>
        </w:rPr>
      </w:pPr>
    </w:p>
    <w:tbl>
      <w:tblPr>
        <w:tblW w:w="8808" w:type="dxa"/>
        <w:tblInd w:w="660" w:type="dxa"/>
        <w:tblLayout w:type="fixed"/>
        <w:tblLook w:val="00A0"/>
      </w:tblPr>
      <w:tblGrid>
        <w:gridCol w:w="1863"/>
        <w:gridCol w:w="1440"/>
        <w:gridCol w:w="1890"/>
        <w:gridCol w:w="1440"/>
        <w:gridCol w:w="2175"/>
      </w:tblGrid>
      <w:tr w:rsidR="001471BE" w:rsidRPr="0041609F" w:rsidTr="00465A62">
        <w:trPr>
          <w:trHeight w:val="315"/>
        </w:trPr>
        <w:tc>
          <w:tcPr>
            <w:tcW w:w="1863" w:type="dxa"/>
            <w:tcBorders>
              <w:top w:val="nil"/>
              <w:left w:val="nil"/>
              <w:bottom w:val="single" w:sz="4" w:space="0" w:color="auto"/>
              <w:right w:val="single" w:sz="4" w:space="0" w:color="auto"/>
            </w:tcBorders>
            <w:noWrap/>
            <w:vAlign w:val="bottom"/>
          </w:tcPr>
          <w:p w:rsidR="001471BE" w:rsidRPr="00A500EA" w:rsidRDefault="001471BE" w:rsidP="008914E0">
            <w:pPr>
              <w:spacing w:after="0" w:line="240" w:lineRule="auto"/>
              <w:jc w:val="center"/>
              <w:rPr>
                <w:rFonts w:ascii="Cambria Math" w:hAnsi="Cambria Math"/>
                <w:color w:val="000000"/>
              </w:rPr>
            </w:pPr>
            <w:r w:rsidRPr="00A500EA">
              <w:rPr>
                <w:rFonts w:ascii="Cambria Math" w:hAnsi="Cambria Math"/>
                <w:color w:val="000000"/>
              </w:rPr>
              <w:t>Net Profit Margin</w:t>
            </w:r>
          </w:p>
        </w:tc>
        <w:tc>
          <w:tcPr>
            <w:tcW w:w="1440" w:type="dxa"/>
            <w:tcBorders>
              <w:top w:val="nil"/>
              <w:left w:val="nil"/>
              <w:bottom w:val="single" w:sz="4" w:space="0" w:color="auto"/>
              <w:right w:val="single" w:sz="4" w:space="0" w:color="auto"/>
            </w:tcBorders>
            <w:noWrap/>
            <w:vAlign w:val="bottom"/>
          </w:tcPr>
          <w:p w:rsidR="001471BE" w:rsidRPr="00A500EA" w:rsidRDefault="001471BE" w:rsidP="008914E0">
            <w:pPr>
              <w:spacing w:after="0" w:line="240" w:lineRule="auto"/>
              <w:jc w:val="center"/>
              <w:rPr>
                <w:rFonts w:ascii="Cambria Math" w:hAnsi="Cambria Math"/>
                <w:color w:val="000000"/>
              </w:rPr>
            </w:pPr>
            <w:r w:rsidRPr="00A500EA">
              <w:rPr>
                <w:rFonts w:ascii="Cambria Math" w:hAnsi="Cambria Math"/>
                <w:color w:val="000000"/>
              </w:rPr>
              <w:t>Frequency</w:t>
            </w:r>
          </w:p>
        </w:tc>
        <w:tc>
          <w:tcPr>
            <w:tcW w:w="1890" w:type="dxa"/>
            <w:tcBorders>
              <w:top w:val="nil"/>
              <w:left w:val="single" w:sz="4" w:space="0" w:color="auto"/>
              <w:bottom w:val="single" w:sz="4" w:space="0" w:color="auto"/>
              <w:right w:val="single" w:sz="4" w:space="0" w:color="auto"/>
            </w:tcBorders>
          </w:tcPr>
          <w:p w:rsidR="001471BE" w:rsidRPr="00A500EA" w:rsidRDefault="001471BE" w:rsidP="008914E0">
            <w:pPr>
              <w:spacing w:after="0" w:line="240" w:lineRule="auto"/>
              <w:jc w:val="center"/>
              <w:rPr>
                <w:rFonts w:ascii="Cambria Math" w:hAnsi="Cambria Math"/>
                <w:color w:val="000000"/>
              </w:rPr>
            </w:pPr>
            <w:r w:rsidRPr="00A500EA">
              <w:rPr>
                <w:rFonts w:ascii="Cambria Math" w:hAnsi="Cambria Math"/>
                <w:color w:val="000000"/>
              </w:rPr>
              <w:t>Relative Frequency</w:t>
            </w:r>
          </w:p>
        </w:tc>
        <w:tc>
          <w:tcPr>
            <w:tcW w:w="1440" w:type="dxa"/>
            <w:tcBorders>
              <w:top w:val="nil"/>
              <w:left w:val="single" w:sz="4" w:space="0" w:color="auto"/>
              <w:bottom w:val="single" w:sz="4" w:space="0" w:color="auto"/>
              <w:right w:val="nil"/>
            </w:tcBorders>
          </w:tcPr>
          <w:p w:rsidR="001471BE" w:rsidRPr="00A500EA" w:rsidRDefault="001471BE" w:rsidP="00A335D3">
            <w:pPr>
              <w:spacing w:after="0" w:line="240" w:lineRule="auto"/>
              <w:jc w:val="center"/>
              <w:rPr>
                <w:rFonts w:ascii="Cambria Math" w:hAnsi="Cambria Math"/>
                <w:color w:val="000000"/>
              </w:rPr>
            </w:pPr>
            <w:r w:rsidRPr="00A500EA">
              <w:rPr>
                <w:rFonts w:ascii="Cambria Math" w:hAnsi="Cambria Math"/>
                <w:color w:val="000000"/>
              </w:rPr>
              <w:t>Cumulative Frequency</w:t>
            </w:r>
          </w:p>
        </w:tc>
        <w:tc>
          <w:tcPr>
            <w:tcW w:w="2175" w:type="dxa"/>
            <w:tcBorders>
              <w:top w:val="nil"/>
              <w:left w:val="single" w:sz="4" w:space="0" w:color="auto"/>
              <w:bottom w:val="single" w:sz="4" w:space="0" w:color="auto"/>
              <w:right w:val="nil"/>
            </w:tcBorders>
          </w:tcPr>
          <w:p w:rsidR="001471BE" w:rsidRPr="00A500EA" w:rsidRDefault="001471BE" w:rsidP="008914E0">
            <w:pPr>
              <w:spacing w:after="0" w:line="240" w:lineRule="auto"/>
              <w:jc w:val="center"/>
              <w:rPr>
                <w:rFonts w:ascii="Cambria Math" w:hAnsi="Cambria Math"/>
                <w:color w:val="000000"/>
              </w:rPr>
            </w:pPr>
            <w:r w:rsidRPr="00A500EA">
              <w:rPr>
                <w:rFonts w:ascii="Cambria Math" w:hAnsi="Cambria Math"/>
                <w:color w:val="000000"/>
              </w:rPr>
              <w:t>Cumulative Relative Frequency</w:t>
            </w:r>
          </w:p>
        </w:tc>
      </w:tr>
      <w:tr w:rsidR="001471BE" w:rsidRPr="0041609F" w:rsidTr="00465A62">
        <w:trPr>
          <w:trHeight w:val="315"/>
        </w:trPr>
        <w:tc>
          <w:tcPr>
            <w:tcW w:w="1863" w:type="dxa"/>
            <w:tcBorders>
              <w:top w:val="nil"/>
              <w:left w:val="nil"/>
              <w:bottom w:val="nil"/>
              <w:right w:val="single" w:sz="4" w:space="0" w:color="auto"/>
            </w:tcBorders>
            <w:noWrap/>
            <w:vAlign w:val="bottom"/>
          </w:tcPr>
          <w:p w:rsidR="001471BE" w:rsidRPr="00A500EA" w:rsidRDefault="001471BE" w:rsidP="008914E0">
            <w:pPr>
              <w:spacing w:after="0" w:line="240" w:lineRule="auto"/>
              <w:jc w:val="center"/>
              <w:rPr>
                <w:rFonts w:ascii="Cambria Math" w:hAnsi="Cambria Math"/>
                <w:color w:val="000000"/>
              </w:rPr>
            </w:pPr>
            <w:r w:rsidRPr="00A500EA">
              <w:rPr>
                <w:rFonts w:ascii="Cambria Math" w:hAnsi="Cambria Math"/>
                <w:color w:val="000000"/>
              </w:rPr>
              <w:t>-10% up to -5%</w:t>
            </w:r>
          </w:p>
        </w:tc>
        <w:tc>
          <w:tcPr>
            <w:tcW w:w="1440" w:type="dxa"/>
            <w:tcBorders>
              <w:top w:val="nil"/>
              <w:left w:val="nil"/>
              <w:bottom w:val="nil"/>
              <w:right w:val="single" w:sz="4" w:space="0" w:color="auto"/>
            </w:tcBorders>
            <w:noWrap/>
            <w:vAlign w:val="bottom"/>
          </w:tcPr>
          <w:p w:rsidR="001471BE" w:rsidRPr="00A500EA" w:rsidRDefault="001471BE" w:rsidP="008914E0">
            <w:pPr>
              <w:spacing w:after="0" w:line="240" w:lineRule="auto"/>
              <w:jc w:val="center"/>
              <w:rPr>
                <w:rFonts w:ascii="Cambria Math" w:hAnsi="Cambria Math"/>
                <w:color w:val="000000"/>
              </w:rPr>
            </w:pPr>
            <w:r w:rsidRPr="00A500EA">
              <w:rPr>
                <w:rFonts w:ascii="Cambria Math" w:hAnsi="Cambria Math"/>
                <w:color w:val="000000"/>
              </w:rPr>
              <w:t>1</w:t>
            </w:r>
          </w:p>
        </w:tc>
        <w:tc>
          <w:tcPr>
            <w:tcW w:w="1890" w:type="dxa"/>
            <w:tcBorders>
              <w:top w:val="nil"/>
              <w:left w:val="single" w:sz="4" w:space="0" w:color="auto"/>
              <w:bottom w:val="nil"/>
              <w:right w:val="single" w:sz="4" w:space="0" w:color="auto"/>
            </w:tcBorders>
          </w:tcPr>
          <w:p w:rsidR="001471BE" w:rsidRPr="00A500EA" w:rsidRDefault="001471BE" w:rsidP="00465A62">
            <w:pPr>
              <w:spacing w:after="0" w:line="240" w:lineRule="auto"/>
              <w:jc w:val="right"/>
              <w:rPr>
                <w:rFonts w:ascii="Cambria Math" w:hAnsi="Cambria Math"/>
                <w:color w:val="000000"/>
              </w:rPr>
            </w:pPr>
            <w:r w:rsidRPr="00A500EA">
              <w:rPr>
                <w:rFonts w:ascii="Cambria Math" w:hAnsi="Cambria Math"/>
                <w:color w:val="000000"/>
              </w:rPr>
              <w:t>1/32 = 0.031</w:t>
            </w:r>
          </w:p>
        </w:tc>
        <w:tc>
          <w:tcPr>
            <w:tcW w:w="1440" w:type="dxa"/>
            <w:tcBorders>
              <w:top w:val="nil"/>
              <w:left w:val="single" w:sz="4" w:space="0" w:color="auto"/>
              <w:bottom w:val="nil"/>
              <w:right w:val="nil"/>
            </w:tcBorders>
          </w:tcPr>
          <w:p w:rsidR="001471BE" w:rsidRPr="00A500EA" w:rsidRDefault="001471BE" w:rsidP="008914E0">
            <w:pPr>
              <w:spacing w:after="0" w:line="240" w:lineRule="auto"/>
              <w:jc w:val="center"/>
              <w:rPr>
                <w:rFonts w:ascii="Cambria Math" w:hAnsi="Cambria Math"/>
                <w:color w:val="000000"/>
              </w:rPr>
            </w:pPr>
            <w:r w:rsidRPr="00A500EA">
              <w:rPr>
                <w:rFonts w:ascii="Cambria Math" w:hAnsi="Cambria Math"/>
                <w:color w:val="000000"/>
              </w:rPr>
              <w:t>1</w:t>
            </w:r>
          </w:p>
        </w:tc>
        <w:tc>
          <w:tcPr>
            <w:tcW w:w="2175" w:type="dxa"/>
            <w:tcBorders>
              <w:top w:val="nil"/>
              <w:left w:val="single" w:sz="4" w:space="0" w:color="auto"/>
              <w:bottom w:val="nil"/>
              <w:right w:val="nil"/>
            </w:tcBorders>
          </w:tcPr>
          <w:p w:rsidR="001471BE" w:rsidRPr="00A500EA" w:rsidRDefault="001471BE" w:rsidP="008914E0">
            <w:pPr>
              <w:spacing w:after="0" w:line="240" w:lineRule="auto"/>
              <w:jc w:val="center"/>
              <w:rPr>
                <w:rFonts w:ascii="Cambria Math" w:hAnsi="Cambria Math"/>
                <w:color w:val="000000"/>
              </w:rPr>
            </w:pPr>
            <w:r w:rsidRPr="00A500EA">
              <w:rPr>
                <w:rFonts w:ascii="Cambria Math" w:hAnsi="Cambria Math"/>
                <w:color w:val="000000"/>
              </w:rPr>
              <w:t>1/32 = 0.031</w:t>
            </w:r>
          </w:p>
        </w:tc>
      </w:tr>
      <w:tr w:rsidR="001471BE" w:rsidRPr="0041609F" w:rsidTr="00465A62">
        <w:trPr>
          <w:trHeight w:val="315"/>
        </w:trPr>
        <w:tc>
          <w:tcPr>
            <w:tcW w:w="1863" w:type="dxa"/>
            <w:tcBorders>
              <w:top w:val="nil"/>
              <w:left w:val="nil"/>
              <w:bottom w:val="nil"/>
              <w:right w:val="single" w:sz="4" w:space="0" w:color="auto"/>
            </w:tcBorders>
            <w:noWrap/>
            <w:vAlign w:val="bottom"/>
          </w:tcPr>
          <w:p w:rsidR="001471BE" w:rsidRPr="00A500EA" w:rsidRDefault="001471BE" w:rsidP="00276C4B">
            <w:pPr>
              <w:spacing w:after="0" w:line="240" w:lineRule="auto"/>
              <w:jc w:val="center"/>
              <w:rPr>
                <w:rFonts w:ascii="Cambria Math" w:hAnsi="Cambria Math"/>
                <w:color w:val="000000"/>
              </w:rPr>
            </w:pPr>
            <w:r w:rsidRPr="00A500EA">
              <w:rPr>
                <w:rFonts w:ascii="Cambria Math" w:hAnsi="Cambria Math"/>
                <w:color w:val="000000"/>
              </w:rPr>
              <w:t>-5 up to 0</w:t>
            </w:r>
          </w:p>
        </w:tc>
        <w:tc>
          <w:tcPr>
            <w:tcW w:w="1440" w:type="dxa"/>
            <w:tcBorders>
              <w:top w:val="nil"/>
              <w:left w:val="nil"/>
              <w:bottom w:val="nil"/>
              <w:right w:val="single" w:sz="4" w:space="0" w:color="auto"/>
            </w:tcBorders>
            <w:noWrap/>
            <w:vAlign w:val="bottom"/>
          </w:tcPr>
          <w:p w:rsidR="001471BE" w:rsidRPr="00A500EA" w:rsidRDefault="001471BE" w:rsidP="008914E0">
            <w:pPr>
              <w:spacing w:after="0" w:line="240" w:lineRule="auto"/>
              <w:jc w:val="center"/>
              <w:rPr>
                <w:rFonts w:ascii="Cambria Math" w:hAnsi="Cambria Math"/>
                <w:color w:val="000000"/>
              </w:rPr>
            </w:pPr>
            <w:r w:rsidRPr="00A500EA">
              <w:rPr>
                <w:rFonts w:ascii="Cambria Math" w:hAnsi="Cambria Math"/>
                <w:color w:val="000000"/>
              </w:rPr>
              <w:t>6</w:t>
            </w:r>
          </w:p>
        </w:tc>
        <w:tc>
          <w:tcPr>
            <w:tcW w:w="1890" w:type="dxa"/>
            <w:tcBorders>
              <w:top w:val="nil"/>
              <w:left w:val="single" w:sz="4" w:space="0" w:color="auto"/>
              <w:bottom w:val="nil"/>
              <w:right w:val="single" w:sz="4" w:space="0" w:color="auto"/>
            </w:tcBorders>
          </w:tcPr>
          <w:p w:rsidR="001471BE" w:rsidRPr="00A500EA" w:rsidRDefault="001471BE" w:rsidP="00465A62">
            <w:pPr>
              <w:spacing w:after="0" w:line="240" w:lineRule="auto"/>
              <w:jc w:val="right"/>
              <w:rPr>
                <w:rFonts w:ascii="Cambria Math" w:hAnsi="Cambria Math"/>
                <w:color w:val="000000"/>
              </w:rPr>
            </w:pPr>
            <w:r w:rsidRPr="00A500EA">
              <w:rPr>
                <w:rFonts w:ascii="Cambria Math" w:hAnsi="Cambria Math"/>
                <w:color w:val="000000"/>
              </w:rPr>
              <w:t>6/32 = 0.188</w:t>
            </w:r>
          </w:p>
        </w:tc>
        <w:tc>
          <w:tcPr>
            <w:tcW w:w="1440" w:type="dxa"/>
            <w:tcBorders>
              <w:top w:val="nil"/>
              <w:left w:val="single" w:sz="4" w:space="0" w:color="auto"/>
              <w:bottom w:val="nil"/>
              <w:right w:val="nil"/>
            </w:tcBorders>
          </w:tcPr>
          <w:p w:rsidR="001471BE" w:rsidRPr="00A500EA" w:rsidRDefault="001471BE" w:rsidP="008914E0">
            <w:pPr>
              <w:spacing w:after="0" w:line="240" w:lineRule="auto"/>
              <w:jc w:val="center"/>
              <w:rPr>
                <w:rFonts w:ascii="Cambria Math" w:hAnsi="Cambria Math"/>
                <w:color w:val="000000"/>
              </w:rPr>
            </w:pPr>
            <w:r w:rsidRPr="00A500EA">
              <w:rPr>
                <w:rFonts w:ascii="Cambria Math" w:hAnsi="Cambria Math"/>
                <w:color w:val="000000"/>
              </w:rPr>
              <w:t>7</w:t>
            </w:r>
          </w:p>
        </w:tc>
        <w:tc>
          <w:tcPr>
            <w:tcW w:w="2175" w:type="dxa"/>
            <w:tcBorders>
              <w:top w:val="nil"/>
              <w:left w:val="single" w:sz="4" w:space="0" w:color="auto"/>
              <w:bottom w:val="nil"/>
              <w:right w:val="nil"/>
            </w:tcBorders>
          </w:tcPr>
          <w:p w:rsidR="001471BE" w:rsidRPr="00A500EA" w:rsidRDefault="001471BE" w:rsidP="008914E0">
            <w:pPr>
              <w:spacing w:after="0" w:line="240" w:lineRule="auto"/>
              <w:jc w:val="center"/>
              <w:rPr>
                <w:rFonts w:ascii="Cambria Math" w:hAnsi="Cambria Math"/>
                <w:color w:val="000000"/>
              </w:rPr>
            </w:pPr>
            <w:r w:rsidRPr="00A500EA">
              <w:rPr>
                <w:rFonts w:ascii="Cambria Math" w:hAnsi="Cambria Math"/>
                <w:color w:val="000000"/>
              </w:rPr>
              <w:t>7/32 = 0.219</w:t>
            </w:r>
          </w:p>
        </w:tc>
      </w:tr>
      <w:tr w:rsidR="001471BE" w:rsidRPr="0041609F" w:rsidTr="00465A62">
        <w:trPr>
          <w:trHeight w:val="315"/>
        </w:trPr>
        <w:tc>
          <w:tcPr>
            <w:tcW w:w="1863" w:type="dxa"/>
            <w:tcBorders>
              <w:top w:val="nil"/>
              <w:left w:val="nil"/>
              <w:bottom w:val="nil"/>
              <w:right w:val="single" w:sz="4" w:space="0" w:color="auto"/>
            </w:tcBorders>
            <w:noWrap/>
            <w:vAlign w:val="bottom"/>
          </w:tcPr>
          <w:p w:rsidR="001471BE" w:rsidRPr="00A500EA" w:rsidRDefault="001471BE" w:rsidP="008914E0">
            <w:pPr>
              <w:spacing w:after="0" w:line="240" w:lineRule="auto"/>
              <w:jc w:val="center"/>
              <w:rPr>
                <w:rFonts w:ascii="Cambria Math" w:hAnsi="Cambria Math"/>
                <w:color w:val="000000"/>
              </w:rPr>
            </w:pPr>
            <w:r w:rsidRPr="00A500EA">
              <w:rPr>
                <w:rFonts w:ascii="Cambria Math" w:hAnsi="Cambria Math"/>
                <w:color w:val="000000"/>
              </w:rPr>
              <w:t>0 up to 5</w:t>
            </w:r>
          </w:p>
        </w:tc>
        <w:tc>
          <w:tcPr>
            <w:tcW w:w="1440" w:type="dxa"/>
            <w:tcBorders>
              <w:top w:val="nil"/>
              <w:left w:val="nil"/>
              <w:bottom w:val="nil"/>
              <w:right w:val="single" w:sz="4" w:space="0" w:color="auto"/>
            </w:tcBorders>
            <w:noWrap/>
            <w:vAlign w:val="bottom"/>
          </w:tcPr>
          <w:p w:rsidR="001471BE" w:rsidRPr="00A500EA" w:rsidRDefault="001471BE" w:rsidP="008914E0">
            <w:pPr>
              <w:spacing w:after="0" w:line="240" w:lineRule="auto"/>
              <w:jc w:val="center"/>
              <w:rPr>
                <w:rFonts w:ascii="Cambria Math" w:hAnsi="Cambria Math"/>
                <w:color w:val="000000"/>
              </w:rPr>
            </w:pPr>
            <w:r w:rsidRPr="00A500EA">
              <w:rPr>
                <w:rFonts w:ascii="Cambria Math" w:hAnsi="Cambria Math"/>
                <w:color w:val="000000"/>
              </w:rPr>
              <w:t>10</w:t>
            </w:r>
          </w:p>
        </w:tc>
        <w:tc>
          <w:tcPr>
            <w:tcW w:w="1890" w:type="dxa"/>
            <w:tcBorders>
              <w:top w:val="nil"/>
              <w:left w:val="single" w:sz="4" w:space="0" w:color="auto"/>
              <w:bottom w:val="nil"/>
              <w:right w:val="single" w:sz="4" w:space="0" w:color="auto"/>
            </w:tcBorders>
          </w:tcPr>
          <w:p w:rsidR="001471BE" w:rsidRPr="00A500EA" w:rsidRDefault="001471BE" w:rsidP="00465A62">
            <w:pPr>
              <w:spacing w:after="0" w:line="240" w:lineRule="auto"/>
              <w:jc w:val="right"/>
              <w:rPr>
                <w:rFonts w:ascii="Cambria Math" w:hAnsi="Cambria Math"/>
                <w:color w:val="000000"/>
              </w:rPr>
            </w:pPr>
            <w:r w:rsidRPr="00A500EA">
              <w:rPr>
                <w:rFonts w:ascii="Cambria Math" w:hAnsi="Cambria Math"/>
                <w:color w:val="000000"/>
              </w:rPr>
              <w:t>10/32 = 0.313</w:t>
            </w:r>
          </w:p>
        </w:tc>
        <w:tc>
          <w:tcPr>
            <w:tcW w:w="1440" w:type="dxa"/>
            <w:tcBorders>
              <w:top w:val="nil"/>
              <w:left w:val="single" w:sz="4" w:space="0" w:color="auto"/>
              <w:bottom w:val="nil"/>
              <w:right w:val="nil"/>
            </w:tcBorders>
          </w:tcPr>
          <w:p w:rsidR="001471BE" w:rsidRPr="00A500EA" w:rsidRDefault="001471BE" w:rsidP="008914E0">
            <w:pPr>
              <w:spacing w:after="0" w:line="240" w:lineRule="auto"/>
              <w:jc w:val="center"/>
              <w:rPr>
                <w:rFonts w:ascii="Cambria Math" w:hAnsi="Cambria Math"/>
                <w:color w:val="000000"/>
              </w:rPr>
            </w:pPr>
            <w:r w:rsidRPr="00A500EA">
              <w:rPr>
                <w:rFonts w:ascii="Cambria Math" w:hAnsi="Cambria Math"/>
                <w:color w:val="000000"/>
              </w:rPr>
              <w:t>17</w:t>
            </w:r>
          </w:p>
        </w:tc>
        <w:tc>
          <w:tcPr>
            <w:tcW w:w="2175" w:type="dxa"/>
            <w:tcBorders>
              <w:top w:val="nil"/>
              <w:left w:val="single" w:sz="4" w:space="0" w:color="auto"/>
              <w:bottom w:val="nil"/>
              <w:right w:val="nil"/>
            </w:tcBorders>
          </w:tcPr>
          <w:p w:rsidR="001471BE" w:rsidRPr="00A500EA" w:rsidRDefault="001471BE" w:rsidP="008914E0">
            <w:pPr>
              <w:spacing w:after="0" w:line="240" w:lineRule="auto"/>
              <w:jc w:val="center"/>
              <w:rPr>
                <w:rFonts w:ascii="Cambria Math" w:hAnsi="Cambria Math"/>
                <w:color w:val="000000"/>
              </w:rPr>
            </w:pPr>
            <w:r w:rsidRPr="00A500EA">
              <w:rPr>
                <w:rFonts w:ascii="Cambria Math" w:hAnsi="Cambria Math"/>
                <w:color w:val="000000"/>
              </w:rPr>
              <w:t>17/32 = 0.531</w:t>
            </w:r>
          </w:p>
        </w:tc>
      </w:tr>
      <w:tr w:rsidR="001471BE" w:rsidRPr="0041609F" w:rsidTr="00465A62">
        <w:trPr>
          <w:trHeight w:val="315"/>
        </w:trPr>
        <w:tc>
          <w:tcPr>
            <w:tcW w:w="1863" w:type="dxa"/>
            <w:tcBorders>
              <w:top w:val="nil"/>
              <w:left w:val="nil"/>
              <w:bottom w:val="nil"/>
              <w:right w:val="single" w:sz="4" w:space="0" w:color="auto"/>
            </w:tcBorders>
            <w:noWrap/>
            <w:vAlign w:val="bottom"/>
          </w:tcPr>
          <w:p w:rsidR="001471BE" w:rsidRPr="00A500EA" w:rsidRDefault="001471BE" w:rsidP="008914E0">
            <w:pPr>
              <w:spacing w:after="0" w:line="240" w:lineRule="auto"/>
              <w:jc w:val="center"/>
              <w:rPr>
                <w:rFonts w:ascii="Cambria Math" w:hAnsi="Cambria Math"/>
                <w:color w:val="000000"/>
              </w:rPr>
            </w:pPr>
            <w:r w:rsidRPr="00A500EA">
              <w:rPr>
                <w:rFonts w:ascii="Cambria Math" w:hAnsi="Cambria Math"/>
                <w:color w:val="000000"/>
              </w:rPr>
              <w:t>5 up to 10</w:t>
            </w:r>
          </w:p>
        </w:tc>
        <w:tc>
          <w:tcPr>
            <w:tcW w:w="1440" w:type="dxa"/>
            <w:tcBorders>
              <w:top w:val="nil"/>
              <w:left w:val="nil"/>
              <w:bottom w:val="nil"/>
              <w:right w:val="single" w:sz="4" w:space="0" w:color="auto"/>
            </w:tcBorders>
            <w:noWrap/>
            <w:vAlign w:val="bottom"/>
          </w:tcPr>
          <w:p w:rsidR="001471BE" w:rsidRPr="00A500EA" w:rsidRDefault="001471BE" w:rsidP="008914E0">
            <w:pPr>
              <w:spacing w:after="0" w:line="240" w:lineRule="auto"/>
              <w:jc w:val="center"/>
              <w:rPr>
                <w:rFonts w:ascii="Cambria Math" w:hAnsi="Cambria Math"/>
                <w:color w:val="000000"/>
              </w:rPr>
            </w:pPr>
            <w:r w:rsidRPr="00A500EA">
              <w:rPr>
                <w:rFonts w:ascii="Cambria Math" w:hAnsi="Cambria Math"/>
                <w:color w:val="000000"/>
              </w:rPr>
              <w:t>11</w:t>
            </w:r>
          </w:p>
        </w:tc>
        <w:tc>
          <w:tcPr>
            <w:tcW w:w="1890" w:type="dxa"/>
            <w:tcBorders>
              <w:top w:val="nil"/>
              <w:left w:val="single" w:sz="4" w:space="0" w:color="auto"/>
              <w:bottom w:val="nil"/>
              <w:right w:val="single" w:sz="4" w:space="0" w:color="auto"/>
            </w:tcBorders>
          </w:tcPr>
          <w:p w:rsidR="001471BE" w:rsidRPr="00A500EA" w:rsidRDefault="001471BE" w:rsidP="00465A62">
            <w:pPr>
              <w:spacing w:after="0" w:line="240" w:lineRule="auto"/>
              <w:jc w:val="right"/>
              <w:rPr>
                <w:rFonts w:ascii="Cambria Math" w:hAnsi="Cambria Math"/>
                <w:color w:val="000000"/>
              </w:rPr>
            </w:pPr>
            <w:r w:rsidRPr="00A500EA">
              <w:rPr>
                <w:rFonts w:ascii="Cambria Math" w:hAnsi="Cambria Math"/>
                <w:color w:val="000000"/>
              </w:rPr>
              <w:t>11/32 = 0.344</w:t>
            </w:r>
          </w:p>
        </w:tc>
        <w:tc>
          <w:tcPr>
            <w:tcW w:w="1440" w:type="dxa"/>
            <w:tcBorders>
              <w:top w:val="nil"/>
              <w:left w:val="single" w:sz="4" w:space="0" w:color="auto"/>
              <w:bottom w:val="nil"/>
              <w:right w:val="nil"/>
            </w:tcBorders>
          </w:tcPr>
          <w:p w:rsidR="001471BE" w:rsidRPr="00A500EA" w:rsidRDefault="001471BE" w:rsidP="008914E0">
            <w:pPr>
              <w:spacing w:after="0" w:line="240" w:lineRule="auto"/>
              <w:jc w:val="center"/>
              <w:rPr>
                <w:rFonts w:ascii="Cambria Math" w:hAnsi="Cambria Math"/>
                <w:color w:val="000000"/>
              </w:rPr>
            </w:pPr>
            <w:r w:rsidRPr="00A500EA">
              <w:rPr>
                <w:rFonts w:ascii="Cambria Math" w:hAnsi="Cambria Math"/>
                <w:color w:val="000000"/>
              </w:rPr>
              <w:t>28</w:t>
            </w:r>
          </w:p>
        </w:tc>
        <w:tc>
          <w:tcPr>
            <w:tcW w:w="2175" w:type="dxa"/>
            <w:tcBorders>
              <w:top w:val="nil"/>
              <w:left w:val="single" w:sz="4" w:space="0" w:color="auto"/>
              <w:bottom w:val="nil"/>
              <w:right w:val="nil"/>
            </w:tcBorders>
          </w:tcPr>
          <w:p w:rsidR="001471BE" w:rsidRPr="00A500EA" w:rsidRDefault="001471BE" w:rsidP="008914E0">
            <w:pPr>
              <w:spacing w:after="0" w:line="240" w:lineRule="auto"/>
              <w:jc w:val="center"/>
              <w:rPr>
                <w:rFonts w:ascii="Cambria Math" w:hAnsi="Cambria Math"/>
                <w:color w:val="000000"/>
              </w:rPr>
            </w:pPr>
            <w:r w:rsidRPr="00A500EA">
              <w:rPr>
                <w:rFonts w:ascii="Cambria Math" w:hAnsi="Cambria Math"/>
                <w:color w:val="000000"/>
              </w:rPr>
              <w:t>28/32 = 0.875</w:t>
            </w:r>
          </w:p>
        </w:tc>
      </w:tr>
      <w:tr w:rsidR="001471BE" w:rsidRPr="0041609F" w:rsidTr="00465A62">
        <w:trPr>
          <w:trHeight w:val="315"/>
        </w:trPr>
        <w:tc>
          <w:tcPr>
            <w:tcW w:w="1863" w:type="dxa"/>
            <w:tcBorders>
              <w:top w:val="nil"/>
              <w:left w:val="nil"/>
              <w:bottom w:val="nil"/>
              <w:right w:val="single" w:sz="4" w:space="0" w:color="auto"/>
            </w:tcBorders>
            <w:noWrap/>
            <w:vAlign w:val="bottom"/>
          </w:tcPr>
          <w:p w:rsidR="001471BE" w:rsidRPr="00A500EA" w:rsidRDefault="001471BE" w:rsidP="008914E0">
            <w:pPr>
              <w:spacing w:after="0" w:line="240" w:lineRule="auto"/>
              <w:jc w:val="center"/>
              <w:rPr>
                <w:rFonts w:ascii="Cambria Math" w:hAnsi="Cambria Math"/>
                <w:color w:val="000000"/>
              </w:rPr>
            </w:pPr>
            <w:r w:rsidRPr="00A500EA">
              <w:rPr>
                <w:rFonts w:ascii="Cambria Math" w:hAnsi="Cambria Math"/>
                <w:color w:val="000000"/>
              </w:rPr>
              <w:t>10 up to 15</w:t>
            </w:r>
          </w:p>
        </w:tc>
        <w:tc>
          <w:tcPr>
            <w:tcW w:w="1440" w:type="dxa"/>
            <w:tcBorders>
              <w:top w:val="nil"/>
              <w:left w:val="nil"/>
              <w:bottom w:val="nil"/>
              <w:right w:val="single" w:sz="4" w:space="0" w:color="auto"/>
            </w:tcBorders>
            <w:noWrap/>
            <w:vAlign w:val="bottom"/>
          </w:tcPr>
          <w:p w:rsidR="001471BE" w:rsidRPr="00A500EA" w:rsidRDefault="001471BE" w:rsidP="008914E0">
            <w:pPr>
              <w:spacing w:after="0" w:line="240" w:lineRule="auto"/>
              <w:jc w:val="center"/>
              <w:rPr>
                <w:rFonts w:ascii="Cambria Math" w:hAnsi="Cambria Math"/>
                <w:color w:val="000000"/>
              </w:rPr>
            </w:pPr>
            <w:r w:rsidRPr="00A500EA">
              <w:rPr>
                <w:rFonts w:ascii="Cambria Math" w:hAnsi="Cambria Math"/>
                <w:color w:val="000000"/>
              </w:rPr>
              <w:t>2</w:t>
            </w:r>
          </w:p>
        </w:tc>
        <w:tc>
          <w:tcPr>
            <w:tcW w:w="1890" w:type="dxa"/>
            <w:tcBorders>
              <w:top w:val="nil"/>
              <w:left w:val="single" w:sz="4" w:space="0" w:color="auto"/>
              <w:bottom w:val="nil"/>
              <w:right w:val="single" w:sz="4" w:space="0" w:color="auto"/>
            </w:tcBorders>
          </w:tcPr>
          <w:p w:rsidR="001471BE" w:rsidRPr="00A500EA" w:rsidRDefault="001471BE" w:rsidP="00465A62">
            <w:pPr>
              <w:spacing w:after="0" w:line="240" w:lineRule="auto"/>
              <w:jc w:val="right"/>
              <w:rPr>
                <w:rFonts w:ascii="Cambria Math" w:hAnsi="Cambria Math"/>
                <w:color w:val="000000"/>
              </w:rPr>
            </w:pPr>
            <w:r w:rsidRPr="00A500EA">
              <w:rPr>
                <w:rFonts w:ascii="Cambria Math" w:hAnsi="Cambria Math"/>
                <w:color w:val="000000"/>
              </w:rPr>
              <w:t>2/32 = 0.063</w:t>
            </w:r>
          </w:p>
        </w:tc>
        <w:tc>
          <w:tcPr>
            <w:tcW w:w="1440" w:type="dxa"/>
            <w:tcBorders>
              <w:top w:val="nil"/>
              <w:left w:val="single" w:sz="4" w:space="0" w:color="auto"/>
              <w:bottom w:val="nil"/>
              <w:right w:val="nil"/>
            </w:tcBorders>
          </w:tcPr>
          <w:p w:rsidR="001471BE" w:rsidRPr="00A500EA" w:rsidRDefault="001471BE" w:rsidP="008914E0">
            <w:pPr>
              <w:spacing w:after="0" w:line="240" w:lineRule="auto"/>
              <w:jc w:val="center"/>
              <w:rPr>
                <w:rFonts w:ascii="Cambria Math" w:hAnsi="Cambria Math"/>
                <w:color w:val="000000"/>
              </w:rPr>
            </w:pPr>
            <w:r w:rsidRPr="00A500EA">
              <w:rPr>
                <w:rFonts w:ascii="Cambria Math" w:hAnsi="Cambria Math"/>
                <w:color w:val="000000"/>
              </w:rPr>
              <w:t>30</w:t>
            </w:r>
          </w:p>
        </w:tc>
        <w:tc>
          <w:tcPr>
            <w:tcW w:w="2175" w:type="dxa"/>
            <w:tcBorders>
              <w:top w:val="nil"/>
              <w:left w:val="single" w:sz="4" w:space="0" w:color="auto"/>
              <w:bottom w:val="nil"/>
              <w:right w:val="nil"/>
            </w:tcBorders>
          </w:tcPr>
          <w:p w:rsidR="001471BE" w:rsidRPr="00A500EA" w:rsidRDefault="001471BE" w:rsidP="008914E0">
            <w:pPr>
              <w:spacing w:after="0" w:line="240" w:lineRule="auto"/>
              <w:jc w:val="center"/>
              <w:rPr>
                <w:rFonts w:ascii="Cambria Math" w:hAnsi="Cambria Math"/>
                <w:color w:val="000000"/>
              </w:rPr>
            </w:pPr>
            <w:r w:rsidRPr="00A500EA">
              <w:rPr>
                <w:rFonts w:ascii="Cambria Math" w:hAnsi="Cambria Math"/>
                <w:color w:val="000000"/>
              </w:rPr>
              <w:t>30/32 = 0.938</w:t>
            </w:r>
          </w:p>
        </w:tc>
      </w:tr>
      <w:tr w:rsidR="001471BE" w:rsidRPr="0041609F" w:rsidTr="00465A62">
        <w:trPr>
          <w:trHeight w:val="315"/>
        </w:trPr>
        <w:tc>
          <w:tcPr>
            <w:tcW w:w="1863" w:type="dxa"/>
            <w:tcBorders>
              <w:top w:val="nil"/>
              <w:left w:val="nil"/>
              <w:bottom w:val="nil"/>
              <w:right w:val="single" w:sz="4" w:space="0" w:color="auto"/>
            </w:tcBorders>
            <w:noWrap/>
            <w:vAlign w:val="bottom"/>
          </w:tcPr>
          <w:p w:rsidR="001471BE" w:rsidRPr="00A500EA" w:rsidRDefault="001471BE" w:rsidP="008914E0">
            <w:pPr>
              <w:spacing w:after="0" w:line="240" w:lineRule="auto"/>
              <w:jc w:val="center"/>
              <w:rPr>
                <w:rFonts w:ascii="Cambria Math" w:hAnsi="Cambria Math"/>
                <w:color w:val="000000"/>
              </w:rPr>
            </w:pPr>
            <w:r w:rsidRPr="00A500EA">
              <w:rPr>
                <w:rFonts w:ascii="Cambria Math" w:hAnsi="Cambria Math"/>
                <w:color w:val="000000"/>
              </w:rPr>
              <w:t>15 up to 20</w:t>
            </w:r>
          </w:p>
        </w:tc>
        <w:tc>
          <w:tcPr>
            <w:tcW w:w="1440" w:type="dxa"/>
            <w:tcBorders>
              <w:top w:val="nil"/>
              <w:left w:val="nil"/>
              <w:bottom w:val="nil"/>
              <w:right w:val="single" w:sz="4" w:space="0" w:color="auto"/>
            </w:tcBorders>
            <w:noWrap/>
            <w:vAlign w:val="bottom"/>
          </w:tcPr>
          <w:p w:rsidR="001471BE" w:rsidRPr="00A500EA" w:rsidRDefault="001471BE" w:rsidP="008914E0">
            <w:pPr>
              <w:spacing w:after="0" w:line="240" w:lineRule="auto"/>
              <w:jc w:val="center"/>
              <w:rPr>
                <w:rFonts w:ascii="Cambria Math" w:hAnsi="Cambria Math"/>
                <w:color w:val="000000"/>
              </w:rPr>
            </w:pPr>
            <w:r w:rsidRPr="00A500EA">
              <w:rPr>
                <w:rFonts w:ascii="Cambria Math" w:hAnsi="Cambria Math"/>
                <w:color w:val="000000"/>
              </w:rPr>
              <w:t>2</w:t>
            </w:r>
          </w:p>
        </w:tc>
        <w:tc>
          <w:tcPr>
            <w:tcW w:w="1890" w:type="dxa"/>
            <w:tcBorders>
              <w:top w:val="nil"/>
              <w:left w:val="single" w:sz="4" w:space="0" w:color="auto"/>
              <w:bottom w:val="nil"/>
              <w:right w:val="single" w:sz="4" w:space="0" w:color="auto"/>
            </w:tcBorders>
          </w:tcPr>
          <w:p w:rsidR="001471BE" w:rsidRPr="00A500EA" w:rsidRDefault="001471BE" w:rsidP="00465A62">
            <w:pPr>
              <w:spacing w:after="0" w:line="240" w:lineRule="auto"/>
              <w:jc w:val="right"/>
              <w:rPr>
                <w:rFonts w:ascii="Cambria Math" w:hAnsi="Cambria Math"/>
                <w:color w:val="000000"/>
              </w:rPr>
            </w:pPr>
            <w:r w:rsidRPr="00A500EA">
              <w:rPr>
                <w:rFonts w:ascii="Cambria Math" w:hAnsi="Cambria Math"/>
                <w:color w:val="000000"/>
              </w:rPr>
              <w:t>2/32 = 0.063</w:t>
            </w:r>
          </w:p>
        </w:tc>
        <w:tc>
          <w:tcPr>
            <w:tcW w:w="1440" w:type="dxa"/>
            <w:tcBorders>
              <w:top w:val="nil"/>
              <w:left w:val="single" w:sz="4" w:space="0" w:color="auto"/>
              <w:bottom w:val="nil"/>
              <w:right w:val="nil"/>
            </w:tcBorders>
          </w:tcPr>
          <w:p w:rsidR="001471BE" w:rsidRPr="00A500EA" w:rsidRDefault="001471BE" w:rsidP="008914E0">
            <w:pPr>
              <w:spacing w:after="0" w:line="240" w:lineRule="auto"/>
              <w:jc w:val="center"/>
              <w:rPr>
                <w:rFonts w:ascii="Cambria Math" w:hAnsi="Cambria Math"/>
                <w:color w:val="000000"/>
              </w:rPr>
            </w:pPr>
            <w:r w:rsidRPr="00A500EA">
              <w:rPr>
                <w:rFonts w:ascii="Cambria Math" w:hAnsi="Cambria Math"/>
                <w:color w:val="000000"/>
              </w:rPr>
              <w:t>32</w:t>
            </w:r>
          </w:p>
        </w:tc>
        <w:tc>
          <w:tcPr>
            <w:tcW w:w="2175" w:type="dxa"/>
            <w:tcBorders>
              <w:top w:val="nil"/>
              <w:left w:val="single" w:sz="4" w:space="0" w:color="auto"/>
              <w:bottom w:val="nil"/>
              <w:right w:val="nil"/>
            </w:tcBorders>
          </w:tcPr>
          <w:p w:rsidR="001471BE" w:rsidRPr="00A500EA" w:rsidRDefault="001471BE" w:rsidP="008914E0">
            <w:pPr>
              <w:spacing w:after="0" w:line="240" w:lineRule="auto"/>
              <w:jc w:val="center"/>
              <w:rPr>
                <w:rFonts w:ascii="Cambria Math" w:hAnsi="Cambria Math"/>
                <w:color w:val="000000"/>
              </w:rPr>
            </w:pPr>
            <w:r w:rsidRPr="00A500EA">
              <w:rPr>
                <w:rFonts w:ascii="Cambria Math" w:hAnsi="Cambria Math"/>
                <w:color w:val="000000"/>
              </w:rPr>
              <w:t>32/32 = 1</w:t>
            </w:r>
          </w:p>
        </w:tc>
      </w:tr>
      <w:tr w:rsidR="001471BE" w:rsidRPr="0041609F" w:rsidTr="00465A62">
        <w:trPr>
          <w:trHeight w:val="315"/>
        </w:trPr>
        <w:tc>
          <w:tcPr>
            <w:tcW w:w="1863" w:type="dxa"/>
            <w:tcBorders>
              <w:top w:val="nil"/>
              <w:left w:val="nil"/>
              <w:bottom w:val="nil"/>
              <w:right w:val="single" w:sz="4" w:space="0" w:color="auto"/>
            </w:tcBorders>
            <w:noWrap/>
            <w:vAlign w:val="bottom"/>
          </w:tcPr>
          <w:p w:rsidR="001471BE" w:rsidRPr="00A500EA" w:rsidRDefault="001471BE" w:rsidP="008914E0">
            <w:pPr>
              <w:spacing w:after="0" w:line="240" w:lineRule="auto"/>
              <w:jc w:val="center"/>
              <w:rPr>
                <w:rFonts w:ascii="Cambria Math" w:hAnsi="Cambria Math"/>
                <w:color w:val="000000"/>
              </w:rPr>
            </w:pPr>
          </w:p>
        </w:tc>
        <w:tc>
          <w:tcPr>
            <w:tcW w:w="1440" w:type="dxa"/>
            <w:tcBorders>
              <w:top w:val="nil"/>
              <w:left w:val="nil"/>
              <w:bottom w:val="nil"/>
              <w:right w:val="single" w:sz="4" w:space="0" w:color="auto"/>
            </w:tcBorders>
            <w:noWrap/>
            <w:vAlign w:val="bottom"/>
          </w:tcPr>
          <w:p w:rsidR="001471BE" w:rsidRPr="00A500EA" w:rsidRDefault="001471BE" w:rsidP="008914E0">
            <w:pPr>
              <w:spacing w:after="0" w:line="240" w:lineRule="auto"/>
              <w:jc w:val="center"/>
              <w:rPr>
                <w:rFonts w:ascii="Cambria Math" w:hAnsi="Cambria Math"/>
                <w:color w:val="000000"/>
              </w:rPr>
            </w:pPr>
            <w:r w:rsidRPr="00A500EA">
              <w:rPr>
                <w:rFonts w:ascii="Cambria Math" w:hAnsi="Cambria Math"/>
                <w:color w:val="000000"/>
              </w:rPr>
              <w:t>Total = 32</w:t>
            </w:r>
          </w:p>
        </w:tc>
        <w:tc>
          <w:tcPr>
            <w:tcW w:w="1890" w:type="dxa"/>
            <w:tcBorders>
              <w:top w:val="nil"/>
              <w:left w:val="single" w:sz="4" w:space="0" w:color="auto"/>
              <w:bottom w:val="nil"/>
              <w:right w:val="single" w:sz="4" w:space="0" w:color="auto"/>
            </w:tcBorders>
          </w:tcPr>
          <w:p w:rsidR="001471BE" w:rsidRPr="00A500EA" w:rsidRDefault="001471BE" w:rsidP="00465A62">
            <w:pPr>
              <w:spacing w:after="0" w:line="240" w:lineRule="auto"/>
              <w:jc w:val="right"/>
              <w:rPr>
                <w:rFonts w:ascii="Cambria Math" w:hAnsi="Cambria Math"/>
                <w:color w:val="000000"/>
              </w:rPr>
            </w:pPr>
            <w:r w:rsidRPr="00A500EA">
              <w:rPr>
                <w:rFonts w:ascii="Cambria Math" w:hAnsi="Cambria Math"/>
                <w:color w:val="000000"/>
              </w:rPr>
              <w:t>Total ≈ 1</w:t>
            </w:r>
          </w:p>
        </w:tc>
        <w:tc>
          <w:tcPr>
            <w:tcW w:w="1440" w:type="dxa"/>
            <w:tcBorders>
              <w:top w:val="nil"/>
              <w:left w:val="single" w:sz="4" w:space="0" w:color="auto"/>
              <w:bottom w:val="nil"/>
              <w:right w:val="nil"/>
            </w:tcBorders>
          </w:tcPr>
          <w:p w:rsidR="001471BE" w:rsidRPr="00A500EA" w:rsidRDefault="001471BE" w:rsidP="008914E0">
            <w:pPr>
              <w:spacing w:after="0" w:line="240" w:lineRule="auto"/>
              <w:jc w:val="center"/>
              <w:rPr>
                <w:rFonts w:ascii="Cambria Math" w:hAnsi="Cambria Math"/>
                <w:color w:val="000000"/>
              </w:rPr>
            </w:pPr>
          </w:p>
        </w:tc>
        <w:tc>
          <w:tcPr>
            <w:tcW w:w="2175" w:type="dxa"/>
            <w:tcBorders>
              <w:top w:val="nil"/>
              <w:left w:val="single" w:sz="4" w:space="0" w:color="auto"/>
              <w:bottom w:val="nil"/>
              <w:right w:val="nil"/>
            </w:tcBorders>
          </w:tcPr>
          <w:p w:rsidR="001471BE" w:rsidRPr="00A500EA" w:rsidRDefault="001471BE" w:rsidP="008914E0">
            <w:pPr>
              <w:spacing w:after="0" w:line="240" w:lineRule="auto"/>
              <w:jc w:val="center"/>
              <w:rPr>
                <w:rFonts w:ascii="Cambria Math" w:hAnsi="Cambria Math"/>
                <w:color w:val="000000"/>
              </w:rPr>
            </w:pPr>
          </w:p>
        </w:tc>
      </w:tr>
    </w:tbl>
    <w:p w:rsidR="001471BE" w:rsidRPr="00A500EA" w:rsidRDefault="001471BE" w:rsidP="00FE14A1">
      <w:pPr>
        <w:pStyle w:val="ListParagraph"/>
        <w:spacing w:after="0" w:line="240" w:lineRule="auto"/>
        <w:ind w:left="1440"/>
        <w:rPr>
          <w:rFonts w:ascii="Cambria Math" w:hAnsi="Cambria Math"/>
          <w:b/>
          <w:color w:val="000000"/>
        </w:rPr>
      </w:pPr>
    </w:p>
    <w:p w:rsidR="001471BE" w:rsidRPr="00A500EA" w:rsidRDefault="001471BE" w:rsidP="00FE14A1">
      <w:pPr>
        <w:pStyle w:val="ListParagraph"/>
        <w:spacing w:after="0" w:line="240" w:lineRule="auto"/>
        <w:ind w:left="1440"/>
        <w:rPr>
          <w:rFonts w:ascii="Cambria Math" w:hAnsi="Cambria Math"/>
          <w:b/>
          <w:color w:val="000000"/>
        </w:rPr>
      </w:pPr>
      <w:r w:rsidRPr="005F077B">
        <w:rPr>
          <w:rFonts w:ascii="Cambria Math" w:hAnsi="Cambria Math"/>
          <w:noProof/>
        </w:rPr>
        <w:pict>
          <v:shape id="Chart 20" o:spid="_x0000_i1085" type="#_x0000_t75" style="width:356.25pt;height:192.7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BdJ6PC2QAAAAUBAAAPAAAAZHJzL2Rvd25y&#10;ZXYueG1sTI9LT8NADITvSPyHlStxo5tCgSjNpkJISFwpr6uTOA911xuy2yT8ewwXuFhjjTXzOd8v&#10;zqqJxtB7NrBZJ6CIK1/33Bp4fXm8TEGFiFyj9UwGvijAvjg/yzGr/czPNB1iqySEQ4YGuhiHTOtQ&#10;deQwrP1ALF7jR4dR1rHV9YizhDurr5LkVjvsWRo6HOiho+p4ODkDW5zKz6f5Y/v2Ho/cNN66JrHG&#10;XKyW+x2oSEv8O4YffEGHQphKf+I6KGtAHom/U7y7TXoDqjRwnYrQRa7/0xffAAAA//8DAFBLAwQU&#10;AAYACAAAACEAQ+9zzA0BAAA0AgAADgAAAGRycy9lMm9Eb2MueG1snJFNTsMwEIX3SNzBmj11kkWB&#10;qE43FRIrNnCAwR43lhLbGrsEbs/QVqiskLqbH+mb995stp/zpD6IS0jRQLtqQFG0yYW4N/D2+nT3&#10;AKpUjA6nFMnAFxXYDrc3myX31KUxTY5YCSSWfskGxlpzr3WxI81YVilTlKVPPGOVlvfaMS5Cnyfd&#10;Nc1aL4ld5mSpFJnuTksYjnzvydYX7wtVNYm6rn3sQFUD6+ZxDYoN3LetTN4NNKCHDfZ7xjwGexaE&#10;V+iZMUQ5/4vaYUV14HAFyo7IVVi2P1ZnUfZq0hkgtv9POXkfLO2SPcwU6ylqpgmr/LmMIReJrw/O&#10;AD+79ic7/cfxZS/15bOHbwAAAP//AwBQSwMEFAAGAAgAAAAhAKsWzUa5AAAAIgEAABkAAABkcnMv&#10;X3JlbHMvZTJvRG9jLnhtbC5yZWxzhI/NCsIwEITvgu8Q9m7TehCRJr2I0KvUB1jS7Q+2SchGsW9v&#10;0IuC4HF2mG92yuoxT+JOgUdnFRRZDoKsce1oewWX5rTZg+CItsXJWVKwEEOl16vyTBPGFOJh9CwS&#10;xbKCIUZ/kJLNQDNy5jzZ5HQuzBiTDL30aK7Yk9zm+U6GTwboL6aoWwWhbgsQzeJT83+267rR0NGZ&#10;20w2/qiQZsAQExBDT1HBS/L7WmTpU5C6lF/L9BMAAP//AwBQSwMEFAAGAAgAAAAhAFOaMYP2AAAA&#10;dAEAACAAAABkcnMvY2hhcnRzL19yZWxzL2NoYXJ0MS54bWwucmVsc4SQQUsDMRCF74L/IQQ82mz3&#10;IFI2W7AqVBBB29teptnZbGw2E5Io23/vXAoWBA9zeMzMN29es54nL74xZUdBy+WikgKDod4Fq+V+&#10;93x7L0UuEHrwFFDLE2a5bq+vmnf0UHgpjy5mwZSQtRxLiSulshlxgrygiIE7A6UJCstkVQRzBIuq&#10;rqo7lX4zZHvBFNtey7Ttl1LsTpEv/8+mYXAGH8l8TRjKHycUeXw7fKIpDIVksWg5OI9sWW1W3T5z&#10;Dt3HSOkA3RmTuxew1sFNXT0QHbvNCLFgYllzsUr82ezzfEa+Us9un2YeCuClaht1kVX7AwAA//8D&#10;AFBLAwQUAAYACAAAACEAbXqTlT0EAAC3CwAAFQAAAGRycy9jaGFydHMvY2hhcnQxLnhtbLRW3XPi&#10;NhB/70z/B9fDK8EGA8YTuOGSyfVmkjvukrvO9E3IAtTIkivJCdxf39UXEA6SNNPyYKTVaj9+u9rd&#10;83frikUPRCoq+DhOz5I4IhyLkvLlOP52d9XO40hpxEvEBCfjeENU/G7y6y/nuMArJPVtjTCJQAhX&#10;BR7HK63rotNReEUqpM5ETTicLYSskIatXHZKiR5BeMU63SQZdKyQ2AtAbxBQIcrDffma+2KxoJhc&#10;CtxUhGtnhSQMaUBArWit4gk4xxBfRg+IjWPC299u444hWmPNQlPNiF2szVdSvJqco2Iuys1MAisq&#10;mNK3esOI3dSGUs+k+SvJ4qvl6WxJli5nMjJKg8JI/YB4ZEliVKNCT36nSoulRNU53NQT84WLRgp8&#10;gw2w0NYkhjaiAS5cVIg3iF1v9+sbURLvWrkkzrPNMeLacSVnWW+Qd5PRIMmG+SjvpkN/yZ+bHSh+&#10;qggIwQZjVACsZkJPJUHGsnB+eDWc3CG5JNopoZwT6dS+wYE0GSVpt9dP81ECn2z01IGzNM16oyzr&#10;pb3BIM27WebOHwMAeb+fZ718mKcZcKaJP1+F80GvnydduDhKMhAw6r4ECS7mSF6YB2SAgPUllU4Y&#10;FswpX0rR1PBSPJk1ShNJSneoCMQeF7QMMXJkIUvi5di8CdmgtPxKFubGYnK7IkSnv7WmX1p9EzZL&#10;BoYLBI/WsNT6QjTc4546wbWOQNc4TmLD8TC5kuTvBgrFxkh4sOGvTU7iYifJbaxeWLq0xMg6fNSe&#10;WWtQtKazVpq+bNbguFlRO02ipo60iNrWuZ1pxi/nQ+p9ABbPmzz1Ysfa9axB6EmZPc8YJKYnRWae&#10;c2toelJoP7AGqd0Dqc/A7YGGCmYCxpvqWPwN3l/28Qa+bRq4on0BxWLygcDjQ8yGxZZySz1MlRMx&#10;sdF8Lg6Dl9A/DWaA3aXMMSUB7u4pJQHkAwaAdgeG24RMtpga6N0bLK/nTEEFxMUS1X/QUoeq4FIU&#10;rT+W7gn3BkNTRHzt2KfnyTDJ7IMFsfuFAaI4teV8n3tfisKIQY0w2oWk0M9sG3P6Kspv0NpYYYzd&#10;MaL1TCjHMnc2bquze6T/RzvzTewT1POZFAuqoxuo7pT/i2bmHNnZSvE9QL/1hZO1vhPOISyFUlNf&#10;G6F5bfGFHm6OiPcfNVr8SaS/ZXYOF1/12JxN2ZI7Gta+/wD182KhQmdKXYsGjLfRggz5OWz7RuxF&#10;4y1h8x2iQn8J+UHSElKAuBTcoXNkMImk0OO43YehAn6xGftgvxLyh0HtP5hZfJD3msOrJ5WD4MLb&#10;u6p0tKtB49gXIRhHRSMxuab8npQwIoUUfnU27L+fZ7LBHr0n+pEQnwFztzEKIdo+yLDan2nM+jtV&#10;nznbPEmlkqr6Pcx392rqcw+qhZe0HSshg4nkiF0ijSIJ3X0cy4+l9dCk13benvwDAAD//wMAUEsB&#10;Ai0AFAAGAAgAAAAhAKTylZEcAQAAXgIAABMAAAAAAAAAAAAAAAAAAAAAAFtDb250ZW50X1R5cGVz&#10;XS54bWxQSwECLQAUAAYACAAAACEAOP0h/9YAAACUAQAACwAAAAAAAAAAAAAAAABNAQAAX3JlbHMv&#10;LnJlbHNQSwECLQAUAAYACAAAACEAXSejwtkAAAAFAQAADwAAAAAAAAAAAAAAAABMAgAAZHJzL2Rv&#10;d25yZXYueG1sUEsBAi0AFAAGAAgAAAAhAEPvc8wNAQAANAIAAA4AAAAAAAAAAAAAAAAAUgMAAGRy&#10;cy9lMm9Eb2MueG1sUEsBAi0AFAAGAAgAAAAhAKsWzUa5AAAAIgEAABkAAAAAAAAAAAAAAAAAiwQA&#10;AGRycy9fcmVscy9lMm9Eb2MueG1sLnJlbHNQSwECLQAUAAYACAAAACEAU5oxg/YAAAB0AQAAIAAA&#10;AAAAAAAAAAAAAAB7BQAAZHJzL2NoYXJ0cy9fcmVscy9jaGFydDEueG1sLnJlbHNQSwECLQAUAAYA&#10;CAAAACEAbXqTlT0EAAC3CwAAFQAAAAAAAAAAAAAAAACvBgAAZHJzL2NoYXJ0cy9jaGFydDEueG1s&#10;UEsFBgAAAAAHAAcAywEAAB8LAAAAAA==&#10;">
            <v:imagedata r:id="rId78" o:title="" cropbottom="-34f"/>
            <o:lock v:ext="edit" aspectratio="f"/>
          </v:shape>
        </w:pict>
      </w:r>
    </w:p>
    <w:p w:rsidR="001471BE" w:rsidRPr="00A500EA" w:rsidRDefault="001471BE" w:rsidP="00FE14A1">
      <w:pPr>
        <w:pStyle w:val="ListParagraph"/>
        <w:spacing w:after="0" w:line="240" w:lineRule="auto"/>
        <w:ind w:left="1440"/>
        <w:rPr>
          <w:rFonts w:ascii="Cambria Math" w:hAnsi="Cambria Math"/>
          <w:b/>
          <w:color w:val="000000"/>
        </w:rPr>
      </w:pPr>
    </w:p>
    <w:p w:rsidR="001471BE" w:rsidRPr="00A500EA" w:rsidRDefault="001471BE" w:rsidP="00FE14A1">
      <w:pPr>
        <w:pStyle w:val="ListParagraph"/>
        <w:spacing w:after="0" w:line="240" w:lineRule="auto"/>
        <w:ind w:left="1440"/>
        <w:rPr>
          <w:rFonts w:ascii="Cambria Math" w:hAnsi="Cambria Math"/>
          <w:b/>
          <w:color w:val="000000"/>
        </w:rPr>
      </w:pPr>
      <w:r w:rsidRPr="005F077B">
        <w:rPr>
          <w:rFonts w:ascii="Cambria Math" w:hAnsi="Cambria Math"/>
          <w:noProof/>
        </w:rPr>
        <w:pict>
          <v:shape id="Chart 26" o:spid="_x0000_i1086" type="#_x0000_t75" style="width:351pt;height:192.7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A2L+Qz2gAAAAUBAAAPAAAAZHJzL2Rvd25y&#10;ZXYueG1sTI/NTsMwEITvSLyDtUjcqAMtEKVxqqgS10j9uXDbxEuSxl6H2G3D22O4wGWk0axmvs03&#10;szXiQpPvHSt4XCQgiBune24VHA9vDykIH5A1Gsek4Is8bIrbmxwz7a68o8s+tCKWsM9QQRfCmEnp&#10;m44s+oUbiWP24SaLIdqplXrCayy3Rj4lyYu02HNc6HCkbUfNsD9bBUNVy3dzOC0/dwOWK/RVudpW&#10;St3fzeUaRKA5/B3DD35EhyIy1e7M2gujID4SfjVmr0kaba1gmabPIItc/qcvvgEAAP//AwBQSwME&#10;FAAGAAgAAAAhABtOp44NAQAANAIAAA4AAABkcnMvZTJvRG9jLnhtbJyRwU7DMAyG70i8Q+Q7S1e0&#10;Caqlu0xInLjAA5jEWSO1SeRkFN4es01onJB2+21Ln3//3mw/p1F9EJeQooHlogFF0SYX4t7A2+vT&#10;3QOoUjE6HFMkA19UYNvf3mzm3FGbhjQ6YiWQWLo5GxhqzZ3WxQ40YVmkTFGGPvGEVUrea8c4C30a&#10;dds0az0ndpmTpVKkuzsNoT/yvSdbX7wvVNUo7trlYwuqGlg3j2tQbOB+tRLxbqAB3W+w2zPmIdiz&#10;IbzCz4Qhyvpf1A4rqgOHK1B2QK7Cst1RnU3Zq0lngJz9f8rJ+2Bpl+xholhPUTONWOXPZQi5SHxd&#10;cAb42S1/stN/Lr6sRV8+u/8GAAD//wMAUEsDBBQABgAIAAAAIQCrFs1GuQAAACIBAAAZAAAAZHJz&#10;L19yZWxzL2Uyb0RvYy54bWwucmVsc4SPzQrCMBCE74LvEPZu03oQkSa9iNCr1AdY0u0PtknIRrFv&#10;b9CLguBxdphvdsrqMU/iToFHZxUUWQ6CrHHtaHsFl+a02YPgiLbFyVlSsBBDpder8kwTxhTiYfQs&#10;EsWygiFGf5CSzUAzcuY82eR0LswYkwy99Giu2JPc5vlOhk8G6C+mqFsFoW4LEM3iU/N/tuu60dDR&#10;mdtMNv6okGbAEBMQQ09RwUvy+1pk6VOQupRfy/QTAAD//wMAUEsDBBQABgAIAAAAIQBTmjGD9gAA&#10;AHQBAAAgAAAAZHJzL2NoYXJ0cy9fcmVscy9jaGFydDEueG1sLnJlbHOEkEFLAzEQhe+C/yEEPNps&#10;9yBSNluwKlQQQdvbXqbZ2WxsNhOSKNt/71wKFgQPc3jMzDdvXrOeJy++MWVHQcvlopICg6HeBavl&#10;fvd8ey9FLhB68BRQyxNmuW6vr5p39FB4KY8uZsGUkLUcS4krpbIZcYK8oIiBOwOlCQrLZFUEcwSL&#10;qq6qO5V+M2R7wRTbXsu07ZdS7E6RL//PpmFwBh/JfE0Yyh8nFHl8O3yiKQyFZLFoOTiPbFltVt0+&#10;cw7dx0jpAN0Zk7sXsNbBTV09EB27zQixYGJZc7FK/Nns83xGvlLPbp9mHgrgpWobdZFV+wMAAP//&#10;AwBQSwMEFAAGAAgAAAAhAK7JUIj0AwAAqwsAABUAAABkcnMvY2hhcnRzL2NoYXJ0MS54bWzEVtlv&#10;2kgYf1+p/4PX6ivg+1KgonRTVUq2KNA+9G1iD+DNeMY7Hgj0r99vLgIozu72UJHizPHdv/mOqzf7&#10;hjg7zLua0bHrDz3XwbRkVU3XY/fT8nqQuU4nEK0QYRSP3QPu3DeTV79dlUW5QVwsWlRiB4TQrijH&#10;7kaIthiNunKDG9QNWYsp3K0Yb5CALV+PKo4eQXhDRoHnJSMlxDUC0DcIaFBNLT//L/xstapL/I6V&#10;2wZToa3gmCABEeg2ddu5E3COILp2doiMXUwHnxbuSB4qY+VC1IJgtdjLL6/LzeQKFfesOsw5kKKC&#10;dGIhDgSrTStP2jmX/yq8ulM0o+OROudz7kilVqHTfQU8Is+TqlEhJh/X9Q5fAZeYyC8wSQnwtfph&#10;IZQ5BB3YFqjKokF0i8jNcb+/ZRU2blVrrL06PHe411TeMEpzL4zSNMm9IMvSODJM5l7uQPG5Ijiw&#10;NkijbLBawsSUYyQts/eXrPZmifgaC62kphRzrfYbHPADLwHzozz3cj+K8/zcgaHvJ0kYeGEcp1mW&#10;JV6s7x9tALIwSuRfFCdJHmSWf2PvU1/GJfPjOMmjKPFVgF4KSVl0JRIC85lMIBkMs1cPRoslNcW3&#10;iD9YvzsMeJdFXVlctJGMV5gbQ0yAPiMiKem2ucMruVpNFhuMhf/76+nidVzIr+9LzNQt0M0QZKui&#10;VGk6gycyeY8h5IgosqdTkNaKGdtSA0yqdbbCAcPGrudKKbvJwPck4069jFZ5aEl8SxL3UQSGoldE&#10;aAh6JUSGoN+K2FL0ykgMRXBhBrj1FDG9UWGG5d5E/vASAkuFwPJnI3BhtYRNQ2TjHw597/Tnp38M&#10;gn+FZBj4+RmXekfP4WxB8oZxeK4p7NNiYfOGUGVOtURRH4vF0RvmYZqf/npZLLAXlr+Aq8YTCEwO&#10;Vjf3pIOqVxZo/6HSyRcmWZDGgarVl+dQFNS5lHCR99Bfpqpi90kCBqgEa6mM8RralepSWmdT01u0&#10;lxmoJVtCtJ+zTpPc6/w8FmDdHn5GtzI96k8o2XPOVrVwoHqta/o/+pV25GgrpNl1Ixw9OsiaNHZN&#10;UYKBhG15iW9q+oAraJLWy/IBoDk6T/FeLJm+KznruqmpnRIsCwr0dHmFTcDQVrAvmJ9yvcXiEWNq&#10;Y17NkDAxP6J3XJzD+KTjO2Ek2okG/cX4e15XsjnoF3iM1nPIOpyJsTuIYYaAnyunPNhvGP8q5f2A&#10;EcWAfqeGpx12rjn+ewvT4+EXok7YYw/kT/n53ZBDwp3OMnL9ue4+UnLQz8S8yKru2rcw0z10U/O+&#10;1qg1j+c4SsIrxZwi8g4J5HDo8GOXf6iUBFCjyNSMPfkHAAD//wMAUEsBAi0AFAAGAAgAAAAhAKTy&#10;lZEcAQAAXgIAABMAAAAAAAAAAAAAAAAAAAAAAFtDb250ZW50X1R5cGVzXS54bWxQSwECLQAUAAYA&#10;CAAAACEAOP0h/9YAAACUAQAACwAAAAAAAAAAAAAAAABNAQAAX3JlbHMvLnJlbHNQSwECLQAUAAYA&#10;CAAAACEANi/kM9oAAAAFAQAADwAAAAAAAAAAAAAAAABMAgAAZHJzL2Rvd25yZXYueG1sUEsBAi0A&#10;FAAGAAgAAAAhABtOp44NAQAANAIAAA4AAAAAAAAAAAAAAAAAUwMAAGRycy9lMm9Eb2MueG1sUEsB&#10;Ai0AFAAGAAgAAAAhAKsWzUa5AAAAIgEAABkAAAAAAAAAAAAAAAAAjAQAAGRycy9fcmVscy9lMm9E&#10;b2MueG1sLnJlbHNQSwECLQAUAAYACAAAACEAU5oxg/YAAAB0AQAAIAAAAAAAAAAAAAAAAAB8BQAA&#10;ZHJzL2NoYXJ0cy9fcmVscy9jaGFydDEueG1sLnJlbHNQSwECLQAUAAYACAAAACEArslQiPQDAACr&#10;CwAAFQAAAAAAAAAAAAAAAACwBgAAZHJzL2NoYXJ0cy9jaGFydDEueG1sUEsFBgAAAAAHAAcAywEA&#10;ANcKAAAAAA==&#10;">
            <v:imagedata r:id="rId79" o:title="" cropbottom="-34f"/>
            <o:lock v:ext="edit" aspectratio="f"/>
          </v:shape>
        </w:pict>
      </w:r>
    </w:p>
    <w:p w:rsidR="001471BE" w:rsidRPr="00A500EA" w:rsidRDefault="001471BE" w:rsidP="00FE14A1">
      <w:pPr>
        <w:pStyle w:val="ListParagraph"/>
        <w:spacing w:after="0" w:line="240" w:lineRule="auto"/>
        <w:ind w:left="1440"/>
        <w:rPr>
          <w:rFonts w:ascii="Cambria Math" w:hAnsi="Cambria Math"/>
          <w:b/>
          <w:color w:val="000000"/>
        </w:rPr>
      </w:pPr>
    </w:p>
    <w:p w:rsidR="001471BE" w:rsidRPr="00A500EA" w:rsidRDefault="001471BE" w:rsidP="009F5E6E">
      <w:pPr>
        <w:pStyle w:val="ListParagraph"/>
        <w:numPr>
          <w:ilvl w:val="0"/>
          <w:numId w:val="5"/>
        </w:numPr>
        <w:spacing w:after="0" w:line="240" w:lineRule="auto"/>
        <w:rPr>
          <w:rFonts w:ascii="Cambria Math" w:hAnsi="Cambria Math"/>
          <w:color w:val="000000"/>
        </w:rPr>
      </w:pPr>
      <w:r w:rsidRPr="00A500EA">
        <w:rPr>
          <w:rFonts w:ascii="Cambria Math" w:hAnsi="Cambria Math"/>
          <w:color w:val="000000"/>
        </w:rPr>
        <w:t xml:space="preserve">The data tends to cluster between 0% and 10%, as shown in the histogram. The net profit margins range from -5.19% to 19.95%. Approximately 53% of the Firms have a net profit margin below 5%. </w:t>
      </w:r>
    </w:p>
    <w:p w:rsidR="001471BE" w:rsidRPr="00A500EA" w:rsidRDefault="001471BE" w:rsidP="009F5E6E">
      <w:pPr>
        <w:spacing w:after="0" w:line="240" w:lineRule="auto"/>
        <w:rPr>
          <w:rFonts w:ascii="Cambria Math" w:hAnsi="Cambria Math"/>
          <w:color w:val="000000"/>
        </w:rPr>
      </w:pPr>
    </w:p>
    <w:p w:rsidR="001471BE" w:rsidRDefault="001471BE" w:rsidP="009F5E6E">
      <w:pPr>
        <w:spacing w:after="0" w:line="240" w:lineRule="auto"/>
        <w:rPr>
          <w:rFonts w:ascii="Cambria Math" w:hAnsi="Cambria Math"/>
          <w:b/>
          <w:color w:val="000000"/>
        </w:rPr>
      </w:pPr>
    </w:p>
    <w:p w:rsidR="001471BE" w:rsidRDefault="001471BE" w:rsidP="009F5E6E">
      <w:pPr>
        <w:spacing w:after="0" w:line="240" w:lineRule="auto"/>
        <w:rPr>
          <w:rFonts w:ascii="Cambria Math" w:hAnsi="Cambria Math"/>
          <w:b/>
          <w:color w:val="000000"/>
        </w:rPr>
      </w:pPr>
    </w:p>
    <w:p w:rsidR="001471BE" w:rsidRDefault="001471BE" w:rsidP="009F5E6E">
      <w:pPr>
        <w:spacing w:after="0" w:line="240" w:lineRule="auto"/>
        <w:rPr>
          <w:rFonts w:ascii="Cambria Math" w:hAnsi="Cambria Math"/>
          <w:b/>
          <w:color w:val="000000"/>
        </w:rPr>
      </w:pPr>
    </w:p>
    <w:p w:rsidR="001471BE" w:rsidRPr="00A500EA" w:rsidRDefault="001471BE" w:rsidP="009F5E6E">
      <w:pPr>
        <w:spacing w:after="0" w:line="240" w:lineRule="auto"/>
        <w:rPr>
          <w:rFonts w:ascii="Cambria Math" w:hAnsi="Cambria Math"/>
          <w:b/>
          <w:color w:val="000000"/>
        </w:rPr>
      </w:pPr>
      <w:r w:rsidRPr="00A500EA">
        <w:rPr>
          <w:rFonts w:ascii="Cambria Math" w:hAnsi="Cambria Math"/>
          <w:b/>
          <w:color w:val="000000"/>
        </w:rPr>
        <w:t xml:space="preserve">Case Study </w:t>
      </w:r>
      <w:r>
        <w:rPr>
          <w:rFonts w:ascii="Cambria Math" w:hAnsi="Cambria Math"/>
          <w:b/>
          <w:color w:val="000000"/>
        </w:rPr>
        <w:t>2.3</w:t>
      </w:r>
    </w:p>
    <w:p w:rsidR="001471BE" w:rsidRPr="00A500EA" w:rsidRDefault="001471BE" w:rsidP="009F5E6E">
      <w:pPr>
        <w:spacing w:after="0" w:line="240" w:lineRule="auto"/>
        <w:rPr>
          <w:rFonts w:ascii="Cambria Math" w:hAnsi="Cambria Math"/>
          <w:b/>
          <w:color w:val="000000"/>
        </w:rPr>
      </w:pPr>
    </w:p>
    <w:tbl>
      <w:tblPr>
        <w:tblW w:w="9180" w:type="dxa"/>
        <w:tblInd w:w="288" w:type="dxa"/>
        <w:tblLayout w:type="fixed"/>
        <w:tblLook w:val="00A0"/>
      </w:tblPr>
      <w:tblGrid>
        <w:gridCol w:w="2250"/>
        <w:gridCol w:w="1425"/>
        <w:gridCol w:w="1890"/>
        <w:gridCol w:w="1440"/>
        <w:gridCol w:w="2175"/>
      </w:tblGrid>
      <w:tr w:rsidR="001471BE" w:rsidRPr="0041609F" w:rsidTr="005206CA">
        <w:trPr>
          <w:trHeight w:val="315"/>
        </w:trPr>
        <w:tc>
          <w:tcPr>
            <w:tcW w:w="2250" w:type="dxa"/>
            <w:tcBorders>
              <w:top w:val="nil"/>
              <w:left w:val="nil"/>
              <w:bottom w:val="single" w:sz="4" w:space="0" w:color="auto"/>
              <w:right w:val="single" w:sz="4" w:space="0" w:color="auto"/>
            </w:tcBorders>
            <w:noWrap/>
            <w:vAlign w:val="bottom"/>
          </w:tcPr>
          <w:p w:rsidR="001471BE" w:rsidRPr="00A500EA" w:rsidRDefault="001471BE" w:rsidP="008914E0">
            <w:pPr>
              <w:spacing w:after="0" w:line="240" w:lineRule="auto"/>
              <w:jc w:val="center"/>
              <w:rPr>
                <w:rFonts w:ascii="Cambria Math" w:hAnsi="Cambria Math"/>
                <w:color w:val="000000"/>
              </w:rPr>
            </w:pPr>
            <w:r w:rsidRPr="00A500EA">
              <w:rPr>
                <w:rFonts w:ascii="Cambria Math" w:hAnsi="Cambria Math"/>
                <w:color w:val="000000"/>
              </w:rPr>
              <w:t>Median Housing Price (in $1000s)</w:t>
            </w:r>
          </w:p>
        </w:tc>
        <w:tc>
          <w:tcPr>
            <w:tcW w:w="1425" w:type="dxa"/>
            <w:tcBorders>
              <w:top w:val="nil"/>
              <w:left w:val="nil"/>
              <w:bottom w:val="single" w:sz="4" w:space="0" w:color="auto"/>
              <w:right w:val="single" w:sz="4" w:space="0" w:color="auto"/>
            </w:tcBorders>
            <w:noWrap/>
            <w:vAlign w:val="bottom"/>
          </w:tcPr>
          <w:p w:rsidR="001471BE" w:rsidRPr="00A500EA" w:rsidRDefault="001471BE" w:rsidP="008914E0">
            <w:pPr>
              <w:spacing w:after="0" w:line="240" w:lineRule="auto"/>
              <w:jc w:val="center"/>
              <w:rPr>
                <w:rFonts w:ascii="Cambria Math" w:hAnsi="Cambria Math"/>
                <w:color w:val="000000"/>
              </w:rPr>
            </w:pPr>
            <w:r w:rsidRPr="00A500EA">
              <w:rPr>
                <w:rFonts w:ascii="Cambria Math" w:hAnsi="Cambria Math"/>
                <w:color w:val="000000"/>
              </w:rPr>
              <w:t>Frequency</w:t>
            </w:r>
          </w:p>
        </w:tc>
        <w:tc>
          <w:tcPr>
            <w:tcW w:w="1890" w:type="dxa"/>
            <w:tcBorders>
              <w:top w:val="nil"/>
              <w:left w:val="single" w:sz="4" w:space="0" w:color="auto"/>
              <w:bottom w:val="single" w:sz="4" w:space="0" w:color="auto"/>
              <w:right w:val="single" w:sz="4" w:space="0" w:color="auto"/>
            </w:tcBorders>
          </w:tcPr>
          <w:p w:rsidR="001471BE" w:rsidRPr="00A500EA" w:rsidRDefault="001471BE" w:rsidP="008914E0">
            <w:pPr>
              <w:spacing w:after="0" w:line="240" w:lineRule="auto"/>
              <w:jc w:val="center"/>
              <w:rPr>
                <w:rFonts w:ascii="Cambria Math" w:hAnsi="Cambria Math"/>
                <w:color w:val="000000"/>
              </w:rPr>
            </w:pPr>
            <w:r w:rsidRPr="00A500EA">
              <w:rPr>
                <w:rFonts w:ascii="Cambria Math" w:hAnsi="Cambria Math"/>
                <w:color w:val="000000"/>
              </w:rPr>
              <w:t>Relative Frequency</w:t>
            </w:r>
          </w:p>
        </w:tc>
        <w:tc>
          <w:tcPr>
            <w:tcW w:w="1440" w:type="dxa"/>
            <w:tcBorders>
              <w:top w:val="nil"/>
              <w:left w:val="single" w:sz="4" w:space="0" w:color="auto"/>
              <w:bottom w:val="single" w:sz="4" w:space="0" w:color="auto"/>
              <w:right w:val="nil"/>
            </w:tcBorders>
          </w:tcPr>
          <w:p w:rsidR="001471BE" w:rsidRPr="00A500EA" w:rsidRDefault="001471BE" w:rsidP="008914E0">
            <w:pPr>
              <w:spacing w:after="0" w:line="240" w:lineRule="auto"/>
              <w:jc w:val="center"/>
              <w:rPr>
                <w:rFonts w:ascii="Cambria Math" w:hAnsi="Cambria Math"/>
                <w:color w:val="000000"/>
              </w:rPr>
            </w:pPr>
            <w:r w:rsidRPr="00A500EA">
              <w:rPr>
                <w:rFonts w:ascii="Cambria Math" w:hAnsi="Cambria Math"/>
                <w:color w:val="000000"/>
              </w:rPr>
              <w:t>Cumulative Frequency</w:t>
            </w:r>
          </w:p>
        </w:tc>
        <w:tc>
          <w:tcPr>
            <w:tcW w:w="2175" w:type="dxa"/>
            <w:tcBorders>
              <w:top w:val="nil"/>
              <w:left w:val="single" w:sz="4" w:space="0" w:color="auto"/>
              <w:bottom w:val="single" w:sz="4" w:space="0" w:color="auto"/>
              <w:right w:val="nil"/>
            </w:tcBorders>
          </w:tcPr>
          <w:p w:rsidR="001471BE" w:rsidRPr="00A500EA" w:rsidRDefault="001471BE" w:rsidP="008914E0">
            <w:pPr>
              <w:spacing w:after="0" w:line="240" w:lineRule="auto"/>
              <w:jc w:val="center"/>
              <w:rPr>
                <w:rFonts w:ascii="Cambria Math" w:hAnsi="Cambria Math"/>
                <w:color w:val="000000"/>
              </w:rPr>
            </w:pPr>
            <w:r w:rsidRPr="00A500EA">
              <w:rPr>
                <w:rFonts w:ascii="Cambria Math" w:hAnsi="Cambria Math"/>
                <w:color w:val="000000"/>
              </w:rPr>
              <w:t>Cumulative Relative Frequency</w:t>
            </w:r>
          </w:p>
        </w:tc>
      </w:tr>
      <w:tr w:rsidR="001471BE" w:rsidRPr="0041609F" w:rsidTr="006F4CAA">
        <w:trPr>
          <w:trHeight w:val="315"/>
        </w:trPr>
        <w:tc>
          <w:tcPr>
            <w:tcW w:w="2250" w:type="dxa"/>
            <w:tcBorders>
              <w:top w:val="nil"/>
              <w:left w:val="nil"/>
              <w:bottom w:val="nil"/>
              <w:right w:val="single" w:sz="4" w:space="0" w:color="auto"/>
            </w:tcBorders>
            <w:noWrap/>
            <w:vAlign w:val="bottom"/>
          </w:tcPr>
          <w:p w:rsidR="001471BE" w:rsidRPr="0041609F" w:rsidRDefault="001471BE">
            <w:pPr>
              <w:rPr>
                <w:rFonts w:ascii="Cambria" w:hAnsi="Cambria" w:cs="Calibri"/>
                <w:color w:val="000000"/>
              </w:rPr>
            </w:pPr>
            <w:r w:rsidRPr="0041609F">
              <w:rPr>
                <w:rFonts w:ascii="Cambria" w:hAnsi="Cambria" w:cs="Calibri"/>
                <w:color w:val="000000"/>
              </w:rPr>
              <w:t>$0 up to $100</w:t>
            </w:r>
          </w:p>
        </w:tc>
        <w:tc>
          <w:tcPr>
            <w:tcW w:w="1425" w:type="dxa"/>
            <w:tcBorders>
              <w:top w:val="nil"/>
              <w:left w:val="nil"/>
              <w:bottom w:val="nil"/>
              <w:right w:val="single" w:sz="4" w:space="0" w:color="auto"/>
            </w:tcBorders>
            <w:noWrap/>
            <w:vAlign w:val="bottom"/>
          </w:tcPr>
          <w:p w:rsidR="001471BE" w:rsidRPr="0041609F" w:rsidRDefault="001471BE">
            <w:pPr>
              <w:jc w:val="right"/>
              <w:rPr>
                <w:rFonts w:ascii="Cambria" w:hAnsi="Cambria" w:cs="Calibri"/>
                <w:color w:val="000000"/>
              </w:rPr>
            </w:pPr>
            <w:r w:rsidRPr="0041609F">
              <w:rPr>
                <w:rFonts w:ascii="Cambria" w:hAnsi="Cambria" w:cs="Calibri"/>
                <w:color w:val="000000"/>
              </w:rPr>
              <w:t>6</w:t>
            </w:r>
          </w:p>
        </w:tc>
        <w:tc>
          <w:tcPr>
            <w:tcW w:w="1890" w:type="dxa"/>
            <w:tcBorders>
              <w:top w:val="nil"/>
              <w:left w:val="single" w:sz="4" w:space="0" w:color="auto"/>
              <w:bottom w:val="nil"/>
              <w:right w:val="single" w:sz="4" w:space="0" w:color="auto"/>
            </w:tcBorders>
            <w:vAlign w:val="bottom"/>
          </w:tcPr>
          <w:p w:rsidR="001471BE" w:rsidRPr="0041609F" w:rsidRDefault="001471BE">
            <w:pPr>
              <w:jc w:val="right"/>
              <w:rPr>
                <w:rFonts w:ascii="Cambria" w:hAnsi="Cambria" w:cs="Calibri"/>
                <w:color w:val="000000"/>
              </w:rPr>
            </w:pPr>
            <w:r w:rsidRPr="0041609F">
              <w:rPr>
                <w:rFonts w:ascii="Cambria" w:hAnsi="Cambria" w:cs="Calibri"/>
                <w:color w:val="000000"/>
              </w:rPr>
              <w:t>0.12</w:t>
            </w:r>
          </w:p>
        </w:tc>
        <w:tc>
          <w:tcPr>
            <w:tcW w:w="1440" w:type="dxa"/>
            <w:tcBorders>
              <w:top w:val="nil"/>
              <w:left w:val="single" w:sz="4" w:space="0" w:color="auto"/>
              <w:bottom w:val="nil"/>
              <w:right w:val="nil"/>
            </w:tcBorders>
            <w:vAlign w:val="bottom"/>
          </w:tcPr>
          <w:p w:rsidR="001471BE" w:rsidRPr="0041609F" w:rsidRDefault="001471BE">
            <w:pPr>
              <w:jc w:val="right"/>
              <w:rPr>
                <w:rFonts w:ascii="Cambria" w:hAnsi="Cambria" w:cs="Calibri"/>
                <w:color w:val="000000"/>
              </w:rPr>
            </w:pPr>
            <w:r w:rsidRPr="0041609F">
              <w:rPr>
                <w:rFonts w:ascii="Cambria" w:hAnsi="Cambria" w:cs="Calibri"/>
                <w:color w:val="000000"/>
              </w:rPr>
              <w:t>6</w:t>
            </w:r>
          </w:p>
        </w:tc>
        <w:tc>
          <w:tcPr>
            <w:tcW w:w="2175" w:type="dxa"/>
            <w:tcBorders>
              <w:top w:val="nil"/>
              <w:left w:val="single" w:sz="4" w:space="0" w:color="auto"/>
              <w:bottom w:val="nil"/>
              <w:right w:val="nil"/>
            </w:tcBorders>
            <w:vAlign w:val="bottom"/>
          </w:tcPr>
          <w:p w:rsidR="001471BE" w:rsidRPr="0041609F" w:rsidRDefault="001471BE">
            <w:pPr>
              <w:jc w:val="right"/>
              <w:rPr>
                <w:rFonts w:ascii="Cambria" w:hAnsi="Cambria" w:cs="Calibri"/>
                <w:color w:val="000000"/>
              </w:rPr>
            </w:pPr>
            <w:r w:rsidRPr="0041609F">
              <w:rPr>
                <w:rFonts w:ascii="Cambria" w:hAnsi="Cambria" w:cs="Calibri"/>
                <w:color w:val="000000"/>
              </w:rPr>
              <w:t>0.12</w:t>
            </w:r>
          </w:p>
        </w:tc>
      </w:tr>
      <w:tr w:rsidR="001471BE" w:rsidRPr="0041609F" w:rsidTr="006F4CAA">
        <w:trPr>
          <w:trHeight w:val="315"/>
        </w:trPr>
        <w:tc>
          <w:tcPr>
            <w:tcW w:w="2250" w:type="dxa"/>
            <w:tcBorders>
              <w:top w:val="nil"/>
              <w:left w:val="nil"/>
              <w:bottom w:val="nil"/>
              <w:right w:val="single" w:sz="4" w:space="0" w:color="auto"/>
            </w:tcBorders>
            <w:noWrap/>
            <w:vAlign w:val="bottom"/>
          </w:tcPr>
          <w:p w:rsidR="001471BE" w:rsidRPr="0041609F" w:rsidRDefault="001471BE">
            <w:pPr>
              <w:rPr>
                <w:rFonts w:ascii="Cambria" w:hAnsi="Cambria" w:cs="Calibri"/>
                <w:color w:val="000000"/>
              </w:rPr>
            </w:pPr>
            <w:r w:rsidRPr="0041609F">
              <w:rPr>
                <w:rFonts w:ascii="Cambria" w:hAnsi="Cambria" w:cs="Calibri"/>
                <w:color w:val="000000"/>
              </w:rPr>
              <w:t>$100 up to $200</w:t>
            </w:r>
          </w:p>
        </w:tc>
        <w:tc>
          <w:tcPr>
            <w:tcW w:w="1425" w:type="dxa"/>
            <w:tcBorders>
              <w:top w:val="nil"/>
              <w:left w:val="nil"/>
              <w:bottom w:val="nil"/>
              <w:right w:val="single" w:sz="4" w:space="0" w:color="auto"/>
            </w:tcBorders>
            <w:noWrap/>
            <w:vAlign w:val="bottom"/>
          </w:tcPr>
          <w:p w:rsidR="001471BE" w:rsidRPr="0041609F" w:rsidRDefault="001471BE">
            <w:pPr>
              <w:jc w:val="right"/>
              <w:rPr>
                <w:rFonts w:ascii="Cambria" w:hAnsi="Cambria" w:cs="Calibri"/>
                <w:color w:val="000000"/>
              </w:rPr>
            </w:pPr>
            <w:r w:rsidRPr="0041609F">
              <w:rPr>
                <w:rFonts w:ascii="Cambria" w:hAnsi="Cambria" w:cs="Calibri"/>
                <w:color w:val="000000"/>
              </w:rPr>
              <w:t>29</w:t>
            </w:r>
          </w:p>
        </w:tc>
        <w:tc>
          <w:tcPr>
            <w:tcW w:w="1890" w:type="dxa"/>
            <w:tcBorders>
              <w:top w:val="nil"/>
              <w:left w:val="single" w:sz="4" w:space="0" w:color="auto"/>
              <w:bottom w:val="nil"/>
              <w:right w:val="single" w:sz="4" w:space="0" w:color="auto"/>
            </w:tcBorders>
            <w:vAlign w:val="bottom"/>
          </w:tcPr>
          <w:p w:rsidR="001471BE" w:rsidRPr="0041609F" w:rsidRDefault="001471BE">
            <w:pPr>
              <w:jc w:val="right"/>
              <w:rPr>
                <w:rFonts w:ascii="Cambria" w:hAnsi="Cambria" w:cs="Calibri"/>
                <w:color w:val="000000"/>
              </w:rPr>
            </w:pPr>
            <w:r w:rsidRPr="0041609F">
              <w:rPr>
                <w:rFonts w:ascii="Cambria" w:hAnsi="Cambria" w:cs="Calibri"/>
                <w:color w:val="000000"/>
              </w:rPr>
              <w:t>0.58</w:t>
            </w:r>
          </w:p>
        </w:tc>
        <w:tc>
          <w:tcPr>
            <w:tcW w:w="1440" w:type="dxa"/>
            <w:tcBorders>
              <w:top w:val="nil"/>
              <w:left w:val="single" w:sz="4" w:space="0" w:color="auto"/>
              <w:bottom w:val="nil"/>
              <w:right w:val="nil"/>
            </w:tcBorders>
            <w:vAlign w:val="bottom"/>
          </w:tcPr>
          <w:p w:rsidR="001471BE" w:rsidRPr="0041609F" w:rsidRDefault="001471BE">
            <w:pPr>
              <w:jc w:val="right"/>
              <w:rPr>
                <w:rFonts w:ascii="Cambria" w:hAnsi="Cambria" w:cs="Calibri"/>
                <w:color w:val="000000"/>
              </w:rPr>
            </w:pPr>
            <w:r w:rsidRPr="0041609F">
              <w:rPr>
                <w:rFonts w:ascii="Cambria" w:hAnsi="Cambria" w:cs="Calibri"/>
                <w:color w:val="000000"/>
              </w:rPr>
              <w:t>35</w:t>
            </w:r>
          </w:p>
        </w:tc>
        <w:tc>
          <w:tcPr>
            <w:tcW w:w="2175" w:type="dxa"/>
            <w:tcBorders>
              <w:top w:val="nil"/>
              <w:left w:val="single" w:sz="4" w:space="0" w:color="auto"/>
              <w:bottom w:val="nil"/>
              <w:right w:val="nil"/>
            </w:tcBorders>
            <w:vAlign w:val="bottom"/>
          </w:tcPr>
          <w:p w:rsidR="001471BE" w:rsidRPr="0041609F" w:rsidRDefault="001471BE">
            <w:pPr>
              <w:jc w:val="right"/>
              <w:rPr>
                <w:rFonts w:ascii="Cambria" w:hAnsi="Cambria" w:cs="Calibri"/>
                <w:color w:val="000000"/>
              </w:rPr>
            </w:pPr>
            <w:r w:rsidRPr="0041609F">
              <w:rPr>
                <w:rFonts w:ascii="Cambria" w:hAnsi="Cambria" w:cs="Calibri"/>
                <w:color w:val="000000"/>
              </w:rPr>
              <w:t>0.7</w:t>
            </w:r>
          </w:p>
        </w:tc>
      </w:tr>
      <w:tr w:rsidR="001471BE" w:rsidRPr="0041609F" w:rsidTr="006F4CAA">
        <w:trPr>
          <w:trHeight w:val="315"/>
        </w:trPr>
        <w:tc>
          <w:tcPr>
            <w:tcW w:w="2250" w:type="dxa"/>
            <w:tcBorders>
              <w:top w:val="nil"/>
              <w:left w:val="nil"/>
              <w:bottom w:val="nil"/>
              <w:right w:val="single" w:sz="4" w:space="0" w:color="auto"/>
            </w:tcBorders>
            <w:noWrap/>
            <w:vAlign w:val="bottom"/>
          </w:tcPr>
          <w:p w:rsidR="001471BE" w:rsidRPr="0041609F" w:rsidRDefault="001471BE">
            <w:pPr>
              <w:rPr>
                <w:rFonts w:ascii="Cambria" w:hAnsi="Cambria" w:cs="Calibri"/>
                <w:color w:val="000000"/>
              </w:rPr>
            </w:pPr>
            <w:r w:rsidRPr="0041609F">
              <w:rPr>
                <w:rFonts w:ascii="Cambria" w:hAnsi="Cambria" w:cs="Calibri"/>
                <w:color w:val="000000"/>
              </w:rPr>
              <w:t>$200 up to $300</w:t>
            </w:r>
          </w:p>
        </w:tc>
        <w:tc>
          <w:tcPr>
            <w:tcW w:w="1425" w:type="dxa"/>
            <w:tcBorders>
              <w:top w:val="nil"/>
              <w:left w:val="nil"/>
              <w:bottom w:val="nil"/>
              <w:right w:val="single" w:sz="4" w:space="0" w:color="auto"/>
            </w:tcBorders>
            <w:noWrap/>
            <w:vAlign w:val="bottom"/>
          </w:tcPr>
          <w:p w:rsidR="001471BE" w:rsidRPr="0041609F" w:rsidRDefault="001471BE">
            <w:pPr>
              <w:jc w:val="right"/>
              <w:rPr>
                <w:rFonts w:ascii="Cambria" w:hAnsi="Cambria" w:cs="Calibri"/>
                <w:color w:val="000000"/>
              </w:rPr>
            </w:pPr>
            <w:r w:rsidRPr="0041609F">
              <w:rPr>
                <w:rFonts w:ascii="Cambria" w:hAnsi="Cambria" w:cs="Calibri"/>
                <w:color w:val="000000"/>
              </w:rPr>
              <w:t>11</w:t>
            </w:r>
          </w:p>
        </w:tc>
        <w:tc>
          <w:tcPr>
            <w:tcW w:w="1890" w:type="dxa"/>
            <w:tcBorders>
              <w:top w:val="nil"/>
              <w:left w:val="single" w:sz="4" w:space="0" w:color="auto"/>
              <w:bottom w:val="nil"/>
              <w:right w:val="single" w:sz="4" w:space="0" w:color="auto"/>
            </w:tcBorders>
            <w:vAlign w:val="bottom"/>
          </w:tcPr>
          <w:p w:rsidR="001471BE" w:rsidRPr="0041609F" w:rsidRDefault="001471BE">
            <w:pPr>
              <w:jc w:val="right"/>
              <w:rPr>
                <w:rFonts w:ascii="Cambria" w:hAnsi="Cambria" w:cs="Calibri"/>
                <w:color w:val="000000"/>
              </w:rPr>
            </w:pPr>
            <w:r w:rsidRPr="0041609F">
              <w:rPr>
                <w:rFonts w:ascii="Cambria" w:hAnsi="Cambria" w:cs="Calibri"/>
                <w:color w:val="000000"/>
              </w:rPr>
              <w:t>0.22</w:t>
            </w:r>
          </w:p>
        </w:tc>
        <w:tc>
          <w:tcPr>
            <w:tcW w:w="1440" w:type="dxa"/>
            <w:tcBorders>
              <w:top w:val="nil"/>
              <w:left w:val="single" w:sz="4" w:space="0" w:color="auto"/>
              <w:bottom w:val="nil"/>
              <w:right w:val="nil"/>
            </w:tcBorders>
            <w:vAlign w:val="bottom"/>
          </w:tcPr>
          <w:p w:rsidR="001471BE" w:rsidRPr="0041609F" w:rsidRDefault="001471BE">
            <w:pPr>
              <w:jc w:val="right"/>
              <w:rPr>
                <w:rFonts w:ascii="Cambria" w:hAnsi="Cambria" w:cs="Calibri"/>
                <w:color w:val="000000"/>
              </w:rPr>
            </w:pPr>
            <w:r w:rsidRPr="0041609F">
              <w:rPr>
                <w:rFonts w:ascii="Cambria" w:hAnsi="Cambria" w:cs="Calibri"/>
                <w:color w:val="000000"/>
              </w:rPr>
              <w:t>46</w:t>
            </w:r>
          </w:p>
        </w:tc>
        <w:tc>
          <w:tcPr>
            <w:tcW w:w="2175" w:type="dxa"/>
            <w:tcBorders>
              <w:top w:val="nil"/>
              <w:left w:val="single" w:sz="4" w:space="0" w:color="auto"/>
              <w:bottom w:val="nil"/>
              <w:right w:val="nil"/>
            </w:tcBorders>
            <w:vAlign w:val="bottom"/>
          </w:tcPr>
          <w:p w:rsidR="001471BE" w:rsidRPr="0041609F" w:rsidRDefault="001471BE">
            <w:pPr>
              <w:jc w:val="right"/>
              <w:rPr>
                <w:rFonts w:ascii="Cambria" w:hAnsi="Cambria" w:cs="Calibri"/>
                <w:color w:val="000000"/>
              </w:rPr>
            </w:pPr>
            <w:r w:rsidRPr="0041609F">
              <w:rPr>
                <w:rFonts w:ascii="Cambria" w:hAnsi="Cambria" w:cs="Calibri"/>
                <w:color w:val="000000"/>
              </w:rPr>
              <w:t>0.92</w:t>
            </w:r>
          </w:p>
        </w:tc>
      </w:tr>
      <w:tr w:rsidR="001471BE" w:rsidRPr="0041609F" w:rsidTr="006F4CAA">
        <w:trPr>
          <w:trHeight w:val="315"/>
        </w:trPr>
        <w:tc>
          <w:tcPr>
            <w:tcW w:w="2250" w:type="dxa"/>
            <w:tcBorders>
              <w:top w:val="nil"/>
              <w:left w:val="nil"/>
              <w:bottom w:val="nil"/>
              <w:right w:val="single" w:sz="4" w:space="0" w:color="auto"/>
            </w:tcBorders>
            <w:noWrap/>
            <w:vAlign w:val="bottom"/>
          </w:tcPr>
          <w:p w:rsidR="001471BE" w:rsidRPr="0041609F" w:rsidRDefault="001471BE">
            <w:pPr>
              <w:rPr>
                <w:rFonts w:ascii="Cambria" w:hAnsi="Cambria" w:cs="Calibri"/>
                <w:color w:val="000000"/>
              </w:rPr>
            </w:pPr>
            <w:r w:rsidRPr="0041609F">
              <w:rPr>
                <w:rFonts w:ascii="Cambria" w:hAnsi="Cambria" w:cs="Calibri"/>
                <w:color w:val="000000"/>
              </w:rPr>
              <w:t>$300 up to $400</w:t>
            </w:r>
          </w:p>
        </w:tc>
        <w:tc>
          <w:tcPr>
            <w:tcW w:w="1425" w:type="dxa"/>
            <w:tcBorders>
              <w:top w:val="nil"/>
              <w:left w:val="nil"/>
              <w:bottom w:val="nil"/>
              <w:right w:val="single" w:sz="4" w:space="0" w:color="auto"/>
            </w:tcBorders>
            <w:noWrap/>
            <w:vAlign w:val="bottom"/>
          </w:tcPr>
          <w:p w:rsidR="001471BE" w:rsidRPr="0041609F" w:rsidRDefault="001471BE">
            <w:pPr>
              <w:jc w:val="right"/>
              <w:rPr>
                <w:rFonts w:ascii="Cambria" w:hAnsi="Cambria" w:cs="Calibri"/>
                <w:color w:val="000000"/>
              </w:rPr>
            </w:pPr>
            <w:r w:rsidRPr="0041609F">
              <w:rPr>
                <w:rFonts w:ascii="Cambria" w:hAnsi="Cambria" w:cs="Calibri"/>
                <w:color w:val="000000"/>
              </w:rPr>
              <w:t>2</w:t>
            </w:r>
          </w:p>
        </w:tc>
        <w:tc>
          <w:tcPr>
            <w:tcW w:w="1890" w:type="dxa"/>
            <w:tcBorders>
              <w:top w:val="nil"/>
              <w:left w:val="single" w:sz="4" w:space="0" w:color="auto"/>
              <w:bottom w:val="nil"/>
              <w:right w:val="single" w:sz="4" w:space="0" w:color="auto"/>
            </w:tcBorders>
            <w:vAlign w:val="bottom"/>
          </w:tcPr>
          <w:p w:rsidR="001471BE" w:rsidRPr="0041609F" w:rsidRDefault="001471BE">
            <w:pPr>
              <w:jc w:val="right"/>
              <w:rPr>
                <w:rFonts w:ascii="Cambria" w:hAnsi="Cambria" w:cs="Calibri"/>
                <w:color w:val="000000"/>
              </w:rPr>
            </w:pPr>
            <w:r w:rsidRPr="0041609F">
              <w:rPr>
                <w:rFonts w:ascii="Cambria" w:hAnsi="Cambria" w:cs="Calibri"/>
                <w:color w:val="000000"/>
              </w:rPr>
              <w:t>0.04</w:t>
            </w:r>
          </w:p>
        </w:tc>
        <w:tc>
          <w:tcPr>
            <w:tcW w:w="1440" w:type="dxa"/>
            <w:tcBorders>
              <w:top w:val="nil"/>
              <w:left w:val="single" w:sz="4" w:space="0" w:color="auto"/>
              <w:bottom w:val="nil"/>
              <w:right w:val="nil"/>
            </w:tcBorders>
            <w:vAlign w:val="bottom"/>
          </w:tcPr>
          <w:p w:rsidR="001471BE" w:rsidRPr="0041609F" w:rsidRDefault="001471BE">
            <w:pPr>
              <w:jc w:val="right"/>
              <w:rPr>
                <w:rFonts w:ascii="Cambria" w:hAnsi="Cambria" w:cs="Calibri"/>
                <w:color w:val="000000"/>
              </w:rPr>
            </w:pPr>
            <w:r w:rsidRPr="0041609F">
              <w:rPr>
                <w:rFonts w:ascii="Cambria" w:hAnsi="Cambria" w:cs="Calibri"/>
                <w:color w:val="000000"/>
              </w:rPr>
              <w:t>48</w:t>
            </w:r>
          </w:p>
        </w:tc>
        <w:tc>
          <w:tcPr>
            <w:tcW w:w="2175" w:type="dxa"/>
            <w:tcBorders>
              <w:top w:val="nil"/>
              <w:left w:val="single" w:sz="4" w:space="0" w:color="auto"/>
              <w:bottom w:val="nil"/>
              <w:right w:val="nil"/>
            </w:tcBorders>
            <w:vAlign w:val="bottom"/>
          </w:tcPr>
          <w:p w:rsidR="001471BE" w:rsidRPr="0041609F" w:rsidRDefault="001471BE">
            <w:pPr>
              <w:jc w:val="right"/>
              <w:rPr>
                <w:rFonts w:ascii="Cambria" w:hAnsi="Cambria" w:cs="Calibri"/>
                <w:color w:val="000000"/>
              </w:rPr>
            </w:pPr>
            <w:r w:rsidRPr="0041609F">
              <w:rPr>
                <w:rFonts w:ascii="Cambria" w:hAnsi="Cambria" w:cs="Calibri"/>
                <w:color w:val="000000"/>
              </w:rPr>
              <w:t>0.96</w:t>
            </w:r>
          </w:p>
        </w:tc>
      </w:tr>
      <w:tr w:rsidR="001471BE" w:rsidRPr="0041609F" w:rsidTr="006F4CAA">
        <w:trPr>
          <w:trHeight w:val="315"/>
        </w:trPr>
        <w:tc>
          <w:tcPr>
            <w:tcW w:w="2250" w:type="dxa"/>
            <w:tcBorders>
              <w:top w:val="nil"/>
              <w:left w:val="nil"/>
              <w:bottom w:val="nil"/>
              <w:right w:val="single" w:sz="4" w:space="0" w:color="auto"/>
            </w:tcBorders>
            <w:noWrap/>
            <w:vAlign w:val="bottom"/>
          </w:tcPr>
          <w:p w:rsidR="001471BE" w:rsidRPr="0041609F" w:rsidRDefault="001471BE">
            <w:pPr>
              <w:rPr>
                <w:rFonts w:ascii="Cambria" w:hAnsi="Cambria" w:cs="Calibri"/>
                <w:color w:val="000000"/>
              </w:rPr>
            </w:pPr>
            <w:r w:rsidRPr="0041609F">
              <w:rPr>
                <w:rFonts w:ascii="Cambria" w:hAnsi="Cambria" w:cs="Calibri"/>
                <w:color w:val="000000"/>
              </w:rPr>
              <w:t>$400 up to $500</w:t>
            </w:r>
          </w:p>
        </w:tc>
        <w:tc>
          <w:tcPr>
            <w:tcW w:w="1425" w:type="dxa"/>
            <w:tcBorders>
              <w:top w:val="nil"/>
              <w:left w:val="nil"/>
              <w:bottom w:val="nil"/>
              <w:right w:val="single" w:sz="4" w:space="0" w:color="auto"/>
            </w:tcBorders>
            <w:noWrap/>
            <w:vAlign w:val="bottom"/>
          </w:tcPr>
          <w:p w:rsidR="001471BE" w:rsidRPr="0041609F" w:rsidRDefault="001471BE">
            <w:pPr>
              <w:jc w:val="right"/>
              <w:rPr>
                <w:rFonts w:ascii="Cambria" w:hAnsi="Cambria" w:cs="Calibri"/>
                <w:color w:val="000000"/>
              </w:rPr>
            </w:pPr>
            <w:r w:rsidRPr="0041609F">
              <w:rPr>
                <w:rFonts w:ascii="Cambria" w:hAnsi="Cambria" w:cs="Calibri"/>
                <w:color w:val="000000"/>
              </w:rPr>
              <w:t>2</w:t>
            </w:r>
          </w:p>
        </w:tc>
        <w:tc>
          <w:tcPr>
            <w:tcW w:w="1890" w:type="dxa"/>
            <w:tcBorders>
              <w:top w:val="nil"/>
              <w:left w:val="single" w:sz="4" w:space="0" w:color="auto"/>
              <w:bottom w:val="nil"/>
              <w:right w:val="single" w:sz="4" w:space="0" w:color="auto"/>
            </w:tcBorders>
            <w:vAlign w:val="bottom"/>
          </w:tcPr>
          <w:p w:rsidR="001471BE" w:rsidRPr="0041609F" w:rsidRDefault="001471BE">
            <w:pPr>
              <w:jc w:val="right"/>
              <w:rPr>
                <w:rFonts w:ascii="Cambria" w:hAnsi="Cambria" w:cs="Calibri"/>
                <w:color w:val="000000"/>
              </w:rPr>
            </w:pPr>
            <w:r w:rsidRPr="0041609F">
              <w:rPr>
                <w:rFonts w:ascii="Cambria" w:hAnsi="Cambria" w:cs="Calibri"/>
                <w:color w:val="000000"/>
              </w:rPr>
              <w:t>0.04</w:t>
            </w:r>
          </w:p>
        </w:tc>
        <w:tc>
          <w:tcPr>
            <w:tcW w:w="1440" w:type="dxa"/>
            <w:tcBorders>
              <w:top w:val="nil"/>
              <w:left w:val="single" w:sz="4" w:space="0" w:color="auto"/>
              <w:bottom w:val="nil"/>
              <w:right w:val="nil"/>
            </w:tcBorders>
            <w:vAlign w:val="bottom"/>
          </w:tcPr>
          <w:p w:rsidR="001471BE" w:rsidRPr="0041609F" w:rsidRDefault="001471BE">
            <w:pPr>
              <w:jc w:val="right"/>
              <w:rPr>
                <w:rFonts w:ascii="Cambria" w:hAnsi="Cambria" w:cs="Calibri"/>
                <w:color w:val="000000"/>
              </w:rPr>
            </w:pPr>
            <w:r w:rsidRPr="0041609F">
              <w:rPr>
                <w:rFonts w:ascii="Cambria" w:hAnsi="Cambria" w:cs="Calibri"/>
                <w:color w:val="000000"/>
              </w:rPr>
              <w:t>50</w:t>
            </w:r>
          </w:p>
        </w:tc>
        <w:tc>
          <w:tcPr>
            <w:tcW w:w="2175" w:type="dxa"/>
            <w:tcBorders>
              <w:top w:val="nil"/>
              <w:left w:val="single" w:sz="4" w:space="0" w:color="auto"/>
              <w:bottom w:val="nil"/>
              <w:right w:val="nil"/>
            </w:tcBorders>
            <w:vAlign w:val="bottom"/>
          </w:tcPr>
          <w:p w:rsidR="001471BE" w:rsidRPr="0041609F" w:rsidRDefault="001471BE">
            <w:pPr>
              <w:jc w:val="right"/>
              <w:rPr>
                <w:rFonts w:ascii="Cambria" w:hAnsi="Cambria" w:cs="Calibri"/>
                <w:color w:val="000000"/>
              </w:rPr>
            </w:pPr>
            <w:r w:rsidRPr="0041609F">
              <w:rPr>
                <w:rFonts w:ascii="Cambria" w:hAnsi="Cambria" w:cs="Calibri"/>
                <w:color w:val="000000"/>
              </w:rPr>
              <w:t>1</w:t>
            </w:r>
          </w:p>
        </w:tc>
      </w:tr>
      <w:tr w:rsidR="001471BE" w:rsidRPr="0041609F" w:rsidTr="005206CA">
        <w:trPr>
          <w:trHeight w:val="315"/>
        </w:trPr>
        <w:tc>
          <w:tcPr>
            <w:tcW w:w="2250" w:type="dxa"/>
            <w:tcBorders>
              <w:top w:val="nil"/>
              <w:left w:val="nil"/>
              <w:bottom w:val="nil"/>
              <w:right w:val="single" w:sz="4" w:space="0" w:color="auto"/>
            </w:tcBorders>
            <w:noWrap/>
            <w:vAlign w:val="bottom"/>
          </w:tcPr>
          <w:p w:rsidR="001471BE" w:rsidRPr="007D2691" w:rsidRDefault="001471BE" w:rsidP="008914E0">
            <w:pPr>
              <w:spacing w:after="0" w:line="240" w:lineRule="auto"/>
              <w:jc w:val="center"/>
              <w:rPr>
                <w:rFonts w:ascii="Cambria" w:hAnsi="Cambria"/>
                <w:color w:val="000000"/>
              </w:rPr>
            </w:pPr>
          </w:p>
        </w:tc>
        <w:tc>
          <w:tcPr>
            <w:tcW w:w="1425" w:type="dxa"/>
            <w:tcBorders>
              <w:top w:val="nil"/>
              <w:left w:val="nil"/>
              <w:bottom w:val="nil"/>
              <w:right w:val="single" w:sz="4" w:space="0" w:color="auto"/>
            </w:tcBorders>
            <w:noWrap/>
            <w:vAlign w:val="bottom"/>
          </w:tcPr>
          <w:p w:rsidR="001471BE" w:rsidRPr="007D2691" w:rsidRDefault="001471BE" w:rsidP="008914E0">
            <w:pPr>
              <w:spacing w:after="0" w:line="240" w:lineRule="auto"/>
              <w:jc w:val="center"/>
              <w:rPr>
                <w:rFonts w:ascii="Cambria" w:hAnsi="Cambria"/>
                <w:color w:val="000000"/>
              </w:rPr>
            </w:pPr>
            <w:r w:rsidRPr="007D2691">
              <w:rPr>
                <w:rFonts w:ascii="Cambria" w:hAnsi="Cambria"/>
                <w:color w:val="000000"/>
              </w:rPr>
              <w:t>Total = 50</w:t>
            </w:r>
          </w:p>
        </w:tc>
        <w:tc>
          <w:tcPr>
            <w:tcW w:w="1890" w:type="dxa"/>
            <w:tcBorders>
              <w:top w:val="nil"/>
              <w:left w:val="single" w:sz="4" w:space="0" w:color="auto"/>
              <w:bottom w:val="nil"/>
              <w:right w:val="single" w:sz="4" w:space="0" w:color="auto"/>
            </w:tcBorders>
          </w:tcPr>
          <w:p w:rsidR="001471BE" w:rsidRPr="007D2691" w:rsidRDefault="001471BE" w:rsidP="008914E0">
            <w:pPr>
              <w:spacing w:after="0" w:line="240" w:lineRule="auto"/>
              <w:jc w:val="right"/>
              <w:rPr>
                <w:rFonts w:ascii="Cambria" w:hAnsi="Cambria"/>
                <w:color w:val="000000"/>
              </w:rPr>
            </w:pPr>
            <w:r w:rsidRPr="007D2691">
              <w:rPr>
                <w:rFonts w:ascii="Cambria" w:hAnsi="Cambria"/>
                <w:color w:val="000000"/>
              </w:rPr>
              <w:t>Total =1</w:t>
            </w:r>
          </w:p>
        </w:tc>
        <w:tc>
          <w:tcPr>
            <w:tcW w:w="1440" w:type="dxa"/>
            <w:tcBorders>
              <w:top w:val="nil"/>
              <w:left w:val="single" w:sz="4" w:space="0" w:color="auto"/>
              <w:bottom w:val="nil"/>
              <w:right w:val="nil"/>
            </w:tcBorders>
          </w:tcPr>
          <w:p w:rsidR="001471BE" w:rsidRPr="007D2691" w:rsidRDefault="001471BE" w:rsidP="008914E0">
            <w:pPr>
              <w:spacing w:after="0" w:line="240" w:lineRule="auto"/>
              <w:jc w:val="center"/>
              <w:rPr>
                <w:rFonts w:ascii="Cambria" w:hAnsi="Cambria"/>
                <w:color w:val="000000"/>
              </w:rPr>
            </w:pPr>
          </w:p>
        </w:tc>
        <w:tc>
          <w:tcPr>
            <w:tcW w:w="2175" w:type="dxa"/>
            <w:tcBorders>
              <w:top w:val="nil"/>
              <w:left w:val="single" w:sz="4" w:space="0" w:color="auto"/>
              <w:bottom w:val="nil"/>
              <w:right w:val="nil"/>
            </w:tcBorders>
          </w:tcPr>
          <w:p w:rsidR="001471BE" w:rsidRPr="007D2691" w:rsidRDefault="001471BE" w:rsidP="008914E0">
            <w:pPr>
              <w:spacing w:after="0" w:line="240" w:lineRule="auto"/>
              <w:jc w:val="center"/>
              <w:rPr>
                <w:rFonts w:ascii="Cambria" w:hAnsi="Cambria"/>
                <w:color w:val="000000"/>
              </w:rPr>
            </w:pPr>
          </w:p>
        </w:tc>
      </w:tr>
    </w:tbl>
    <w:p w:rsidR="001471BE" w:rsidRPr="00A500EA" w:rsidRDefault="001471BE" w:rsidP="009F5E6E">
      <w:pPr>
        <w:tabs>
          <w:tab w:val="left" w:pos="1440"/>
        </w:tabs>
        <w:spacing w:after="0" w:line="240" w:lineRule="auto"/>
        <w:rPr>
          <w:rFonts w:ascii="Cambria Math" w:hAnsi="Cambria Math"/>
          <w:color w:val="000000"/>
        </w:rPr>
      </w:pPr>
    </w:p>
    <w:p w:rsidR="001471BE" w:rsidRPr="00A500EA" w:rsidRDefault="001471BE" w:rsidP="00146CB3">
      <w:pPr>
        <w:tabs>
          <w:tab w:val="left" w:pos="1440"/>
        </w:tabs>
        <w:spacing w:after="0" w:line="240" w:lineRule="auto"/>
        <w:ind w:left="720"/>
        <w:rPr>
          <w:rFonts w:ascii="Cambria Math" w:hAnsi="Cambria Math"/>
          <w:color w:val="000000"/>
        </w:rPr>
      </w:pPr>
      <w:r>
        <w:rPr>
          <w:noProof/>
        </w:rPr>
        <w:pict>
          <v:shape id="Chart 34" o:spid="_x0000_i1087" type="#_x0000_t75" style="width:361.5pt;height:216.7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BxopuH2wAAAAUBAAAPAAAAZHJzL2Rvd25y&#10;ZXYueG1sTI/BTsMwEETvSPyDtUjcqNMGAgpxKkSEFC5IbfkAN16SFHsdxU6b/j0Ll3IZaTSrmbfF&#10;enZWHHEMvScFy0UCAqnxpqdWwefu7e4JRIiajLaeUMEZA6zL66tC58afaIPHbWwFl1DItYIuxiGX&#10;MjQdOh0WfkDi7MuPTke2YyvNqE9c7qxcJUkmne6JFzo94GuHzfd2cgrqerOzZ5+8Lw8my6raVYeP&#10;qVLq9mZ+eQYRcY6XY/jFZ3QomWnvJzJBWAX8SPxTzh5XKdu9gvs0fQBZFvI/ffkDAAD//wMAUEsD&#10;BBQABgAIAAAAIQAZnoJjCQEAADQCAAAOAAAAZHJzL2Uyb0RvYy54bWyckcFOwzAMhu9IvEPkO0vX&#10;Q8WqpbtMkzhxgQcwibNEapPIySi8PWEraJyQdvttS59//97uPqZRvBNnH4OC9aoBQUFH48NRwevL&#10;4eERRC4YDI4xkIJPyrAb7u+2c+qpjS6OhlhUSMj9nBS4UlIvZdaOJsyrmCjUoY08YaklH6VhnCt9&#10;GmXbNJ2cI5vEUVPOtbu/DGE4860lXZ6tzVTEWN21600Loijomk0Hgn/Em4IG5LDF/siYnNeLIbzB&#10;z4Q+1PW/qD0WFCf2N6C0Qy6VpfuzWkzpm0kLoJ79f8rRWq9pH/VpolAuUTONWOqfs/Mp1/h6bxTw&#10;k1l/Zyf/XHxdV3397OELAAD//wMAUEsDBBQABgAIAAAAIQCrFs1GuQAAACIBAAAZAAAAZHJzL19y&#10;ZWxzL2Uyb0RvYy54bWwucmVsc4SPzQrCMBCE74LvEPZu03oQkSa9iNCr1AdY0u0PtknIRrFvb9CL&#10;guBxdphvdsrqMU/iToFHZxUUWQ6CrHHtaHsFl+a02YPgiLbFyVlSsBBDpder8kwTxhTiYfQsEsWy&#10;giFGf5CSzUAzcuY82eR0LswYkwy99Giu2JPc5vlOhk8G6C+mqFsFoW4LEM3iU/N/tuu60dDRmdtM&#10;Nv6okGbAEBMQQ09RwUvy+1pk6VOQupRfy/QTAAD//wMAUEsDBBQABgAIAAAAIQDQtqkJBwEAAJcB&#10;AAAgAAAAZHJzL2NoYXJ0cy9fcmVscy9jaGFydDEueG1sLnJlbHOEkE1rwzAMhu+D/Ydg2LFxmsMY&#10;JU4Z7QY9jMFob764jvLROLax1JH++4lB2QqDHYQkhJ5Xeqv1PLnsExIOwSuxzAuRgbehGXynxGH/&#10;ungSGZLxjXHBgxIXQLGu7++qD3CGeAn7IWLGFI9K9ERxJSXaHiaDeYjgedKGNBniNnUyGjuaDmRZ&#10;FI8y/WaI+oaZ7Rol0q5Zimx/iaz8Pzu07WBhG+x5Ak9/SMjg4P14AksMNakDUqIdHPDJcrPSB2Qf&#10;9LMbMHi9BRwpRH3FoT6NBDPpTW8iQXooi1Lbn5r7BQcGd/62hevGkOHEZtgxnx3OV9W30PBDLzNj&#10;vHFC1pW8sbP+AgAA//8DAFBLAwQUAAYACAAAACEA+PWebGMDAADJCAAAFQAAAGRycy9jaGFydHMv&#10;Y2hhcnQxLnhtbKxWTW8TMRC9I/EfllUPcKDZJG0oUbIotLQggYhaPiRuznqSmHrtZewtCb+e8VeS&#10;FoKg4rKxx8/j8Xsz44xerGqZ3QAaodU47x4WeQaq0lyoxTj/+OH86UmeGcsUZ1IrGOdrMPmL8uGD&#10;UTWslgztVcMqyMiJMsNqnC+tbYadjqmWUDNzqBtQtDbXWDNLU1x0OLLv5LyWnV5RDDreSR4dsHs4&#10;qJlQaT/+zX49n4sKznTV1qBsiAJBMksMmKVoTF7S5SRTi+yGyXEO6unHq7zjjD5YN2ikthMEFpBr&#10;3Vq/PmN46khxZhqfCQwuKi2DgwXqtqHbR7NsjQUEHhYNoNso+CosF8GskUP0Ey0V8ycYi5cwd1vm&#10;5dUSwPaLRwevDnrdofsejzpugVYJd8pIEDdu7KlulQ0HHIcDGpvRmeO88Be/KQ+KrG0yq7ODblE4&#10;Lzel+zb+0ATuJjBhEpwE3QfvJThhEry/H95PcMIk+NF++FGCEybBj+/C6QpbJsLE00fDSCjJ7ThS&#10;bf0rr+eeV/pueSXchteQ4aeaQ3kBCpBJT7/Pe2/9S+4H+whMfPee70MkirvdfYjEam8fIPF4B0AM&#10;be8aJok5T5kjM+QufzuTxpfCgjWfBbfLW6nMVm94MPQHJ4NBvzgKGXjL/mwweNZzdnK7W1Ak0mTl&#10;9LmF3vFiKiapthxEo6Da9iUdzquFesdW0esOkK2m2gTILMRihZW+VKw/DEW1LEdsONN8PUWKig2l&#10;sVd2LcFPGmdppuh+OMwvPaazMXk7TjFz/WSnl7ChLd8BF0xlr3VrIJvSQZA9FspXXWGejMgJVRx9&#10;yYdz6AkJ4RAzITrJYu9xlk3goromHTYXU7CyH3S4XYXamElsMCTChmwqArcEkQzWWv0FMO5ys0BS&#10;N7iRMzmRCxVslcWN9f18biC2F+oMzk6hbaSjdPmNhjtB7EhzHw1jm63ZV40XKDjlA4R83LLzG1kz&#10;1Nb1P/cQ0mCp8YeL/P9JfY7wraV3dX1/VakCz2ubbRvNOI+dhh5o3WIFb4W6Bk6PeFDD/kMa7FTR&#10;H9LAL70E+x0gSj8LkyhzVJcE330f3fiTMO+VXN/KIS5M85LK4tpMYtJRz0gJk15RSl1AxeQZsyxD&#10;ehvHOb7h/oYurzb/QMqfAAAA//8DAFBLAQItABQABgAIAAAAIQCk8pWRHAEAAF4CAAATAAAAAAAA&#10;AAAAAAAAAAAAAABbQ29udGVudF9UeXBlc10ueG1sUEsBAi0AFAAGAAgAAAAhADj9If/WAAAAlAEA&#10;AAsAAAAAAAAAAAAAAAAATQEAAF9yZWxzLy5yZWxzUEsBAi0AFAAGAAgAAAAhAHGim4fbAAAABQEA&#10;AA8AAAAAAAAAAAAAAAAATAIAAGRycy9kb3ducmV2LnhtbFBLAQItABQABgAIAAAAIQAZnoJjCQEA&#10;ADQCAAAOAAAAAAAAAAAAAAAAAFQDAABkcnMvZTJvRG9jLnhtbFBLAQItABQABgAIAAAAIQCrFs1G&#10;uQAAACIBAAAZAAAAAAAAAAAAAAAAAIkEAABkcnMvX3JlbHMvZTJvRG9jLnhtbC5yZWxzUEsBAi0A&#10;FAAGAAgAAAAhANC2qQkHAQAAlwEAACAAAAAAAAAAAAAAAAAAeQUAAGRycy9jaGFydHMvX3JlbHMv&#10;Y2hhcnQxLnhtbC5yZWxzUEsBAi0AFAAGAAgAAAAhAPj1nmxjAwAAyQgAABUAAAAAAAAAAAAAAAAA&#10;vgYAAGRycy9jaGFydHMvY2hhcnQxLnhtbFBLBQYAAAAABwAHAMsBAABUCgAAAAA=&#10;">
            <v:imagedata r:id="rId80" o:title=""/>
            <o:lock v:ext="edit" aspectratio="f"/>
          </v:shape>
        </w:pict>
      </w:r>
    </w:p>
    <w:p w:rsidR="001471BE" w:rsidRPr="00A500EA" w:rsidRDefault="001471BE" w:rsidP="009F5E6E">
      <w:pPr>
        <w:tabs>
          <w:tab w:val="left" w:pos="1440"/>
        </w:tabs>
        <w:spacing w:after="0" w:line="240" w:lineRule="auto"/>
        <w:rPr>
          <w:rFonts w:ascii="Cambria Math" w:hAnsi="Cambria Math"/>
          <w:color w:val="000000"/>
        </w:rPr>
      </w:pPr>
    </w:p>
    <w:p w:rsidR="001471BE" w:rsidRPr="00A500EA" w:rsidRDefault="001471BE" w:rsidP="00146CB3">
      <w:pPr>
        <w:tabs>
          <w:tab w:val="left" w:pos="1440"/>
        </w:tabs>
        <w:spacing w:after="0" w:line="240" w:lineRule="auto"/>
        <w:ind w:left="720"/>
        <w:rPr>
          <w:rFonts w:ascii="Cambria Math" w:hAnsi="Cambria Math"/>
          <w:color w:val="000000"/>
        </w:rPr>
      </w:pPr>
      <w:r>
        <w:rPr>
          <w:noProof/>
        </w:rPr>
        <w:pict>
          <v:shape id="Chart 46" o:spid="_x0000_i1088" type="#_x0000_t75" style="width:361.5pt;height:216.7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CARp7w2wAAAAUBAAAPAAAAZHJzL2Rvd25y&#10;ZXYueG1sTI+9TsNAEIR7JN7htEh05IwdfmR8jlAEBQ1STBq6i29jW/j2HN/GMW/PQkOakUazmvm2&#10;WM2+VxOOsQtk4HaRgEKqg+uoMbD9eL15BBXZkrN9IDTwjRFW5eVFYXMXTrTBqeJGSQnF3BpomYdc&#10;61i36G1chAFJsn0YvWWxY6PdaE9S7nudJsm99rYjWWjtgOsW66/q6A3sD9Pb+yFiWFcZLj85TbbT&#10;5sWY66v5+QkU48z/x/CLL+hQCtMuHMlF1RuQR/hPJXtIM7E7A8ssuwNdFvqcvvwBAAD//wMAUEsD&#10;BBQABgAIAAAAIQAZnoJjCQEAADQCAAAOAAAAZHJzL2Uyb0RvYy54bWyckcFOwzAMhu9IvEPkO0vX&#10;Q8WqpbtMkzhxgQcwibNEapPIySi8PWEraJyQdvttS59//97uPqZRvBNnH4OC9aoBQUFH48NRwevL&#10;4eERRC4YDI4xkIJPyrAb7u+2c+qpjS6OhlhUSMj9nBS4UlIvZdaOJsyrmCjUoY08YaklH6VhnCt9&#10;GmXbNJ2cI5vEUVPOtbu/DGE4860lXZ6tzVTEWN21600Loijomk0Hgn/Em4IG5LDF/siYnNeLIbzB&#10;z4Q+1PW/qD0WFCf2N6C0Qy6VpfuzWkzpm0kLoJ79f8rRWq9pH/VpolAuUTONWOqfs/Mp1/h6bxTw&#10;k1l/Zyf/XHxdV3397OELAAD//wMAUEsDBBQABgAIAAAAIQCrFs1GuQAAACIBAAAZAAAAZHJzL19y&#10;ZWxzL2Uyb0RvYy54bWwucmVsc4SPzQrCMBCE74LvEPZu03oQkSa9iNCr1AdY0u0PtknIRrFvb9CL&#10;guBxdphvdsrqMU/iToFHZxUUWQ6CrHHtaHsFl+a02YPgiLbFyVlSsBBDpder8kwTxhTiYfQsEsWy&#10;giFGf5CSzUAzcuY82eR0LswYkwy99Giu2JPc5vlOhk8G6C+mqFsFoW4LEM3iU/N/tuu60dDRmdtM&#10;Nv6okGbAEBMQQ09RwUvy+1pk6VOQupRfy/QTAAD//wMAUEsDBBQABgAIAAAAIQDQtqkJBwEAAJcB&#10;AAAgAAAAZHJzL2NoYXJ0cy9fcmVscy9jaGFydDEueG1sLnJlbHOEkE1rwzAMhu+D/Ydg2LFxmsMY&#10;JU4Z7QY9jMFob764jvLROLax1JH++4lB2QqDHYQkhJ5Xeqv1PLnsExIOwSuxzAuRgbehGXynxGH/&#10;ungSGZLxjXHBgxIXQLGu7++qD3CGeAn7IWLGFI9K9ERxJSXaHiaDeYjgedKGNBniNnUyGjuaDmRZ&#10;FI8y/WaI+oaZ7Rol0q5Zimx/iaz8Pzu07WBhG+x5Ak9/SMjg4P14AksMNakDUqIdHPDJcrPSB2Qf&#10;9LMbMHi9BRwpRH3FoT6NBDPpTW8iQXooi1Lbn5r7BQcGd/62hevGkOHEZtgxnx3OV9W30PBDLzNj&#10;vHFC1pW8sbP+AgAA//8DAFBLAwQUAAYACAAAACEA1YNewnADAAClCQAAFQAAAGRycy9jaGFydHMv&#10;Y2hhcnQxLnhtbMxWTW8bNxC9F+h/YBY+tIdIKyn+iGBt4CiwE8BGBDvJobfRciSx5pJbklKk/PrO&#10;kLuSZXSDoinQ+iBzh28eh28+di/fbCstNui8smaSDXp5JtCUViqznGSfP12/vMiED2AkaGtwku3Q&#10;Z2+Kn3+6LMflClx4qKFEQSTGj8tJtgqhHvf7vlxhBb5nazS0t7CugkCPbtmXDr4SeaX7wzw/60eS&#10;rCGAf0BQgTKtv/s7/naxUCW+s+W6QhNSFA41BFLAr1Tts4Iup8EsxQb0JEPz8vND1mdjDJYXtbbh&#10;yiEk5M6uQ9z3JYSAbsrC8Fbz/BB2GhOZVgbvwD2iS4weHQOV3Kb9PJmtk+iOLNsvoBlp1tU9Lni1&#10;KB5WiGGUvzi5PhlejOl3NLrs80bCTYGyEJFR/qmVWNygQQc6wg5WwtdhatcmpDPPUhR1EBTYJMuj&#10;IpsiZ7dNwb91vF8LGDSAQd4JGTYQSnoXy6iBjLohrxrIq27IaQM5fQ6hqEm8RpT0EJWkZSvu7nsi&#10;30SRb/5zkfPegER8+jfoUrQVPe+dP8XT+rzLpU1C3ns97MK0WSDM2THvRZdLm5VnoX4nJykXBGha&#10;RN7OtY9dBtsPMtXp6DwfneWjYSrXY/v569NoZ4ZnbUltfbXlxjj2ODCRAzXqkiHWKZoScTikMytl&#10;7mDLJybmFgjbmfUJMk/xBBV07L8QD3OqXBWXMJ5buZs58oex9iHOhvhQs6WeOf4ncXEfMf29Kdrd&#10;zAmeTO1UEv4bDW3KQSbmtMiE4m4Vc/DIkya1LoxxscAy3HqeUsRILHxIKO5QKjDivV17FDMKEMUv&#10;yogTZvS/MpTanB0YjkbOwAHF1RFCBB2fdPCJPHRFEi0JQYuki4ZmfrKllYw69boKIr04eHJNsmZ0&#10;0evIrl2Jt8o8ouRL06XYs3ykCtnnwOA2fLJpr3TW+6tmwnLNtLVBE523sMkbrIP9Dd1Tr7cYviKa&#10;NvVyCoE5KdR9Ee0Xx9V0OOMHq0mnS1Twu3U3TklObGqEvVp/VWDC2RCLgV7utFhZ942J/oWiiyyh&#10;uI/vzA2Ka4d/rOmjYXdUMFy5/5N0Hxr7h9NNiX/67uf1F+U/Gr1LJdJUo1S+fkuN+uivmtpaQt0U&#10;zv4jgioUnQH9DgIIR98Ak8x9kJGBjomw+HVV/AkAAP//AwBQSwECLQAUAAYACAAAACEApPKVkRwB&#10;AABeAgAAEwAAAAAAAAAAAAAAAAAAAAAAW0NvbnRlbnRfVHlwZXNdLnhtbFBLAQItABQABgAIAAAA&#10;IQA4/SH/1gAAAJQBAAALAAAAAAAAAAAAAAAAAE0BAABfcmVscy8ucmVsc1BLAQItABQABgAIAAAA&#10;IQCARp7w2wAAAAUBAAAPAAAAAAAAAAAAAAAAAEwCAABkcnMvZG93bnJldi54bWxQSwECLQAUAAYA&#10;CAAAACEAGZ6CYwkBAAA0AgAADgAAAAAAAAAAAAAAAABUAwAAZHJzL2Uyb0RvYy54bWxQSwECLQAU&#10;AAYACAAAACEAqxbNRrkAAAAiAQAAGQAAAAAAAAAAAAAAAACJBAAAZHJzL19yZWxzL2Uyb0RvYy54&#10;bWwucmVsc1BLAQItABQABgAIAAAAIQDQtqkJBwEAAJcBAAAgAAAAAAAAAAAAAAAAAHkFAABkcnMv&#10;Y2hhcnRzL19yZWxzL2NoYXJ0MS54bWwucmVsc1BLAQItABQABgAIAAAAIQDVg17CcAMAAKUJAAAV&#10;AAAAAAAAAAAAAAAAAL4GAABkcnMvY2hhcnRzL2NoYXJ0MS54bWxQSwUGAAAAAAcABwDLAQAAYQoA&#10;AAAA&#10;">
            <v:imagedata r:id="rId81" o:title=""/>
            <o:lock v:ext="edit" aspectratio="f"/>
          </v:shape>
        </w:pict>
      </w:r>
    </w:p>
    <w:p w:rsidR="001471BE" w:rsidRPr="00A500EA" w:rsidRDefault="001471BE" w:rsidP="009F5E6E">
      <w:pPr>
        <w:tabs>
          <w:tab w:val="left" w:pos="1440"/>
        </w:tabs>
        <w:spacing w:after="0" w:line="240" w:lineRule="auto"/>
        <w:rPr>
          <w:rFonts w:ascii="Cambria Math" w:hAnsi="Cambria Math"/>
          <w:color w:val="000000"/>
        </w:rPr>
      </w:pPr>
    </w:p>
    <w:p w:rsidR="001471BE" w:rsidRPr="00A500EA" w:rsidRDefault="001471BE" w:rsidP="00146CB3">
      <w:pPr>
        <w:pStyle w:val="ListParagraph"/>
        <w:numPr>
          <w:ilvl w:val="0"/>
          <w:numId w:val="5"/>
        </w:numPr>
        <w:tabs>
          <w:tab w:val="left" w:pos="1440"/>
        </w:tabs>
        <w:spacing w:after="0" w:line="240" w:lineRule="auto"/>
        <w:rPr>
          <w:rFonts w:ascii="Cambria Math" w:hAnsi="Cambria Math"/>
          <w:color w:val="000000"/>
        </w:rPr>
      </w:pPr>
      <w:r w:rsidRPr="00A500EA">
        <w:rPr>
          <w:rFonts w:ascii="Cambria Math" w:hAnsi="Cambria Math"/>
          <w:color w:val="000000"/>
        </w:rPr>
        <w:t xml:space="preserve">The majority of median housing prices (70%) are below $200,000. The prices range from $82,700 up to $477,700. The distribution is positively skewed with only </w:t>
      </w:r>
      <w:r>
        <w:rPr>
          <w:rFonts w:ascii="Cambria Math" w:hAnsi="Cambria Math"/>
          <w:color w:val="000000"/>
        </w:rPr>
        <w:t>4</w:t>
      </w:r>
      <w:r w:rsidRPr="00A500EA">
        <w:rPr>
          <w:rFonts w:ascii="Cambria Math" w:hAnsi="Cambria Math"/>
          <w:color w:val="000000"/>
        </w:rPr>
        <w:t xml:space="preserve"> states having a median housing price above $</w:t>
      </w:r>
      <w:r>
        <w:rPr>
          <w:rFonts w:ascii="Cambria Math" w:hAnsi="Cambria Math"/>
          <w:color w:val="000000"/>
        </w:rPr>
        <w:t>40</w:t>
      </w:r>
      <w:r w:rsidRPr="00A500EA">
        <w:rPr>
          <w:rFonts w:ascii="Cambria Math" w:hAnsi="Cambria Math"/>
          <w:color w:val="000000"/>
        </w:rPr>
        <w:t xml:space="preserve">0,000. </w:t>
      </w:r>
    </w:p>
    <w:sectPr w:rsidR="001471BE" w:rsidRPr="00A500EA" w:rsidSect="00DB6F26">
      <w:headerReference w:type="default" r:id="rId82"/>
      <w:footerReference w:type="default" r:id="rId83"/>
      <w:pgSz w:w="12240" w:h="15840"/>
      <w:pgMar w:top="1440" w:right="1440" w:bottom="1440" w:left="135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471BE" w:rsidRDefault="001471BE" w:rsidP="00DB6F26">
      <w:pPr>
        <w:spacing w:after="0" w:line="240" w:lineRule="auto"/>
      </w:pPr>
      <w:r>
        <w:separator/>
      </w:r>
    </w:p>
  </w:endnote>
  <w:endnote w:type="continuationSeparator" w:id="0">
    <w:p w:rsidR="001471BE" w:rsidRDefault="001471BE" w:rsidP="00DB6F26">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61002A87" w:usb1="80000000" w:usb2="00000008" w:usb3="00000000" w:csb0="000101F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471BE" w:rsidRPr="00034965" w:rsidRDefault="001471BE" w:rsidP="00034965">
    <w:pPr>
      <w:pStyle w:val="Footer"/>
      <w:jc w:val="center"/>
      <w:rPr>
        <w:rFonts w:ascii="Times New Roman" w:hAnsi="Times New Roman"/>
        <w:sz w:val="20"/>
        <w:szCs w:val="20"/>
      </w:rPr>
    </w:pPr>
    <w:r w:rsidRPr="00034965">
      <w:rPr>
        <w:rFonts w:ascii="Times New Roman" w:hAnsi="Times New Roman"/>
        <w:sz w:val="20"/>
        <w:szCs w:val="20"/>
      </w:rPr>
      <w:t>2-</w:t>
    </w:r>
    <w:r w:rsidRPr="00034965">
      <w:rPr>
        <w:rFonts w:ascii="Times New Roman" w:hAnsi="Times New Roman"/>
        <w:sz w:val="20"/>
        <w:szCs w:val="20"/>
      </w:rPr>
      <w:fldChar w:fldCharType="begin"/>
    </w:r>
    <w:r w:rsidRPr="00034965">
      <w:rPr>
        <w:rFonts w:ascii="Times New Roman" w:hAnsi="Times New Roman"/>
        <w:sz w:val="20"/>
        <w:szCs w:val="20"/>
      </w:rPr>
      <w:instrText xml:space="preserve"> PAGE   \* MERGEFORMAT </w:instrText>
    </w:r>
    <w:r w:rsidRPr="00034965">
      <w:rPr>
        <w:rFonts w:ascii="Times New Roman" w:hAnsi="Times New Roman"/>
        <w:sz w:val="20"/>
        <w:szCs w:val="20"/>
      </w:rPr>
      <w:fldChar w:fldCharType="separate"/>
    </w:r>
    <w:r>
      <w:rPr>
        <w:rFonts w:ascii="Times New Roman" w:hAnsi="Times New Roman"/>
        <w:noProof/>
        <w:sz w:val="20"/>
        <w:szCs w:val="20"/>
      </w:rPr>
      <w:t>1</w:t>
    </w:r>
    <w:r w:rsidRPr="00034965">
      <w:rPr>
        <w:rFonts w:ascii="Times New Roman" w:hAnsi="Times New Roman"/>
        <w:sz w:val="20"/>
        <w:szCs w:val="20"/>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471BE" w:rsidRDefault="001471BE" w:rsidP="00DB6F26">
      <w:pPr>
        <w:spacing w:after="0" w:line="240" w:lineRule="auto"/>
      </w:pPr>
      <w:r>
        <w:separator/>
      </w:r>
    </w:p>
  </w:footnote>
  <w:footnote w:type="continuationSeparator" w:id="0">
    <w:p w:rsidR="001471BE" w:rsidRDefault="001471BE" w:rsidP="00DB6F26">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471BE" w:rsidRPr="00034965" w:rsidRDefault="001471BE">
    <w:pPr>
      <w:pStyle w:val="Header"/>
      <w:rPr>
        <w:rFonts w:ascii="Times New Roman" w:hAnsi="Times New Roman"/>
        <w:sz w:val="20"/>
        <w:szCs w:val="20"/>
      </w:rPr>
    </w:pPr>
    <w:r w:rsidRPr="00034965">
      <w:rPr>
        <w:rFonts w:ascii="Times New Roman" w:hAnsi="Times New Roman"/>
        <w:sz w:val="20"/>
        <w:szCs w:val="20"/>
      </w:rPr>
      <w:t>Chapter 02 - Tabular and Graphical Methods</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BDC2662"/>
    <w:multiLevelType w:val="hybridMultilevel"/>
    <w:tmpl w:val="EED0511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
    <w:nsid w:val="13875E4B"/>
    <w:multiLevelType w:val="hybridMultilevel"/>
    <w:tmpl w:val="37620148"/>
    <w:lvl w:ilvl="0" w:tplc="622C9712">
      <w:start w:val="2"/>
      <w:numFmt w:val="lowerLetter"/>
      <w:lvlText w:val="%1."/>
      <w:lvlJc w:val="left"/>
      <w:pPr>
        <w:ind w:left="1530" w:hanging="360"/>
      </w:pPr>
      <w:rPr>
        <w:rFonts w:cs="Times New Roman" w:hint="default"/>
        <w:b w:val="0"/>
        <w:color w:val="auto"/>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
    <w:nsid w:val="46ED296B"/>
    <w:multiLevelType w:val="hybridMultilevel"/>
    <w:tmpl w:val="45A089A4"/>
    <w:lvl w:ilvl="0" w:tplc="4E629744">
      <w:start w:val="3"/>
      <w:numFmt w:val="lowerLetter"/>
      <w:lvlText w:val="%1."/>
      <w:lvlJc w:val="left"/>
      <w:pPr>
        <w:ind w:left="1530" w:hanging="360"/>
      </w:pPr>
      <w:rPr>
        <w:rFonts w:cs="Times New Roman" w:hint="default"/>
        <w:b w:val="0"/>
        <w:color w:val="auto"/>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
    <w:nsid w:val="754655C2"/>
    <w:multiLevelType w:val="hybridMultilevel"/>
    <w:tmpl w:val="8258EC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78EF4E49"/>
    <w:multiLevelType w:val="hybridMultilevel"/>
    <w:tmpl w:val="848EB8A0"/>
    <w:lvl w:ilvl="0" w:tplc="13005F5A">
      <w:start w:val="1"/>
      <w:numFmt w:val="decimal"/>
      <w:lvlText w:val="%1."/>
      <w:lvlJc w:val="left"/>
      <w:pPr>
        <w:ind w:left="810" w:hanging="360"/>
      </w:pPr>
      <w:rPr>
        <w:rFonts w:cs="Times New Roman"/>
        <w:b w:val="0"/>
        <w:color w:val="auto"/>
      </w:rPr>
    </w:lvl>
    <w:lvl w:ilvl="1" w:tplc="1BB671B8">
      <w:start w:val="1"/>
      <w:numFmt w:val="lowerLetter"/>
      <w:lvlText w:val="%2."/>
      <w:lvlJc w:val="left"/>
      <w:pPr>
        <w:ind w:left="1530" w:hanging="360"/>
      </w:pPr>
      <w:rPr>
        <w:rFonts w:cs="Times New Roman"/>
        <w:b w:val="0"/>
        <w:color w:val="auto"/>
      </w:rPr>
    </w:lvl>
    <w:lvl w:ilvl="2" w:tplc="0409001B">
      <w:start w:val="1"/>
      <w:numFmt w:val="lowerRoman"/>
      <w:lvlText w:val="%3."/>
      <w:lvlJc w:val="right"/>
      <w:pPr>
        <w:ind w:left="2250" w:hanging="180"/>
      </w:pPr>
      <w:rPr>
        <w:rFonts w:cs="Times New Roman"/>
      </w:rPr>
    </w:lvl>
    <w:lvl w:ilvl="3" w:tplc="0409000F" w:tentative="1">
      <w:start w:val="1"/>
      <w:numFmt w:val="decimal"/>
      <w:lvlText w:val="%4."/>
      <w:lvlJc w:val="left"/>
      <w:pPr>
        <w:ind w:left="2970" w:hanging="360"/>
      </w:pPr>
      <w:rPr>
        <w:rFonts w:cs="Times New Roman"/>
      </w:rPr>
    </w:lvl>
    <w:lvl w:ilvl="4" w:tplc="04090019" w:tentative="1">
      <w:start w:val="1"/>
      <w:numFmt w:val="lowerLetter"/>
      <w:lvlText w:val="%5."/>
      <w:lvlJc w:val="left"/>
      <w:pPr>
        <w:ind w:left="3690" w:hanging="360"/>
      </w:pPr>
      <w:rPr>
        <w:rFonts w:cs="Times New Roman"/>
      </w:rPr>
    </w:lvl>
    <w:lvl w:ilvl="5" w:tplc="0409001B" w:tentative="1">
      <w:start w:val="1"/>
      <w:numFmt w:val="lowerRoman"/>
      <w:lvlText w:val="%6."/>
      <w:lvlJc w:val="right"/>
      <w:pPr>
        <w:ind w:left="4410" w:hanging="180"/>
      </w:pPr>
      <w:rPr>
        <w:rFonts w:cs="Times New Roman"/>
      </w:rPr>
    </w:lvl>
    <w:lvl w:ilvl="6" w:tplc="0409000F" w:tentative="1">
      <w:start w:val="1"/>
      <w:numFmt w:val="decimal"/>
      <w:lvlText w:val="%7."/>
      <w:lvlJc w:val="left"/>
      <w:pPr>
        <w:ind w:left="5130" w:hanging="360"/>
      </w:pPr>
      <w:rPr>
        <w:rFonts w:cs="Times New Roman"/>
      </w:rPr>
    </w:lvl>
    <w:lvl w:ilvl="7" w:tplc="04090019" w:tentative="1">
      <w:start w:val="1"/>
      <w:numFmt w:val="lowerLetter"/>
      <w:lvlText w:val="%8."/>
      <w:lvlJc w:val="left"/>
      <w:pPr>
        <w:ind w:left="5850" w:hanging="360"/>
      </w:pPr>
      <w:rPr>
        <w:rFonts w:cs="Times New Roman"/>
      </w:rPr>
    </w:lvl>
    <w:lvl w:ilvl="8" w:tplc="0409001B" w:tentative="1">
      <w:start w:val="1"/>
      <w:numFmt w:val="lowerRoman"/>
      <w:lvlText w:val="%9."/>
      <w:lvlJc w:val="right"/>
      <w:pPr>
        <w:ind w:left="6570" w:hanging="180"/>
      </w:pPr>
      <w:rPr>
        <w:rFonts w:cs="Times New Roman"/>
      </w:rPr>
    </w:lvl>
  </w:abstractNum>
  <w:num w:numId="1">
    <w:abstractNumId w:val="4"/>
  </w:num>
  <w:num w:numId="2">
    <w:abstractNumId w:val="1"/>
  </w:num>
  <w:num w:numId="3">
    <w:abstractNumId w:val="2"/>
  </w:num>
  <w:num w:numId="4">
    <w:abstractNumId w:val="3"/>
  </w:num>
  <w:num w:numId="5">
    <w:abstractNumId w:val="0"/>
  </w:num>
  <w:numIdMacAtCleanup w:val="3"/>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714D9F"/>
    <w:rsid w:val="0000277D"/>
    <w:rsid w:val="00003957"/>
    <w:rsid w:val="00007699"/>
    <w:rsid w:val="00007CA4"/>
    <w:rsid w:val="0001404E"/>
    <w:rsid w:val="00016F2C"/>
    <w:rsid w:val="00021D97"/>
    <w:rsid w:val="00034965"/>
    <w:rsid w:val="00047D00"/>
    <w:rsid w:val="00060AAB"/>
    <w:rsid w:val="00062C79"/>
    <w:rsid w:val="000631D6"/>
    <w:rsid w:val="00067FD3"/>
    <w:rsid w:val="00073A66"/>
    <w:rsid w:val="00075213"/>
    <w:rsid w:val="00084B77"/>
    <w:rsid w:val="00090825"/>
    <w:rsid w:val="000A33D9"/>
    <w:rsid w:val="000C0507"/>
    <w:rsid w:val="000D076B"/>
    <w:rsid w:val="000D46EF"/>
    <w:rsid w:val="000E1639"/>
    <w:rsid w:val="000E68CC"/>
    <w:rsid w:val="000E6F9D"/>
    <w:rsid w:val="000F3066"/>
    <w:rsid w:val="00116B54"/>
    <w:rsid w:val="001274F6"/>
    <w:rsid w:val="001344AC"/>
    <w:rsid w:val="001371A0"/>
    <w:rsid w:val="00146CB3"/>
    <w:rsid w:val="00146FC9"/>
    <w:rsid w:val="001471BE"/>
    <w:rsid w:val="00150605"/>
    <w:rsid w:val="00150E26"/>
    <w:rsid w:val="0016251A"/>
    <w:rsid w:val="00162A64"/>
    <w:rsid w:val="001720D5"/>
    <w:rsid w:val="00172E2D"/>
    <w:rsid w:val="00176A00"/>
    <w:rsid w:val="00195563"/>
    <w:rsid w:val="001969CD"/>
    <w:rsid w:val="001973DE"/>
    <w:rsid w:val="001A131D"/>
    <w:rsid w:val="001D1EBD"/>
    <w:rsid w:val="001F61C3"/>
    <w:rsid w:val="00200E25"/>
    <w:rsid w:val="00211620"/>
    <w:rsid w:val="00215DA5"/>
    <w:rsid w:val="00217BE6"/>
    <w:rsid w:val="00226AAF"/>
    <w:rsid w:val="00236B9C"/>
    <w:rsid w:val="0024031A"/>
    <w:rsid w:val="00250A2F"/>
    <w:rsid w:val="002542D8"/>
    <w:rsid w:val="002754AA"/>
    <w:rsid w:val="00276C4B"/>
    <w:rsid w:val="002808CA"/>
    <w:rsid w:val="002871E1"/>
    <w:rsid w:val="00293913"/>
    <w:rsid w:val="00297509"/>
    <w:rsid w:val="002976A2"/>
    <w:rsid w:val="002A41EA"/>
    <w:rsid w:val="002A4B6D"/>
    <w:rsid w:val="002C41FC"/>
    <w:rsid w:val="002D5E2C"/>
    <w:rsid w:val="002D713F"/>
    <w:rsid w:val="002F3579"/>
    <w:rsid w:val="002F4B9B"/>
    <w:rsid w:val="0030732D"/>
    <w:rsid w:val="0031226C"/>
    <w:rsid w:val="003133EF"/>
    <w:rsid w:val="0031621C"/>
    <w:rsid w:val="00323310"/>
    <w:rsid w:val="003364A6"/>
    <w:rsid w:val="003600C6"/>
    <w:rsid w:val="003752E2"/>
    <w:rsid w:val="003763A0"/>
    <w:rsid w:val="0038127A"/>
    <w:rsid w:val="003A159E"/>
    <w:rsid w:val="003A2728"/>
    <w:rsid w:val="003B1FE1"/>
    <w:rsid w:val="003B648A"/>
    <w:rsid w:val="003D439D"/>
    <w:rsid w:val="003D7A81"/>
    <w:rsid w:val="003E4BAA"/>
    <w:rsid w:val="003F2B33"/>
    <w:rsid w:val="003F2D23"/>
    <w:rsid w:val="003F6537"/>
    <w:rsid w:val="00405877"/>
    <w:rsid w:val="0041609F"/>
    <w:rsid w:val="00417275"/>
    <w:rsid w:val="004271B1"/>
    <w:rsid w:val="0043005F"/>
    <w:rsid w:val="00431A66"/>
    <w:rsid w:val="00433417"/>
    <w:rsid w:val="0044623C"/>
    <w:rsid w:val="00456579"/>
    <w:rsid w:val="00461E16"/>
    <w:rsid w:val="00465A62"/>
    <w:rsid w:val="004708E5"/>
    <w:rsid w:val="004867AE"/>
    <w:rsid w:val="00490520"/>
    <w:rsid w:val="00497804"/>
    <w:rsid w:val="004B2361"/>
    <w:rsid w:val="004B25E9"/>
    <w:rsid w:val="004B4342"/>
    <w:rsid w:val="004B751F"/>
    <w:rsid w:val="004B7622"/>
    <w:rsid w:val="004D41D0"/>
    <w:rsid w:val="004E425E"/>
    <w:rsid w:val="004E7941"/>
    <w:rsid w:val="005206CA"/>
    <w:rsid w:val="005269AD"/>
    <w:rsid w:val="005315FD"/>
    <w:rsid w:val="00543FA0"/>
    <w:rsid w:val="0057664F"/>
    <w:rsid w:val="00577706"/>
    <w:rsid w:val="00586876"/>
    <w:rsid w:val="005934A4"/>
    <w:rsid w:val="00594916"/>
    <w:rsid w:val="00597919"/>
    <w:rsid w:val="005A148E"/>
    <w:rsid w:val="005A38DB"/>
    <w:rsid w:val="005B37D0"/>
    <w:rsid w:val="005D0ECC"/>
    <w:rsid w:val="005D35B6"/>
    <w:rsid w:val="005E7242"/>
    <w:rsid w:val="005F077B"/>
    <w:rsid w:val="005F0D46"/>
    <w:rsid w:val="005F454E"/>
    <w:rsid w:val="0060418C"/>
    <w:rsid w:val="0060757E"/>
    <w:rsid w:val="00610722"/>
    <w:rsid w:val="00614F20"/>
    <w:rsid w:val="00615C52"/>
    <w:rsid w:val="006224C1"/>
    <w:rsid w:val="00624176"/>
    <w:rsid w:val="00632C79"/>
    <w:rsid w:val="006362D2"/>
    <w:rsid w:val="00641883"/>
    <w:rsid w:val="006607C2"/>
    <w:rsid w:val="00661FFA"/>
    <w:rsid w:val="00664E22"/>
    <w:rsid w:val="00673E8D"/>
    <w:rsid w:val="00674659"/>
    <w:rsid w:val="00690B0B"/>
    <w:rsid w:val="00697EEA"/>
    <w:rsid w:val="006A4386"/>
    <w:rsid w:val="006A6927"/>
    <w:rsid w:val="006B5261"/>
    <w:rsid w:val="006C560E"/>
    <w:rsid w:val="006C6986"/>
    <w:rsid w:val="006D6B28"/>
    <w:rsid w:val="006E6970"/>
    <w:rsid w:val="006E70BD"/>
    <w:rsid w:val="006F4CAA"/>
    <w:rsid w:val="006F4D61"/>
    <w:rsid w:val="007122A5"/>
    <w:rsid w:val="0071272D"/>
    <w:rsid w:val="00714D9F"/>
    <w:rsid w:val="007179E1"/>
    <w:rsid w:val="00726095"/>
    <w:rsid w:val="007279EB"/>
    <w:rsid w:val="00732996"/>
    <w:rsid w:val="0073784D"/>
    <w:rsid w:val="007423C8"/>
    <w:rsid w:val="00746D6A"/>
    <w:rsid w:val="0075078C"/>
    <w:rsid w:val="00753FAB"/>
    <w:rsid w:val="00761347"/>
    <w:rsid w:val="007625EE"/>
    <w:rsid w:val="007778AF"/>
    <w:rsid w:val="00777A8C"/>
    <w:rsid w:val="00782D0F"/>
    <w:rsid w:val="007933AB"/>
    <w:rsid w:val="0079609E"/>
    <w:rsid w:val="007A0566"/>
    <w:rsid w:val="007B0FC7"/>
    <w:rsid w:val="007B47B5"/>
    <w:rsid w:val="007B5195"/>
    <w:rsid w:val="007B6B2B"/>
    <w:rsid w:val="007C1997"/>
    <w:rsid w:val="007D2691"/>
    <w:rsid w:val="007D31BD"/>
    <w:rsid w:val="007D380F"/>
    <w:rsid w:val="007D6419"/>
    <w:rsid w:val="007E0566"/>
    <w:rsid w:val="008153DC"/>
    <w:rsid w:val="00820092"/>
    <w:rsid w:val="00820771"/>
    <w:rsid w:val="00821841"/>
    <w:rsid w:val="0082317B"/>
    <w:rsid w:val="00835A6C"/>
    <w:rsid w:val="008377E0"/>
    <w:rsid w:val="00840640"/>
    <w:rsid w:val="008503AA"/>
    <w:rsid w:val="00860A85"/>
    <w:rsid w:val="00873285"/>
    <w:rsid w:val="00880FB4"/>
    <w:rsid w:val="008841C9"/>
    <w:rsid w:val="008914E0"/>
    <w:rsid w:val="008925D2"/>
    <w:rsid w:val="00896D67"/>
    <w:rsid w:val="008A567F"/>
    <w:rsid w:val="008C4946"/>
    <w:rsid w:val="008E0BE0"/>
    <w:rsid w:val="008E247C"/>
    <w:rsid w:val="008E79D5"/>
    <w:rsid w:val="008F1679"/>
    <w:rsid w:val="008F1C0A"/>
    <w:rsid w:val="00900231"/>
    <w:rsid w:val="00913A95"/>
    <w:rsid w:val="00942AEA"/>
    <w:rsid w:val="00951F92"/>
    <w:rsid w:val="00953340"/>
    <w:rsid w:val="0097163B"/>
    <w:rsid w:val="009728BA"/>
    <w:rsid w:val="00981E57"/>
    <w:rsid w:val="00985287"/>
    <w:rsid w:val="009B598E"/>
    <w:rsid w:val="009C3FCF"/>
    <w:rsid w:val="009D4CDF"/>
    <w:rsid w:val="009E19C3"/>
    <w:rsid w:val="009F5E6E"/>
    <w:rsid w:val="00A06DAF"/>
    <w:rsid w:val="00A06F5D"/>
    <w:rsid w:val="00A07576"/>
    <w:rsid w:val="00A22E52"/>
    <w:rsid w:val="00A2326A"/>
    <w:rsid w:val="00A2360D"/>
    <w:rsid w:val="00A242B1"/>
    <w:rsid w:val="00A24920"/>
    <w:rsid w:val="00A251A9"/>
    <w:rsid w:val="00A335CA"/>
    <w:rsid w:val="00A335D3"/>
    <w:rsid w:val="00A33B26"/>
    <w:rsid w:val="00A34255"/>
    <w:rsid w:val="00A500EA"/>
    <w:rsid w:val="00A65EF2"/>
    <w:rsid w:val="00A66BD5"/>
    <w:rsid w:val="00A77E9A"/>
    <w:rsid w:val="00A83A53"/>
    <w:rsid w:val="00A90D6F"/>
    <w:rsid w:val="00A9447D"/>
    <w:rsid w:val="00AA5395"/>
    <w:rsid w:val="00AB1099"/>
    <w:rsid w:val="00AB3B61"/>
    <w:rsid w:val="00AD3C95"/>
    <w:rsid w:val="00AE01F6"/>
    <w:rsid w:val="00AE162E"/>
    <w:rsid w:val="00AF4528"/>
    <w:rsid w:val="00AF5782"/>
    <w:rsid w:val="00B010EA"/>
    <w:rsid w:val="00B049A5"/>
    <w:rsid w:val="00B22158"/>
    <w:rsid w:val="00B2320B"/>
    <w:rsid w:val="00B4322F"/>
    <w:rsid w:val="00B515DE"/>
    <w:rsid w:val="00B52877"/>
    <w:rsid w:val="00B53565"/>
    <w:rsid w:val="00B53D2A"/>
    <w:rsid w:val="00B7100A"/>
    <w:rsid w:val="00B929E6"/>
    <w:rsid w:val="00B97EA4"/>
    <w:rsid w:val="00BA39F0"/>
    <w:rsid w:val="00BE3CD1"/>
    <w:rsid w:val="00BE4D12"/>
    <w:rsid w:val="00C039E1"/>
    <w:rsid w:val="00C0507F"/>
    <w:rsid w:val="00C05DD0"/>
    <w:rsid w:val="00C31B58"/>
    <w:rsid w:val="00C441CF"/>
    <w:rsid w:val="00C5376D"/>
    <w:rsid w:val="00C7273F"/>
    <w:rsid w:val="00CB4063"/>
    <w:rsid w:val="00CB5E90"/>
    <w:rsid w:val="00CC2A43"/>
    <w:rsid w:val="00CC376D"/>
    <w:rsid w:val="00CC5029"/>
    <w:rsid w:val="00CC52FD"/>
    <w:rsid w:val="00CC534A"/>
    <w:rsid w:val="00CC5FB3"/>
    <w:rsid w:val="00CE4334"/>
    <w:rsid w:val="00CF79B1"/>
    <w:rsid w:val="00D001E7"/>
    <w:rsid w:val="00D258BC"/>
    <w:rsid w:val="00D266EF"/>
    <w:rsid w:val="00D32234"/>
    <w:rsid w:val="00D91CB2"/>
    <w:rsid w:val="00D92DEF"/>
    <w:rsid w:val="00DA3C91"/>
    <w:rsid w:val="00DB3F3F"/>
    <w:rsid w:val="00DB6F26"/>
    <w:rsid w:val="00DC276F"/>
    <w:rsid w:val="00DD79AC"/>
    <w:rsid w:val="00DE3FF5"/>
    <w:rsid w:val="00DE4484"/>
    <w:rsid w:val="00DE5471"/>
    <w:rsid w:val="00E125B1"/>
    <w:rsid w:val="00E13576"/>
    <w:rsid w:val="00E137D5"/>
    <w:rsid w:val="00E13CCA"/>
    <w:rsid w:val="00E459BE"/>
    <w:rsid w:val="00E474AA"/>
    <w:rsid w:val="00E5328B"/>
    <w:rsid w:val="00E53E84"/>
    <w:rsid w:val="00E64323"/>
    <w:rsid w:val="00E75710"/>
    <w:rsid w:val="00E8349E"/>
    <w:rsid w:val="00E92029"/>
    <w:rsid w:val="00EC2D24"/>
    <w:rsid w:val="00EC33F3"/>
    <w:rsid w:val="00EC41E9"/>
    <w:rsid w:val="00ED042C"/>
    <w:rsid w:val="00ED6774"/>
    <w:rsid w:val="00EE0445"/>
    <w:rsid w:val="00EE76F0"/>
    <w:rsid w:val="00EF1983"/>
    <w:rsid w:val="00F0276F"/>
    <w:rsid w:val="00F148D8"/>
    <w:rsid w:val="00F16724"/>
    <w:rsid w:val="00F26B80"/>
    <w:rsid w:val="00F310E5"/>
    <w:rsid w:val="00F32C93"/>
    <w:rsid w:val="00F43AAD"/>
    <w:rsid w:val="00F61B9C"/>
    <w:rsid w:val="00F70286"/>
    <w:rsid w:val="00F85767"/>
    <w:rsid w:val="00F938C4"/>
    <w:rsid w:val="00F97643"/>
    <w:rsid w:val="00FA436F"/>
    <w:rsid w:val="00FB5BAD"/>
    <w:rsid w:val="00FC2C7A"/>
    <w:rsid w:val="00FC49B1"/>
    <w:rsid w:val="00FC644B"/>
    <w:rsid w:val="00FD219D"/>
    <w:rsid w:val="00FD2ADD"/>
    <w:rsid w:val="00FD6313"/>
    <w:rsid w:val="00FE14A1"/>
    <w:rsid w:val="00FF6C06"/>
  </w:rsids>
  <m:mathPr>
    <m:mathFont m:val="Cambria Math"/>
    <m:brkBin m:val="before"/>
    <m:brkBinSub m:val="--"/>
    <m:smallFrac m:val="off"/>
    <m:dispDef/>
    <m:lMargin m:val="0"/>
    <m:rMargin m:val="0"/>
    <m:defJc m:val="centerGroup"/>
    <m:wrapIndent m:val="1440"/>
    <m:intLim m:val="subSup"/>
    <m:naryLim m:val="undOvr"/>
  </m:mathPr>
  <w:uiCompat97To2003/>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7"/>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sz w:val="22"/>
        <w:szCs w:val="22"/>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C41E9"/>
    <w:pPr>
      <w:spacing w:after="200" w:line="276" w:lineRule="auto"/>
    </w:pPr>
  </w:style>
  <w:style w:type="paragraph" w:styleId="Heading1">
    <w:name w:val="heading 1"/>
    <w:basedOn w:val="Normal"/>
    <w:next w:val="Normal"/>
    <w:link w:val="Heading1Char"/>
    <w:uiPriority w:val="99"/>
    <w:qFormat/>
    <w:rsid w:val="00DB6F26"/>
    <w:pPr>
      <w:keepNext/>
      <w:keepLines/>
      <w:spacing w:before="480" w:after="0"/>
      <w:outlineLvl w:val="0"/>
    </w:pPr>
    <w:rPr>
      <w:rFonts w:ascii="Cambria" w:eastAsia="Times New Roman" w:hAnsi="Cambria"/>
      <w:b/>
      <w:bCs/>
      <w:color w:val="365F91"/>
      <w:sz w:val="28"/>
      <w:szCs w:val="28"/>
    </w:rPr>
  </w:style>
  <w:style w:type="paragraph" w:styleId="Heading2">
    <w:name w:val="heading 2"/>
    <w:basedOn w:val="Normal"/>
    <w:next w:val="Normal"/>
    <w:link w:val="Heading2Char"/>
    <w:uiPriority w:val="99"/>
    <w:qFormat/>
    <w:rsid w:val="00F16724"/>
    <w:pPr>
      <w:keepNext/>
      <w:keepLines/>
      <w:spacing w:before="200" w:after="0"/>
      <w:outlineLvl w:val="1"/>
    </w:pPr>
    <w:rPr>
      <w:rFonts w:ascii="Cambria" w:eastAsia="Times New Roman" w:hAnsi="Cambria"/>
      <w:b/>
      <w:bCs/>
      <w:color w:val="4F81BD"/>
      <w:sz w:val="26"/>
      <w:szCs w:val="26"/>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DB6F26"/>
    <w:rPr>
      <w:rFonts w:ascii="Cambria" w:hAnsi="Cambria" w:cs="Times New Roman"/>
      <w:b/>
      <w:bCs/>
      <w:color w:val="365F91"/>
      <w:sz w:val="28"/>
      <w:szCs w:val="28"/>
    </w:rPr>
  </w:style>
  <w:style w:type="character" w:customStyle="1" w:styleId="Heading2Char">
    <w:name w:val="Heading 2 Char"/>
    <w:basedOn w:val="DefaultParagraphFont"/>
    <w:link w:val="Heading2"/>
    <w:uiPriority w:val="99"/>
    <w:locked/>
    <w:rsid w:val="00F16724"/>
    <w:rPr>
      <w:rFonts w:ascii="Cambria" w:hAnsi="Cambria" w:cs="Times New Roman"/>
      <w:b/>
      <w:bCs/>
      <w:color w:val="4F81BD"/>
      <w:sz w:val="26"/>
      <w:szCs w:val="26"/>
    </w:rPr>
  </w:style>
  <w:style w:type="paragraph" w:styleId="BalloonText">
    <w:name w:val="Balloon Text"/>
    <w:basedOn w:val="Normal"/>
    <w:link w:val="BalloonTextChar"/>
    <w:uiPriority w:val="99"/>
    <w:semiHidden/>
    <w:rsid w:val="00714D9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714D9F"/>
    <w:rPr>
      <w:rFonts w:ascii="Tahoma" w:hAnsi="Tahoma" w:cs="Tahoma"/>
      <w:sz w:val="16"/>
      <w:szCs w:val="16"/>
    </w:rPr>
  </w:style>
  <w:style w:type="paragraph" w:styleId="ListParagraph">
    <w:name w:val="List Paragraph"/>
    <w:basedOn w:val="Normal"/>
    <w:uiPriority w:val="99"/>
    <w:qFormat/>
    <w:rsid w:val="00AA5395"/>
    <w:pPr>
      <w:ind w:left="720"/>
      <w:contextualSpacing/>
    </w:pPr>
  </w:style>
  <w:style w:type="table" w:styleId="TableGrid">
    <w:name w:val="Table Grid"/>
    <w:basedOn w:val="TableNormal"/>
    <w:uiPriority w:val="99"/>
    <w:rsid w:val="00CE4334"/>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ecimalAligned">
    <w:name w:val="Decimal Aligned"/>
    <w:basedOn w:val="Normal"/>
    <w:uiPriority w:val="99"/>
    <w:rsid w:val="00007CA4"/>
    <w:pPr>
      <w:tabs>
        <w:tab w:val="decimal" w:pos="360"/>
      </w:tabs>
    </w:pPr>
    <w:rPr>
      <w:rFonts w:eastAsia="Times New Roman"/>
    </w:rPr>
  </w:style>
  <w:style w:type="paragraph" w:styleId="FootnoteText">
    <w:name w:val="footnote text"/>
    <w:basedOn w:val="Normal"/>
    <w:link w:val="FootnoteTextChar"/>
    <w:uiPriority w:val="99"/>
    <w:rsid w:val="00007CA4"/>
    <w:pPr>
      <w:spacing w:after="0" w:line="240" w:lineRule="auto"/>
    </w:pPr>
    <w:rPr>
      <w:rFonts w:eastAsia="Times New Roman"/>
      <w:sz w:val="20"/>
      <w:szCs w:val="20"/>
    </w:rPr>
  </w:style>
  <w:style w:type="character" w:customStyle="1" w:styleId="FootnoteTextChar">
    <w:name w:val="Footnote Text Char"/>
    <w:basedOn w:val="DefaultParagraphFont"/>
    <w:link w:val="FootnoteText"/>
    <w:uiPriority w:val="99"/>
    <w:locked/>
    <w:rsid w:val="00007CA4"/>
    <w:rPr>
      <w:rFonts w:eastAsia="Times New Roman" w:cs="Times New Roman"/>
      <w:sz w:val="20"/>
      <w:szCs w:val="20"/>
    </w:rPr>
  </w:style>
  <w:style w:type="character" w:styleId="SubtleEmphasis">
    <w:name w:val="Subtle Emphasis"/>
    <w:basedOn w:val="DefaultParagraphFont"/>
    <w:uiPriority w:val="99"/>
    <w:qFormat/>
    <w:rsid w:val="00007CA4"/>
    <w:rPr>
      <w:rFonts w:eastAsia="Times New Roman" w:cs="Times New Roman"/>
      <w:i/>
      <w:iCs/>
      <w:color w:val="808080"/>
      <w:sz w:val="22"/>
      <w:szCs w:val="22"/>
      <w:lang w:val="en-US"/>
    </w:rPr>
  </w:style>
  <w:style w:type="table" w:customStyle="1" w:styleId="LightShading-Accent11">
    <w:name w:val="Light Shading - Accent 11"/>
    <w:uiPriority w:val="99"/>
    <w:rsid w:val="00007CA4"/>
    <w:rPr>
      <w:rFonts w:eastAsia="Times New Roman"/>
      <w:color w:val="365F91"/>
      <w:sz w:val="20"/>
      <w:szCs w:val="2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style>
  <w:style w:type="paragraph" w:styleId="Header">
    <w:name w:val="header"/>
    <w:basedOn w:val="Normal"/>
    <w:link w:val="HeaderChar"/>
    <w:uiPriority w:val="99"/>
    <w:rsid w:val="00DB6F26"/>
    <w:pPr>
      <w:tabs>
        <w:tab w:val="center" w:pos="4680"/>
        <w:tab w:val="right" w:pos="9360"/>
      </w:tabs>
      <w:spacing w:after="0" w:line="240" w:lineRule="auto"/>
    </w:pPr>
  </w:style>
  <w:style w:type="character" w:customStyle="1" w:styleId="HeaderChar">
    <w:name w:val="Header Char"/>
    <w:basedOn w:val="DefaultParagraphFont"/>
    <w:link w:val="Header"/>
    <w:uiPriority w:val="99"/>
    <w:locked/>
    <w:rsid w:val="00DB6F26"/>
    <w:rPr>
      <w:rFonts w:cs="Times New Roman"/>
    </w:rPr>
  </w:style>
  <w:style w:type="paragraph" w:styleId="Footer">
    <w:name w:val="footer"/>
    <w:basedOn w:val="Normal"/>
    <w:link w:val="FooterChar"/>
    <w:uiPriority w:val="99"/>
    <w:rsid w:val="00DB6F26"/>
    <w:pPr>
      <w:tabs>
        <w:tab w:val="center" w:pos="4680"/>
        <w:tab w:val="right" w:pos="9360"/>
      </w:tabs>
      <w:spacing w:after="0" w:line="240" w:lineRule="auto"/>
    </w:pPr>
  </w:style>
  <w:style w:type="character" w:customStyle="1" w:styleId="FooterChar">
    <w:name w:val="Footer Char"/>
    <w:basedOn w:val="DefaultParagraphFont"/>
    <w:link w:val="Footer"/>
    <w:uiPriority w:val="99"/>
    <w:locked/>
    <w:rsid w:val="00DB6F26"/>
    <w:rPr>
      <w:rFonts w:cs="Times New Roman"/>
    </w:rPr>
  </w:style>
  <w:style w:type="paragraph" w:styleId="NoSpacing">
    <w:name w:val="No Spacing"/>
    <w:uiPriority w:val="99"/>
    <w:qFormat/>
    <w:rsid w:val="00F16724"/>
  </w:style>
  <w:style w:type="paragraph" w:styleId="Title">
    <w:name w:val="Title"/>
    <w:basedOn w:val="Normal"/>
    <w:next w:val="Normal"/>
    <w:link w:val="TitleChar"/>
    <w:uiPriority w:val="99"/>
    <w:qFormat/>
    <w:rsid w:val="00F16724"/>
    <w:pPr>
      <w:pBdr>
        <w:bottom w:val="single" w:sz="8" w:space="4" w:color="4F81BD"/>
      </w:pBdr>
      <w:spacing w:after="300" w:line="240" w:lineRule="auto"/>
      <w:contextualSpacing/>
    </w:pPr>
    <w:rPr>
      <w:rFonts w:ascii="Cambria" w:eastAsia="Times New Roman" w:hAnsi="Cambria"/>
      <w:color w:val="17365D"/>
      <w:spacing w:val="5"/>
      <w:kern w:val="28"/>
      <w:sz w:val="52"/>
      <w:szCs w:val="52"/>
    </w:rPr>
  </w:style>
  <w:style w:type="character" w:customStyle="1" w:styleId="TitleChar">
    <w:name w:val="Title Char"/>
    <w:basedOn w:val="DefaultParagraphFont"/>
    <w:link w:val="Title"/>
    <w:uiPriority w:val="99"/>
    <w:locked/>
    <w:rsid w:val="00F16724"/>
    <w:rPr>
      <w:rFonts w:ascii="Cambria" w:hAnsi="Cambria" w:cs="Times New Roman"/>
      <w:color w:val="17365D"/>
      <w:spacing w:val="5"/>
      <w:kern w:val="28"/>
      <w:sz w:val="52"/>
      <w:szCs w:val="52"/>
    </w:rPr>
  </w:style>
  <w:style w:type="character" w:styleId="PlaceholderText">
    <w:name w:val="Placeholder Text"/>
    <w:basedOn w:val="DefaultParagraphFont"/>
    <w:uiPriority w:val="99"/>
    <w:semiHidden/>
    <w:rsid w:val="005B37D0"/>
    <w:rPr>
      <w:rFonts w:cs="Times New Roman"/>
      <w:color w:val="808080"/>
    </w:rPr>
  </w:style>
</w:styles>
</file>

<file path=word/webSettings.xml><?xml version="1.0" encoding="utf-8"?>
<w:webSettings xmlns:r="http://schemas.openxmlformats.org/officeDocument/2006/relationships" xmlns:w="http://schemas.openxmlformats.org/wordprocessingml/2006/main">
  <w:divs>
    <w:div w:id="862785324">
      <w:marLeft w:val="0"/>
      <w:marRight w:val="0"/>
      <w:marTop w:val="0"/>
      <w:marBottom w:val="0"/>
      <w:divBdr>
        <w:top w:val="none" w:sz="0" w:space="0" w:color="auto"/>
        <w:left w:val="none" w:sz="0" w:space="0" w:color="auto"/>
        <w:bottom w:val="none" w:sz="0" w:space="0" w:color="auto"/>
        <w:right w:val="none" w:sz="0" w:space="0" w:color="auto"/>
      </w:divBdr>
    </w:div>
    <w:div w:id="862785325">
      <w:marLeft w:val="0"/>
      <w:marRight w:val="0"/>
      <w:marTop w:val="0"/>
      <w:marBottom w:val="0"/>
      <w:divBdr>
        <w:top w:val="none" w:sz="0" w:space="0" w:color="auto"/>
        <w:left w:val="none" w:sz="0" w:space="0" w:color="auto"/>
        <w:bottom w:val="none" w:sz="0" w:space="0" w:color="auto"/>
        <w:right w:val="none" w:sz="0" w:space="0" w:color="auto"/>
      </w:divBdr>
    </w:div>
    <w:div w:id="862785326">
      <w:marLeft w:val="0"/>
      <w:marRight w:val="0"/>
      <w:marTop w:val="0"/>
      <w:marBottom w:val="0"/>
      <w:divBdr>
        <w:top w:val="none" w:sz="0" w:space="0" w:color="auto"/>
        <w:left w:val="none" w:sz="0" w:space="0" w:color="auto"/>
        <w:bottom w:val="none" w:sz="0" w:space="0" w:color="auto"/>
        <w:right w:val="none" w:sz="0" w:space="0" w:color="auto"/>
      </w:divBdr>
    </w:div>
    <w:div w:id="862785327">
      <w:marLeft w:val="0"/>
      <w:marRight w:val="0"/>
      <w:marTop w:val="0"/>
      <w:marBottom w:val="0"/>
      <w:divBdr>
        <w:top w:val="none" w:sz="0" w:space="0" w:color="auto"/>
        <w:left w:val="none" w:sz="0" w:space="0" w:color="auto"/>
        <w:bottom w:val="none" w:sz="0" w:space="0" w:color="auto"/>
        <w:right w:val="none" w:sz="0" w:space="0" w:color="auto"/>
      </w:divBdr>
    </w:div>
    <w:div w:id="862785328">
      <w:marLeft w:val="0"/>
      <w:marRight w:val="0"/>
      <w:marTop w:val="0"/>
      <w:marBottom w:val="0"/>
      <w:divBdr>
        <w:top w:val="none" w:sz="0" w:space="0" w:color="auto"/>
        <w:left w:val="none" w:sz="0" w:space="0" w:color="auto"/>
        <w:bottom w:val="none" w:sz="0" w:space="0" w:color="auto"/>
        <w:right w:val="none" w:sz="0" w:space="0" w:color="auto"/>
      </w:divBdr>
    </w:div>
    <w:div w:id="862785329">
      <w:marLeft w:val="0"/>
      <w:marRight w:val="0"/>
      <w:marTop w:val="0"/>
      <w:marBottom w:val="0"/>
      <w:divBdr>
        <w:top w:val="none" w:sz="0" w:space="0" w:color="auto"/>
        <w:left w:val="none" w:sz="0" w:space="0" w:color="auto"/>
        <w:bottom w:val="none" w:sz="0" w:space="0" w:color="auto"/>
        <w:right w:val="none" w:sz="0" w:space="0" w:color="auto"/>
      </w:divBdr>
    </w:div>
    <w:div w:id="862785330">
      <w:marLeft w:val="0"/>
      <w:marRight w:val="0"/>
      <w:marTop w:val="0"/>
      <w:marBottom w:val="0"/>
      <w:divBdr>
        <w:top w:val="none" w:sz="0" w:space="0" w:color="auto"/>
        <w:left w:val="none" w:sz="0" w:space="0" w:color="auto"/>
        <w:bottom w:val="none" w:sz="0" w:space="0" w:color="auto"/>
        <w:right w:val="none" w:sz="0" w:space="0" w:color="auto"/>
      </w:divBdr>
    </w:div>
    <w:div w:id="862785331">
      <w:marLeft w:val="0"/>
      <w:marRight w:val="0"/>
      <w:marTop w:val="0"/>
      <w:marBottom w:val="0"/>
      <w:divBdr>
        <w:top w:val="none" w:sz="0" w:space="0" w:color="auto"/>
        <w:left w:val="none" w:sz="0" w:space="0" w:color="auto"/>
        <w:bottom w:val="none" w:sz="0" w:space="0" w:color="auto"/>
        <w:right w:val="none" w:sz="0" w:space="0" w:color="auto"/>
      </w:divBdr>
    </w:div>
    <w:div w:id="862785332">
      <w:marLeft w:val="0"/>
      <w:marRight w:val="0"/>
      <w:marTop w:val="0"/>
      <w:marBottom w:val="0"/>
      <w:divBdr>
        <w:top w:val="none" w:sz="0" w:space="0" w:color="auto"/>
        <w:left w:val="none" w:sz="0" w:space="0" w:color="auto"/>
        <w:bottom w:val="none" w:sz="0" w:space="0" w:color="auto"/>
        <w:right w:val="none" w:sz="0" w:space="0" w:color="auto"/>
      </w:divBdr>
    </w:div>
    <w:div w:id="862785333">
      <w:marLeft w:val="0"/>
      <w:marRight w:val="0"/>
      <w:marTop w:val="0"/>
      <w:marBottom w:val="0"/>
      <w:divBdr>
        <w:top w:val="none" w:sz="0" w:space="0" w:color="auto"/>
        <w:left w:val="none" w:sz="0" w:space="0" w:color="auto"/>
        <w:bottom w:val="none" w:sz="0" w:space="0" w:color="auto"/>
        <w:right w:val="none" w:sz="0" w:space="0" w:color="auto"/>
      </w:divBdr>
    </w:div>
    <w:div w:id="862785334">
      <w:marLeft w:val="0"/>
      <w:marRight w:val="0"/>
      <w:marTop w:val="0"/>
      <w:marBottom w:val="0"/>
      <w:divBdr>
        <w:top w:val="none" w:sz="0" w:space="0" w:color="auto"/>
        <w:left w:val="none" w:sz="0" w:space="0" w:color="auto"/>
        <w:bottom w:val="none" w:sz="0" w:space="0" w:color="auto"/>
        <w:right w:val="none" w:sz="0" w:space="0" w:color="auto"/>
      </w:divBdr>
    </w:div>
    <w:div w:id="862785335">
      <w:marLeft w:val="0"/>
      <w:marRight w:val="0"/>
      <w:marTop w:val="0"/>
      <w:marBottom w:val="0"/>
      <w:divBdr>
        <w:top w:val="none" w:sz="0" w:space="0" w:color="auto"/>
        <w:left w:val="none" w:sz="0" w:space="0" w:color="auto"/>
        <w:bottom w:val="none" w:sz="0" w:space="0" w:color="auto"/>
        <w:right w:val="none" w:sz="0" w:space="0" w:color="auto"/>
      </w:divBdr>
    </w:div>
    <w:div w:id="862785336">
      <w:marLeft w:val="0"/>
      <w:marRight w:val="0"/>
      <w:marTop w:val="0"/>
      <w:marBottom w:val="0"/>
      <w:divBdr>
        <w:top w:val="none" w:sz="0" w:space="0" w:color="auto"/>
        <w:left w:val="none" w:sz="0" w:space="0" w:color="auto"/>
        <w:bottom w:val="none" w:sz="0" w:space="0" w:color="auto"/>
        <w:right w:val="none" w:sz="0" w:space="0" w:color="auto"/>
      </w:divBdr>
    </w:div>
    <w:div w:id="862785337">
      <w:marLeft w:val="0"/>
      <w:marRight w:val="0"/>
      <w:marTop w:val="0"/>
      <w:marBottom w:val="0"/>
      <w:divBdr>
        <w:top w:val="none" w:sz="0" w:space="0" w:color="auto"/>
        <w:left w:val="none" w:sz="0" w:space="0" w:color="auto"/>
        <w:bottom w:val="none" w:sz="0" w:space="0" w:color="auto"/>
        <w:right w:val="none" w:sz="0" w:space="0" w:color="auto"/>
      </w:divBdr>
    </w:div>
    <w:div w:id="862785338">
      <w:marLeft w:val="0"/>
      <w:marRight w:val="0"/>
      <w:marTop w:val="0"/>
      <w:marBottom w:val="0"/>
      <w:divBdr>
        <w:top w:val="none" w:sz="0" w:space="0" w:color="auto"/>
        <w:left w:val="none" w:sz="0" w:space="0" w:color="auto"/>
        <w:bottom w:val="none" w:sz="0" w:space="0" w:color="auto"/>
        <w:right w:val="none" w:sz="0" w:space="0" w:color="auto"/>
      </w:divBdr>
    </w:div>
    <w:div w:id="862785339">
      <w:marLeft w:val="0"/>
      <w:marRight w:val="0"/>
      <w:marTop w:val="0"/>
      <w:marBottom w:val="0"/>
      <w:divBdr>
        <w:top w:val="none" w:sz="0" w:space="0" w:color="auto"/>
        <w:left w:val="none" w:sz="0" w:space="0" w:color="auto"/>
        <w:bottom w:val="none" w:sz="0" w:space="0" w:color="auto"/>
        <w:right w:val="none" w:sz="0" w:space="0" w:color="auto"/>
      </w:divBdr>
    </w:div>
    <w:div w:id="862785340">
      <w:marLeft w:val="0"/>
      <w:marRight w:val="0"/>
      <w:marTop w:val="0"/>
      <w:marBottom w:val="0"/>
      <w:divBdr>
        <w:top w:val="none" w:sz="0" w:space="0" w:color="auto"/>
        <w:left w:val="none" w:sz="0" w:space="0" w:color="auto"/>
        <w:bottom w:val="none" w:sz="0" w:space="0" w:color="auto"/>
        <w:right w:val="none" w:sz="0" w:space="0" w:color="auto"/>
      </w:divBdr>
    </w:div>
    <w:div w:id="862785341">
      <w:marLeft w:val="0"/>
      <w:marRight w:val="0"/>
      <w:marTop w:val="0"/>
      <w:marBottom w:val="0"/>
      <w:divBdr>
        <w:top w:val="none" w:sz="0" w:space="0" w:color="auto"/>
        <w:left w:val="none" w:sz="0" w:space="0" w:color="auto"/>
        <w:bottom w:val="none" w:sz="0" w:space="0" w:color="auto"/>
        <w:right w:val="none" w:sz="0" w:space="0" w:color="auto"/>
      </w:divBdr>
    </w:div>
    <w:div w:id="862785342">
      <w:marLeft w:val="0"/>
      <w:marRight w:val="0"/>
      <w:marTop w:val="0"/>
      <w:marBottom w:val="0"/>
      <w:divBdr>
        <w:top w:val="none" w:sz="0" w:space="0" w:color="auto"/>
        <w:left w:val="none" w:sz="0" w:space="0" w:color="auto"/>
        <w:bottom w:val="none" w:sz="0" w:space="0" w:color="auto"/>
        <w:right w:val="none" w:sz="0" w:space="0" w:color="auto"/>
      </w:divBdr>
    </w:div>
    <w:div w:id="862785343">
      <w:marLeft w:val="0"/>
      <w:marRight w:val="0"/>
      <w:marTop w:val="0"/>
      <w:marBottom w:val="0"/>
      <w:divBdr>
        <w:top w:val="none" w:sz="0" w:space="0" w:color="auto"/>
        <w:left w:val="none" w:sz="0" w:space="0" w:color="auto"/>
        <w:bottom w:val="none" w:sz="0" w:space="0" w:color="auto"/>
        <w:right w:val="none" w:sz="0" w:space="0" w:color="auto"/>
      </w:divBdr>
    </w:div>
    <w:div w:id="862785344">
      <w:marLeft w:val="0"/>
      <w:marRight w:val="0"/>
      <w:marTop w:val="0"/>
      <w:marBottom w:val="0"/>
      <w:divBdr>
        <w:top w:val="none" w:sz="0" w:space="0" w:color="auto"/>
        <w:left w:val="none" w:sz="0" w:space="0" w:color="auto"/>
        <w:bottom w:val="none" w:sz="0" w:space="0" w:color="auto"/>
        <w:right w:val="none" w:sz="0" w:space="0" w:color="auto"/>
      </w:divBdr>
    </w:div>
    <w:div w:id="862785345">
      <w:marLeft w:val="0"/>
      <w:marRight w:val="0"/>
      <w:marTop w:val="0"/>
      <w:marBottom w:val="0"/>
      <w:divBdr>
        <w:top w:val="none" w:sz="0" w:space="0" w:color="auto"/>
        <w:left w:val="none" w:sz="0" w:space="0" w:color="auto"/>
        <w:bottom w:val="none" w:sz="0" w:space="0" w:color="auto"/>
        <w:right w:val="none" w:sz="0" w:space="0" w:color="auto"/>
      </w:divBdr>
    </w:div>
    <w:div w:id="862785346">
      <w:marLeft w:val="0"/>
      <w:marRight w:val="0"/>
      <w:marTop w:val="0"/>
      <w:marBottom w:val="0"/>
      <w:divBdr>
        <w:top w:val="none" w:sz="0" w:space="0" w:color="auto"/>
        <w:left w:val="none" w:sz="0" w:space="0" w:color="auto"/>
        <w:bottom w:val="none" w:sz="0" w:space="0" w:color="auto"/>
        <w:right w:val="none" w:sz="0" w:space="0" w:color="auto"/>
      </w:divBdr>
    </w:div>
    <w:div w:id="862785347">
      <w:marLeft w:val="0"/>
      <w:marRight w:val="0"/>
      <w:marTop w:val="0"/>
      <w:marBottom w:val="0"/>
      <w:divBdr>
        <w:top w:val="none" w:sz="0" w:space="0" w:color="auto"/>
        <w:left w:val="none" w:sz="0" w:space="0" w:color="auto"/>
        <w:bottom w:val="none" w:sz="0" w:space="0" w:color="auto"/>
        <w:right w:val="none" w:sz="0" w:space="0" w:color="auto"/>
      </w:divBdr>
    </w:div>
    <w:div w:id="862785348">
      <w:marLeft w:val="0"/>
      <w:marRight w:val="0"/>
      <w:marTop w:val="0"/>
      <w:marBottom w:val="0"/>
      <w:divBdr>
        <w:top w:val="none" w:sz="0" w:space="0" w:color="auto"/>
        <w:left w:val="none" w:sz="0" w:space="0" w:color="auto"/>
        <w:bottom w:val="none" w:sz="0" w:space="0" w:color="auto"/>
        <w:right w:val="none" w:sz="0" w:space="0" w:color="auto"/>
      </w:divBdr>
    </w:div>
    <w:div w:id="862785349">
      <w:marLeft w:val="0"/>
      <w:marRight w:val="0"/>
      <w:marTop w:val="0"/>
      <w:marBottom w:val="0"/>
      <w:divBdr>
        <w:top w:val="none" w:sz="0" w:space="0" w:color="auto"/>
        <w:left w:val="none" w:sz="0" w:space="0" w:color="auto"/>
        <w:bottom w:val="none" w:sz="0" w:space="0" w:color="auto"/>
        <w:right w:val="none" w:sz="0" w:space="0" w:color="auto"/>
      </w:divBdr>
    </w:div>
    <w:div w:id="862785350">
      <w:marLeft w:val="0"/>
      <w:marRight w:val="0"/>
      <w:marTop w:val="0"/>
      <w:marBottom w:val="0"/>
      <w:divBdr>
        <w:top w:val="none" w:sz="0" w:space="0" w:color="auto"/>
        <w:left w:val="none" w:sz="0" w:space="0" w:color="auto"/>
        <w:bottom w:val="none" w:sz="0" w:space="0" w:color="auto"/>
        <w:right w:val="none" w:sz="0" w:space="0" w:color="auto"/>
      </w:divBdr>
    </w:div>
    <w:div w:id="862785351">
      <w:marLeft w:val="0"/>
      <w:marRight w:val="0"/>
      <w:marTop w:val="0"/>
      <w:marBottom w:val="0"/>
      <w:divBdr>
        <w:top w:val="none" w:sz="0" w:space="0" w:color="auto"/>
        <w:left w:val="none" w:sz="0" w:space="0" w:color="auto"/>
        <w:bottom w:val="none" w:sz="0" w:space="0" w:color="auto"/>
        <w:right w:val="none" w:sz="0" w:space="0" w:color="auto"/>
      </w:divBdr>
    </w:div>
    <w:div w:id="862785352">
      <w:marLeft w:val="0"/>
      <w:marRight w:val="0"/>
      <w:marTop w:val="0"/>
      <w:marBottom w:val="0"/>
      <w:divBdr>
        <w:top w:val="none" w:sz="0" w:space="0" w:color="auto"/>
        <w:left w:val="none" w:sz="0" w:space="0" w:color="auto"/>
        <w:bottom w:val="none" w:sz="0" w:space="0" w:color="auto"/>
        <w:right w:val="none" w:sz="0" w:space="0" w:color="auto"/>
      </w:divBdr>
    </w:div>
    <w:div w:id="862785353">
      <w:marLeft w:val="0"/>
      <w:marRight w:val="0"/>
      <w:marTop w:val="0"/>
      <w:marBottom w:val="0"/>
      <w:divBdr>
        <w:top w:val="none" w:sz="0" w:space="0" w:color="auto"/>
        <w:left w:val="none" w:sz="0" w:space="0" w:color="auto"/>
        <w:bottom w:val="none" w:sz="0" w:space="0" w:color="auto"/>
        <w:right w:val="none" w:sz="0" w:space="0" w:color="auto"/>
      </w:divBdr>
    </w:div>
    <w:div w:id="862785354">
      <w:marLeft w:val="0"/>
      <w:marRight w:val="0"/>
      <w:marTop w:val="0"/>
      <w:marBottom w:val="0"/>
      <w:divBdr>
        <w:top w:val="none" w:sz="0" w:space="0" w:color="auto"/>
        <w:left w:val="none" w:sz="0" w:space="0" w:color="auto"/>
        <w:bottom w:val="none" w:sz="0" w:space="0" w:color="auto"/>
        <w:right w:val="none" w:sz="0" w:space="0" w:color="auto"/>
      </w:divBdr>
    </w:div>
    <w:div w:id="862785355">
      <w:marLeft w:val="0"/>
      <w:marRight w:val="0"/>
      <w:marTop w:val="0"/>
      <w:marBottom w:val="0"/>
      <w:divBdr>
        <w:top w:val="none" w:sz="0" w:space="0" w:color="auto"/>
        <w:left w:val="none" w:sz="0" w:space="0" w:color="auto"/>
        <w:bottom w:val="none" w:sz="0" w:space="0" w:color="auto"/>
        <w:right w:val="none" w:sz="0" w:space="0" w:color="auto"/>
      </w:divBdr>
    </w:div>
    <w:div w:id="862785356">
      <w:marLeft w:val="0"/>
      <w:marRight w:val="0"/>
      <w:marTop w:val="0"/>
      <w:marBottom w:val="0"/>
      <w:divBdr>
        <w:top w:val="none" w:sz="0" w:space="0" w:color="auto"/>
        <w:left w:val="none" w:sz="0" w:space="0" w:color="auto"/>
        <w:bottom w:val="none" w:sz="0" w:space="0" w:color="auto"/>
        <w:right w:val="none" w:sz="0" w:space="0" w:color="auto"/>
      </w:divBdr>
    </w:div>
    <w:div w:id="862785357">
      <w:marLeft w:val="0"/>
      <w:marRight w:val="0"/>
      <w:marTop w:val="0"/>
      <w:marBottom w:val="0"/>
      <w:divBdr>
        <w:top w:val="none" w:sz="0" w:space="0" w:color="auto"/>
        <w:left w:val="none" w:sz="0" w:space="0" w:color="auto"/>
        <w:bottom w:val="none" w:sz="0" w:space="0" w:color="auto"/>
        <w:right w:val="none" w:sz="0" w:space="0" w:color="auto"/>
      </w:divBdr>
    </w:div>
    <w:div w:id="862785358">
      <w:marLeft w:val="0"/>
      <w:marRight w:val="0"/>
      <w:marTop w:val="0"/>
      <w:marBottom w:val="0"/>
      <w:divBdr>
        <w:top w:val="none" w:sz="0" w:space="0" w:color="auto"/>
        <w:left w:val="none" w:sz="0" w:space="0" w:color="auto"/>
        <w:bottom w:val="none" w:sz="0" w:space="0" w:color="auto"/>
        <w:right w:val="none" w:sz="0" w:space="0" w:color="auto"/>
      </w:divBdr>
    </w:div>
    <w:div w:id="862785359">
      <w:marLeft w:val="0"/>
      <w:marRight w:val="0"/>
      <w:marTop w:val="0"/>
      <w:marBottom w:val="0"/>
      <w:divBdr>
        <w:top w:val="none" w:sz="0" w:space="0" w:color="auto"/>
        <w:left w:val="none" w:sz="0" w:space="0" w:color="auto"/>
        <w:bottom w:val="none" w:sz="0" w:space="0" w:color="auto"/>
        <w:right w:val="none" w:sz="0" w:space="0" w:color="auto"/>
      </w:divBdr>
    </w:div>
    <w:div w:id="862785360">
      <w:marLeft w:val="0"/>
      <w:marRight w:val="0"/>
      <w:marTop w:val="0"/>
      <w:marBottom w:val="0"/>
      <w:divBdr>
        <w:top w:val="none" w:sz="0" w:space="0" w:color="auto"/>
        <w:left w:val="none" w:sz="0" w:space="0" w:color="auto"/>
        <w:bottom w:val="none" w:sz="0" w:space="0" w:color="auto"/>
        <w:right w:val="none" w:sz="0" w:space="0" w:color="auto"/>
      </w:divBdr>
    </w:div>
    <w:div w:id="862785361">
      <w:marLeft w:val="0"/>
      <w:marRight w:val="0"/>
      <w:marTop w:val="0"/>
      <w:marBottom w:val="0"/>
      <w:divBdr>
        <w:top w:val="none" w:sz="0" w:space="0" w:color="auto"/>
        <w:left w:val="none" w:sz="0" w:space="0" w:color="auto"/>
        <w:bottom w:val="none" w:sz="0" w:space="0" w:color="auto"/>
        <w:right w:val="none" w:sz="0" w:space="0" w:color="auto"/>
      </w:divBdr>
    </w:div>
    <w:div w:id="862785362">
      <w:marLeft w:val="0"/>
      <w:marRight w:val="0"/>
      <w:marTop w:val="0"/>
      <w:marBottom w:val="0"/>
      <w:divBdr>
        <w:top w:val="none" w:sz="0" w:space="0" w:color="auto"/>
        <w:left w:val="none" w:sz="0" w:space="0" w:color="auto"/>
        <w:bottom w:val="none" w:sz="0" w:space="0" w:color="auto"/>
        <w:right w:val="none" w:sz="0" w:space="0" w:color="auto"/>
      </w:divBdr>
    </w:div>
    <w:div w:id="862785363">
      <w:marLeft w:val="0"/>
      <w:marRight w:val="0"/>
      <w:marTop w:val="0"/>
      <w:marBottom w:val="0"/>
      <w:divBdr>
        <w:top w:val="none" w:sz="0" w:space="0" w:color="auto"/>
        <w:left w:val="none" w:sz="0" w:space="0" w:color="auto"/>
        <w:bottom w:val="none" w:sz="0" w:space="0" w:color="auto"/>
        <w:right w:val="none" w:sz="0" w:space="0" w:color="auto"/>
      </w:divBdr>
    </w:div>
    <w:div w:id="862785364">
      <w:marLeft w:val="0"/>
      <w:marRight w:val="0"/>
      <w:marTop w:val="0"/>
      <w:marBottom w:val="0"/>
      <w:divBdr>
        <w:top w:val="none" w:sz="0" w:space="0" w:color="auto"/>
        <w:left w:val="none" w:sz="0" w:space="0" w:color="auto"/>
        <w:bottom w:val="none" w:sz="0" w:space="0" w:color="auto"/>
        <w:right w:val="none" w:sz="0" w:space="0" w:color="auto"/>
      </w:divBdr>
    </w:div>
    <w:div w:id="862785365">
      <w:marLeft w:val="0"/>
      <w:marRight w:val="0"/>
      <w:marTop w:val="0"/>
      <w:marBottom w:val="0"/>
      <w:divBdr>
        <w:top w:val="none" w:sz="0" w:space="0" w:color="auto"/>
        <w:left w:val="none" w:sz="0" w:space="0" w:color="auto"/>
        <w:bottom w:val="none" w:sz="0" w:space="0" w:color="auto"/>
        <w:right w:val="none" w:sz="0" w:space="0" w:color="auto"/>
      </w:divBdr>
    </w:div>
    <w:div w:id="862785366">
      <w:marLeft w:val="0"/>
      <w:marRight w:val="0"/>
      <w:marTop w:val="0"/>
      <w:marBottom w:val="0"/>
      <w:divBdr>
        <w:top w:val="none" w:sz="0" w:space="0" w:color="auto"/>
        <w:left w:val="none" w:sz="0" w:space="0" w:color="auto"/>
        <w:bottom w:val="none" w:sz="0" w:space="0" w:color="auto"/>
        <w:right w:val="none" w:sz="0" w:space="0" w:color="auto"/>
      </w:divBdr>
    </w:div>
    <w:div w:id="862785367">
      <w:marLeft w:val="0"/>
      <w:marRight w:val="0"/>
      <w:marTop w:val="0"/>
      <w:marBottom w:val="0"/>
      <w:divBdr>
        <w:top w:val="none" w:sz="0" w:space="0" w:color="auto"/>
        <w:left w:val="none" w:sz="0" w:space="0" w:color="auto"/>
        <w:bottom w:val="none" w:sz="0" w:space="0" w:color="auto"/>
        <w:right w:val="none" w:sz="0" w:space="0" w:color="auto"/>
      </w:divBdr>
    </w:div>
    <w:div w:id="862785368">
      <w:marLeft w:val="0"/>
      <w:marRight w:val="0"/>
      <w:marTop w:val="0"/>
      <w:marBottom w:val="0"/>
      <w:divBdr>
        <w:top w:val="none" w:sz="0" w:space="0" w:color="auto"/>
        <w:left w:val="none" w:sz="0" w:space="0" w:color="auto"/>
        <w:bottom w:val="none" w:sz="0" w:space="0" w:color="auto"/>
        <w:right w:val="none" w:sz="0" w:space="0" w:color="auto"/>
      </w:divBdr>
    </w:div>
    <w:div w:id="862785369">
      <w:marLeft w:val="0"/>
      <w:marRight w:val="0"/>
      <w:marTop w:val="0"/>
      <w:marBottom w:val="0"/>
      <w:divBdr>
        <w:top w:val="none" w:sz="0" w:space="0" w:color="auto"/>
        <w:left w:val="none" w:sz="0" w:space="0" w:color="auto"/>
        <w:bottom w:val="none" w:sz="0" w:space="0" w:color="auto"/>
        <w:right w:val="none" w:sz="0" w:space="0" w:color="auto"/>
      </w:divBdr>
    </w:div>
    <w:div w:id="862785370">
      <w:marLeft w:val="0"/>
      <w:marRight w:val="0"/>
      <w:marTop w:val="0"/>
      <w:marBottom w:val="0"/>
      <w:divBdr>
        <w:top w:val="none" w:sz="0" w:space="0" w:color="auto"/>
        <w:left w:val="none" w:sz="0" w:space="0" w:color="auto"/>
        <w:bottom w:val="none" w:sz="0" w:space="0" w:color="auto"/>
        <w:right w:val="none" w:sz="0" w:space="0" w:color="auto"/>
      </w:divBdr>
    </w:div>
    <w:div w:id="862785371">
      <w:marLeft w:val="0"/>
      <w:marRight w:val="0"/>
      <w:marTop w:val="0"/>
      <w:marBottom w:val="0"/>
      <w:divBdr>
        <w:top w:val="none" w:sz="0" w:space="0" w:color="auto"/>
        <w:left w:val="none" w:sz="0" w:space="0" w:color="auto"/>
        <w:bottom w:val="none" w:sz="0" w:space="0" w:color="auto"/>
        <w:right w:val="none" w:sz="0" w:space="0" w:color="auto"/>
      </w:divBdr>
    </w:div>
    <w:div w:id="862785372">
      <w:marLeft w:val="0"/>
      <w:marRight w:val="0"/>
      <w:marTop w:val="0"/>
      <w:marBottom w:val="0"/>
      <w:divBdr>
        <w:top w:val="none" w:sz="0" w:space="0" w:color="auto"/>
        <w:left w:val="none" w:sz="0" w:space="0" w:color="auto"/>
        <w:bottom w:val="none" w:sz="0" w:space="0" w:color="auto"/>
        <w:right w:val="none" w:sz="0" w:space="0" w:color="auto"/>
      </w:divBdr>
    </w:div>
    <w:div w:id="862785373">
      <w:marLeft w:val="0"/>
      <w:marRight w:val="0"/>
      <w:marTop w:val="0"/>
      <w:marBottom w:val="0"/>
      <w:divBdr>
        <w:top w:val="none" w:sz="0" w:space="0" w:color="auto"/>
        <w:left w:val="none" w:sz="0" w:space="0" w:color="auto"/>
        <w:bottom w:val="none" w:sz="0" w:space="0" w:color="auto"/>
        <w:right w:val="none" w:sz="0" w:space="0" w:color="auto"/>
      </w:divBdr>
    </w:div>
    <w:div w:id="862785374">
      <w:marLeft w:val="0"/>
      <w:marRight w:val="0"/>
      <w:marTop w:val="0"/>
      <w:marBottom w:val="0"/>
      <w:divBdr>
        <w:top w:val="none" w:sz="0" w:space="0" w:color="auto"/>
        <w:left w:val="none" w:sz="0" w:space="0" w:color="auto"/>
        <w:bottom w:val="none" w:sz="0" w:space="0" w:color="auto"/>
        <w:right w:val="none" w:sz="0" w:space="0" w:color="auto"/>
      </w:divBdr>
    </w:div>
    <w:div w:id="862785375">
      <w:marLeft w:val="0"/>
      <w:marRight w:val="0"/>
      <w:marTop w:val="0"/>
      <w:marBottom w:val="0"/>
      <w:divBdr>
        <w:top w:val="none" w:sz="0" w:space="0" w:color="auto"/>
        <w:left w:val="none" w:sz="0" w:space="0" w:color="auto"/>
        <w:bottom w:val="none" w:sz="0" w:space="0" w:color="auto"/>
        <w:right w:val="none" w:sz="0" w:space="0" w:color="auto"/>
      </w:divBdr>
    </w:div>
    <w:div w:id="862785376">
      <w:marLeft w:val="0"/>
      <w:marRight w:val="0"/>
      <w:marTop w:val="0"/>
      <w:marBottom w:val="0"/>
      <w:divBdr>
        <w:top w:val="none" w:sz="0" w:space="0" w:color="auto"/>
        <w:left w:val="none" w:sz="0" w:space="0" w:color="auto"/>
        <w:bottom w:val="none" w:sz="0" w:space="0" w:color="auto"/>
        <w:right w:val="none" w:sz="0" w:space="0" w:color="auto"/>
      </w:divBdr>
    </w:div>
    <w:div w:id="862785377">
      <w:marLeft w:val="0"/>
      <w:marRight w:val="0"/>
      <w:marTop w:val="0"/>
      <w:marBottom w:val="0"/>
      <w:divBdr>
        <w:top w:val="none" w:sz="0" w:space="0" w:color="auto"/>
        <w:left w:val="none" w:sz="0" w:space="0" w:color="auto"/>
        <w:bottom w:val="none" w:sz="0" w:space="0" w:color="auto"/>
        <w:right w:val="none" w:sz="0" w:space="0" w:color="auto"/>
      </w:divBdr>
    </w:div>
    <w:div w:id="862785378">
      <w:marLeft w:val="0"/>
      <w:marRight w:val="0"/>
      <w:marTop w:val="0"/>
      <w:marBottom w:val="0"/>
      <w:divBdr>
        <w:top w:val="none" w:sz="0" w:space="0" w:color="auto"/>
        <w:left w:val="none" w:sz="0" w:space="0" w:color="auto"/>
        <w:bottom w:val="none" w:sz="0" w:space="0" w:color="auto"/>
        <w:right w:val="none" w:sz="0" w:space="0" w:color="auto"/>
      </w:divBdr>
    </w:div>
    <w:div w:id="862785379">
      <w:marLeft w:val="0"/>
      <w:marRight w:val="0"/>
      <w:marTop w:val="0"/>
      <w:marBottom w:val="0"/>
      <w:divBdr>
        <w:top w:val="none" w:sz="0" w:space="0" w:color="auto"/>
        <w:left w:val="none" w:sz="0" w:space="0" w:color="auto"/>
        <w:bottom w:val="none" w:sz="0" w:space="0" w:color="auto"/>
        <w:right w:val="none" w:sz="0" w:space="0" w:color="auto"/>
      </w:divBdr>
    </w:div>
    <w:div w:id="862785380">
      <w:marLeft w:val="0"/>
      <w:marRight w:val="0"/>
      <w:marTop w:val="0"/>
      <w:marBottom w:val="0"/>
      <w:divBdr>
        <w:top w:val="none" w:sz="0" w:space="0" w:color="auto"/>
        <w:left w:val="none" w:sz="0" w:space="0" w:color="auto"/>
        <w:bottom w:val="none" w:sz="0" w:space="0" w:color="auto"/>
        <w:right w:val="none" w:sz="0" w:space="0" w:color="auto"/>
      </w:divBdr>
    </w:div>
    <w:div w:id="862785381">
      <w:marLeft w:val="0"/>
      <w:marRight w:val="0"/>
      <w:marTop w:val="0"/>
      <w:marBottom w:val="0"/>
      <w:divBdr>
        <w:top w:val="none" w:sz="0" w:space="0" w:color="auto"/>
        <w:left w:val="none" w:sz="0" w:space="0" w:color="auto"/>
        <w:bottom w:val="none" w:sz="0" w:space="0" w:color="auto"/>
        <w:right w:val="none" w:sz="0" w:space="0" w:color="auto"/>
      </w:divBdr>
    </w:div>
    <w:div w:id="862785382">
      <w:marLeft w:val="0"/>
      <w:marRight w:val="0"/>
      <w:marTop w:val="0"/>
      <w:marBottom w:val="0"/>
      <w:divBdr>
        <w:top w:val="none" w:sz="0" w:space="0" w:color="auto"/>
        <w:left w:val="none" w:sz="0" w:space="0" w:color="auto"/>
        <w:bottom w:val="none" w:sz="0" w:space="0" w:color="auto"/>
        <w:right w:val="none" w:sz="0" w:space="0" w:color="auto"/>
      </w:divBdr>
    </w:div>
    <w:div w:id="862785383">
      <w:marLeft w:val="0"/>
      <w:marRight w:val="0"/>
      <w:marTop w:val="0"/>
      <w:marBottom w:val="0"/>
      <w:divBdr>
        <w:top w:val="none" w:sz="0" w:space="0" w:color="auto"/>
        <w:left w:val="none" w:sz="0" w:space="0" w:color="auto"/>
        <w:bottom w:val="none" w:sz="0" w:space="0" w:color="auto"/>
        <w:right w:val="none" w:sz="0" w:space="0" w:color="auto"/>
      </w:divBdr>
    </w:div>
    <w:div w:id="862785384">
      <w:marLeft w:val="0"/>
      <w:marRight w:val="0"/>
      <w:marTop w:val="0"/>
      <w:marBottom w:val="0"/>
      <w:divBdr>
        <w:top w:val="none" w:sz="0" w:space="0" w:color="auto"/>
        <w:left w:val="none" w:sz="0" w:space="0" w:color="auto"/>
        <w:bottom w:val="none" w:sz="0" w:space="0" w:color="auto"/>
        <w:right w:val="none" w:sz="0" w:space="0" w:color="auto"/>
      </w:divBdr>
    </w:div>
    <w:div w:id="862785385">
      <w:marLeft w:val="0"/>
      <w:marRight w:val="0"/>
      <w:marTop w:val="0"/>
      <w:marBottom w:val="0"/>
      <w:divBdr>
        <w:top w:val="none" w:sz="0" w:space="0" w:color="auto"/>
        <w:left w:val="none" w:sz="0" w:space="0" w:color="auto"/>
        <w:bottom w:val="none" w:sz="0" w:space="0" w:color="auto"/>
        <w:right w:val="none" w:sz="0" w:space="0" w:color="auto"/>
      </w:divBdr>
    </w:div>
    <w:div w:id="862785386">
      <w:marLeft w:val="0"/>
      <w:marRight w:val="0"/>
      <w:marTop w:val="0"/>
      <w:marBottom w:val="0"/>
      <w:divBdr>
        <w:top w:val="none" w:sz="0" w:space="0" w:color="auto"/>
        <w:left w:val="none" w:sz="0" w:space="0" w:color="auto"/>
        <w:bottom w:val="none" w:sz="0" w:space="0" w:color="auto"/>
        <w:right w:val="none" w:sz="0" w:space="0" w:color="auto"/>
      </w:divBdr>
    </w:div>
    <w:div w:id="862785387">
      <w:marLeft w:val="0"/>
      <w:marRight w:val="0"/>
      <w:marTop w:val="0"/>
      <w:marBottom w:val="0"/>
      <w:divBdr>
        <w:top w:val="none" w:sz="0" w:space="0" w:color="auto"/>
        <w:left w:val="none" w:sz="0" w:space="0" w:color="auto"/>
        <w:bottom w:val="none" w:sz="0" w:space="0" w:color="auto"/>
        <w:right w:val="none" w:sz="0" w:space="0" w:color="auto"/>
      </w:divBdr>
    </w:div>
    <w:div w:id="862785388">
      <w:marLeft w:val="0"/>
      <w:marRight w:val="0"/>
      <w:marTop w:val="0"/>
      <w:marBottom w:val="0"/>
      <w:divBdr>
        <w:top w:val="none" w:sz="0" w:space="0" w:color="auto"/>
        <w:left w:val="none" w:sz="0" w:space="0" w:color="auto"/>
        <w:bottom w:val="none" w:sz="0" w:space="0" w:color="auto"/>
        <w:right w:val="none" w:sz="0" w:space="0" w:color="auto"/>
      </w:divBdr>
    </w:div>
    <w:div w:id="862785389">
      <w:marLeft w:val="0"/>
      <w:marRight w:val="0"/>
      <w:marTop w:val="0"/>
      <w:marBottom w:val="0"/>
      <w:divBdr>
        <w:top w:val="none" w:sz="0" w:space="0" w:color="auto"/>
        <w:left w:val="none" w:sz="0" w:space="0" w:color="auto"/>
        <w:bottom w:val="none" w:sz="0" w:space="0" w:color="auto"/>
        <w:right w:val="none" w:sz="0" w:space="0" w:color="auto"/>
      </w:divBdr>
    </w:div>
    <w:div w:id="862785390">
      <w:marLeft w:val="0"/>
      <w:marRight w:val="0"/>
      <w:marTop w:val="0"/>
      <w:marBottom w:val="0"/>
      <w:divBdr>
        <w:top w:val="none" w:sz="0" w:space="0" w:color="auto"/>
        <w:left w:val="none" w:sz="0" w:space="0" w:color="auto"/>
        <w:bottom w:val="none" w:sz="0" w:space="0" w:color="auto"/>
        <w:right w:val="none" w:sz="0" w:space="0" w:color="auto"/>
      </w:divBdr>
    </w:div>
    <w:div w:id="862785391">
      <w:marLeft w:val="0"/>
      <w:marRight w:val="0"/>
      <w:marTop w:val="0"/>
      <w:marBottom w:val="0"/>
      <w:divBdr>
        <w:top w:val="none" w:sz="0" w:space="0" w:color="auto"/>
        <w:left w:val="none" w:sz="0" w:space="0" w:color="auto"/>
        <w:bottom w:val="none" w:sz="0" w:space="0" w:color="auto"/>
        <w:right w:val="none" w:sz="0" w:space="0" w:color="auto"/>
      </w:divBdr>
    </w:div>
    <w:div w:id="862785392">
      <w:marLeft w:val="0"/>
      <w:marRight w:val="0"/>
      <w:marTop w:val="0"/>
      <w:marBottom w:val="0"/>
      <w:divBdr>
        <w:top w:val="none" w:sz="0" w:space="0" w:color="auto"/>
        <w:left w:val="none" w:sz="0" w:space="0" w:color="auto"/>
        <w:bottom w:val="none" w:sz="0" w:space="0" w:color="auto"/>
        <w:right w:val="none" w:sz="0" w:space="0" w:color="auto"/>
      </w:divBdr>
    </w:div>
    <w:div w:id="862785393">
      <w:marLeft w:val="0"/>
      <w:marRight w:val="0"/>
      <w:marTop w:val="0"/>
      <w:marBottom w:val="0"/>
      <w:divBdr>
        <w:top w:val="none" w:sz="0" w:space="0" w:color="auto"/>
        <w:left w:val="none" w:sz="0" w:space="0" w:color="auto"/>
        <w:bottom w:val="none" w:sz="0" w:space="0" w:color="auto"/>
        <w:right w:val="none" w:sz="0" w:space="0" w:color="auto"/>
      </w:divBdr>
    </w:div>
    <w:div w:id="862785394">
      <w:marLeft w:val="0"/>
      <w:marRight w:val="0"/>
      <w:marTop w:val="0"/>
      <w:marBottom w:val="0"/>
      <w:divBdr>
        <w:top w:val="none" w:sz="0" w:space="0" w:color="auto"/>
        <w:left w:val="none" w:sz="0" w:space="0" w:color="auto"/>
        <w:bottom w:val="none" w:sz="0" w:space="0" w:color="auto"/>
        <w:right w:val="none" w:sz="0" w:space="0" w:color="auto"/>
      </w:divBdr>
    </w:div>
    <w:div w:id="862785395">
      <w:marLeft w:val="0"/>
      <w:marRight w:val="0"/>
      <w:marTop w:val="0"/>
      <w:marBottom w:val="0"/>
      <w:divBdr>
        <w:top w:val="none" w:sz="0" w:space="0" w:color="auto"/>
        <w:left w:val="none" w:sz="0" w:space="0" w:color="auto"/>
        <w:bottom w:val="none" w:sz="0" w:space="0" w:color="auto"/>
        <w:right w:val="none" w:sz="0" w:space="0" w:color="auto"/>
      </w:divBdr>
    </w:div>
    <w:div w:id="862785396">
      <w:marLeft w:val="0"/>
      <w:marRight w:val="0"/>
      <w:marTop w:val="0"/>
      <w:marBottom w:val="0"/>
      <w:divBdr>
        <w:top w:val="none" w:sz="0" w:space="0" w:color="auto"/>
        <w:left w:val="none" w:sz="0" w:space="0" w:color="auto"/>
        <w:bottom w:val="none" w:sz="0" w:space="0" w:color="auto"/>
        <w:right w:val="none" w:sz="0" w:space="0" w:color="auto"/>
      </w:divBdr>
    </w:div>
    <w:div w:id="862785397">
      <w:marLeft w:val="0"/>
      <w:marRight w:val="0"/>
      <w:marTop w:val="0"/>
      <w:marBottom w:val="0"/>
      <w:divBdr>
        <w:top w:val="none" w:sz="0" w:space="0" w:color="auto"/>
        <w:left w:val="none" w:sz="0" w:space="0" w:color="auto"/>
        <w:bottom w:val="none" w:sz="0" w:space="0" w:color="auto"/>
        <w:right w:val="none" w:sz="0" w:space="0" w:color="auto"/>
      </w:divBdr>
    </w:div>
    <w:div w:id="862785398">
      <w:marLeft w:val="0"/>
      <w:marRight w:val="0"/>
      <w:marTop w:val="0"/>
      <w:marBottom w:val="0"/>
      <w:divBdr>
        <w:top w:val="none" w:sz="0" w:space="0" w:color="auto"/>
        <w:left w:val="none" w:sz="0" w:space="0" w:color="auto"/>
        <w:bottom w:val="none" w:sz="0" w:space="0" w:color="auto"/>
        <w:right w:val="none" w:sz="0" w:space="0" w:color="auto"/>
      </w:divBdr>
    </w:div>
    <w:div w:id="862785399">
      <w:marLeft w:val="0"/>
      <w:marRight w:val="0"/>
      <w:marTop w:val="0"/>
      <w:marBottom w:val="0"/>
      <w:divBdr>
        <w:top w:val="none" w:sz="0" w:space="0" w:color="auto"/>
        <w:left w:val="none" w:sz="0" w:space="0" w:color="auto"/>
        <w:bottom w:val="none" w:sz="0" w:space="0" w:color="auto"/>
        <w:right w:val="none" w:sz="0" w:space="0" w:color="auto"/>
      </w:divBdr>
    </w:div>
    <w:div w:id="862785400">
      <w:marLeft w:val="0"/>
      <w:marRight w:val="0"/>
      <w:marTop w:val="0"/>
      <w:marBottom w:val="0"/>
      <w:divBdr>
        <w:top w:val="none" w:sz="0" w:space="0" w:color="auto"/>
        <w:left w:val="none" w:sz="0" w:space="0" w:color="auto"/>
        <w:bottom w:val="none" w:sz="0" w:space="0" w:color="auto"/>
        <w:right w:val="none" w:sz="0" w:space="0" w:color="auto"/>
      </w:divBdr>
    </w:div>
    <w:div w:id="862785401">
      <w:marLeft w:val="0"/>
      <w:marRight w:val="0"/>
      <w:marTop w:val="0"/>
      <w:marBottom w:val="0"/>
      <w:divBdr>
        <w:top w:val="none" w:sz="0" w:space="0" w:color="auto"/>
        <w:left w:val="none" w:sz="0" w:space="0" w:color="auto"/>
        <w:bottom w:val="none" w:sz="0" w:space="0" w:color="auto"/>
        <w:right w:val="none" w:sz="0" w:space="0" w:color="auto"/>
      </w:divBdr>
    </w:div>
    <w:div w:id="862785402">
      <w:marLeft w:val="0"/>
      <w:marRight w:val="0"/>
      <w:marTop w:val="0"/>
      <w:marBottom w:val="0"/>
      <w:divBdr>
        <w:top w:val="none" w:sz="0" w:space="0" w:color="auto"/>
        <w:left w:val="none" w:sz="0" w:space="0" w:color="auto"/>
        <w:bottom w:val="none" w:sz="0" w:space="0" w:color="auto"/>
        <w:right w:val="none" w:sz="0" w:space="0" w:color="auto"/>
      </w:divBdr>
    </w:div>
    <w:div w:id="862785403">
      <w:marLeft w:val="0"/>
      <w:marRight w:val="0"/>
      <w:marTop w:val="0"/>
      <w:marBottom w:val="0"/>
      <w:divBdr>
        <w:top w:val="none" w:sz="0" w:space="0" w:color="auto"/>
        <w:left w:val="none" w:sz="0" w:space="0" w:color="auto"/>
        <w:bottom w:val="none" w:sz="0" w:space="0" w:color="auto"/>
        <w:right w:val="none" w:sz="0" w:space="0" w:color="auto"/>
      </w:divBdr>
    </w:div>
    <w:div w:id="862785404">
      <w:marLeft w:val="0"/>
      <w:marRight w:val="0"/>
      <w:marTop w:val="0"/>
      <w:marBottom w:val="0"/>
      <w:divBdr>
        <w:top w:val="none" w:sz="0" w:space="0" w:color="auto"/>
        <w:left w:val="none" w:sz="0" w:space="0" w:color="auto"/>
        <w:bottom w:val="none" w:sz="0" w:space="0" w:color="auto"/>
        <w:right w:val="none" w:sz="0" w:space="0" w:color="auto"/>
      </w:divBdr>
    </w:div>
    <w:div w:id="862785405">
      <w:marLeft w:val="0"/>
      <w:marRight w:val="0"/>
      <w:marTop w:val="0"/>
      <w:marBottom w:val="0"/>
      <w:divBdr>
        <w:top w:val="none" w:sz="0" w:space="0" w:color="auto"/>
        <w:left w:val="none" w:sz="0" w:space="0" w:color="auto"/>
        <w:bottom w:val="none" w:sz="0" w:space="0" w:color="auto"/>
        <w:right w:val="none" w:sz="0" w:space="0" w:color="auto"/>
      </w:divBdr>
    </w:div>
    <w:div w:id="862785406">
      <w:marLeft w:val="0"/>
      <w:marRight w:val="0"/>
      <w:marTop w:val="0"/>
      <w:marBottom w:val="0"/>
      <w:divBdr>
        <w:top w:val="none" w:sz="0" w:space="0" w:color="auto"/>
        <w:left w:val="none" w:sz="0" w:space="0" w:color="auto"/>
        <w:bottom w:val="none" w:sz="0" w:space="0" w:color="auto"/>
        <w:right w:val="none" w:sz="0" w:space="0" w:color="auto"/>
      </w:divBdr>
    </w:div>
    <w:div w:id="862785407">
      <w:marLeft w:val="0"/>
      <w:marRight w:val="0"/>
      <w:marTop w:val="0"/>
      <w:marBottom w:val="0"/>
      <w:divBdr>
        <w:top w:val="none" w:sz="0" w:space="0" w:color="auto"/>
        <w:left w:val="none" w:sz="0" w:space="0" w:color="auto"/>
        <w:bottom w:val="none" w:sz="0" w:space="0" w:color="auto"/>
        <w:right w:val="none" w:sz="0" w:space="0" w:color="auto"/>
      </w:divBdr>
    </w:div>
    <w:div w:id="862785408">
      <w:marLeft w:val="0"/>
      <w:marRight w:val="0"/>
      <w:marTop w:val="0"/>
      <w:marBottom w:val="0"/>
      <w:divBdr>
        <w:top w:val="none" w:sz="0" w:space="0" w:color="auto"/>
        <w:left w:val="none" w:sz="0" w:space="0" w:color="auto"/>
        <w:bottom w:val="none" w:sz="0" w:space="0" w:color="auto"/>
        <w:right w:val="none" w:sz="0" w:space="0" w:color="auto"/>
      </w:divBdr>
    </w:div>
    <w:div w:id="862785409">
      <w:marLeft w:val="0"/>
      <w:marRight w:val="0"/>
      <w:marTop w:val="0"/>
      <w:marBottom w:val="0"/>
      <w:divBdr>
        <w:top w:val="none" w:sz="0" w:space="0" w:color="auto"/>
        <w:left w:val="none" w:sz="0" w:space="0" w:color="auto"/>
        <w:bottom w:val="none" w:sz="0" w:space="0" w:color="auto"/>
        <w:right w:val="none" w:sz="0" w:space="0" w:color="auto"/>
      </w:divBdr>
    </w:div>
    <w:div w:id="862785410">
      <w:marLeft w:val="0"/>
      <w:marRight w:val="0"/>
      <w:marTop w:val="0"/>
      <w:marBottom w:val="0"/>
      <w:divBdr>
        <w:top w:val="none" w:sz="0" w:space="0" w:color="auto"/>
        <w:left w:val="none" w:sz="0" w:space="0" w:color="auto"/>
        <w:bottom w:val="none" w:sz="0" w:space="0" w:color="auto"/>
        <w:right w:val="none" w:sz="0" w:space="0" w:color="auto"/>
      </w:divBdr>
    </w:div>
    <w:div w:id="862785411">
      <w:marLeft w:val="0"/>
      <w:marRight w:val="0"/>
      <w:marTop w:val="0"/>
      <w:marBottom w:val="0"/>
      <w:divBdr>
        <w:top w:val="none" w:sz="0" w:space="0" w:color="auto"/>
        <w:left w:val="none" w:sz="0" w:space="0" w:color="auto"/>
        <w:bottom w:val="none" w:sz="0" w:space="0" w:color="auto"/>
        <w:right w:val="none" w:sz="0" w:space="0" w:color="auto"/>
      </w:divBdr>
    </w:div>
    <w:div w:id="862785412">
      <w:marLeft w:val="0"/>
      <w:marRight w:val="0"/>
      <w:marTop w:val="0"/>
      <w:marBottom w:val="0"/>
      <w:divBdr>
        <w:top w:val="none" w:sz="0" w:space="0" w:color="auto"/>
        <w:left w:val="none" w:sz="0" w:space="0" w:color="auto"/>
        <w:bottom w:val="none" w:sz="0" w:space="0" w:color="auto"/>
        <w:right w:val="none" w:sz="0" w:space="0" w:color="auto"/>
      </w:divBdr>
    </w:div>
    <w:div w:id="862785413">
      <w:marLeft w:val="0"/>
      <w:marRight w:val="0"/>
      <w:marTop w:val="0"/>
      <w:marBottom w:val="0"/>
      <w:divBdr>
        <w:top w:val="none" w:sz="0" w:space="0" w:color="auto"/>
        <w:left w:val="none" w:sz="0" w:space="0" w:color="auto"/>
        <w:bottom w:val="none" w:sz="0" w:space="0" w:color="auto"/>
        <w:right w:val="none" w:sz="0" w:space="0" w:color="auto"/>
      </w:divBdr>
    </w:div>
    <w:div w:id="862785414">
      <w:marLeft w:val="0"/>
      <w:marRight w:val="0"/>
      <w:marTop w:val="0"/>
      <w:marBottom w:val="0"/>
      <w:divBdr>
        <w:top w:val="none" w:sz="0" w:space="0" w:color="auto"/>
        <w:left w:val="none" w:sz="0" w:space="0" w:color="auto"/>
        <w:bottom w:val="none" w:sz="0" w:space="0" w:color="auto"/>
        <w:right w:val="none" w:sz="0" w:space="0" w:color="auto"/>
      </w:divBdr>
    </w:div>
    <w:div w:id="862785415">
      <w:marLeft w:val="0"/>
      <w:marRight w:val="0"/>
      <w:marTop w:val="0"/>
      <w:marBottom w:val="0"/>
      <w:divBdr>
        <w:top w:val="none" w:sz="0" w:space="0" w:color="auto"/>
        <w:left w:val="none" w:sz="0" w:space="0" w:color="auto"/>
        <w:bottom w:val="none" w:sz="0" w:space="0" w:color="auto"/>
        <w:right w:val="none" w:sz="0" w:space="0" w:color="auto"/>
      </w:divBdr>
    </w:div>
    <w:div w:id="862785416">
      <w:marLeft w:val="0"/>
      <w:marRight w:val="0"/>
      <w:marTop w:val="0"/>
      <w:marBottom w:val="0"/>
      <w:divBdr>
        <w:top w:val="none" w:sz="0" w:space="0" w:color="auto"/>
        <w:left w:val="none" w:sz="0" w:space="0" w:color="auto"/>
        <w:bottom w:val="none" w:sz="0" w:space="0" w:color="auto"/>
        <w:right w:val="none" w:sz="0" w:space="0" w:color="auto"/>
      </w:divBdr>
    </w:div>
    <w:div w:id="862785417">
      <w:marLeft w:val="0"/>
      <w:marRight w:val="0"/>
      <w:marTop w:val="0"/>
      <w:marBottom w:val="0"/>
      <w:divBdr>
        <w:top w:val="none" w:sz="0" w:space="0" w:color="auto"/>
        <w:left w:val="none" w:sz="0" w:space="0" w:color="auto"/>
        <w:bottom w:val="none" w:sz="0" w:space="0" w:color="auto"/>
        <w:right w:val="none" w:sz="0" w:space="0" w:color="auto"/>
      </w:divBdr>
    </w:div>
    <w:div w:id="862785418">
      <w:marLeft w:val="0"/>
      <w:marRight w:val="0"/>
      <w:marTop w:val="0"/>
      <w:marBottom w:val="0"/>
      <w:divBdr>
        <w:top w:val="none" w:sz="0" w:space="0" w:color="auto"/>
        <w:left w:val="none" w:sz="0" w:space="0" w:color="auto"/>
        <w:bottom w:val="none" w:sz="0" w:space="0" w:color="auto"/>
        <w:right w:val="none" w:sz="0" w:space="0" w:color="auto"/>
      </w:divBdr>
    </w:div>
    <w:div w:id="862785419">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oleObject" Target="embeddings/Microsoft_Excel_97-2003_Worksheet5.xls"/><Relationship Id="rId26" Type="http://schemas.openxmlformats.org/officeDocument/2006/relationships/oleObject" Target="embeddings/Microsoft_Excel_97-2003_Worksheet7.xls"/><Relationship Id="rId39" Type="http://schemas.openxmlformats.org/officeDocument/2006/relationships/image" Target="media/image25.png"/><Relationship Id="rId21" Type="http://schemas.openxmlformats.org/officeDocument/2006/relationships/image" Target="media/image9.png"/><Relationship Id="rId34" Type="http://schemas.openxmlformats.org/officeDocument/2006/relationships/image" Target="media/image20.png"/><Relationship Id="rId42" Type="http://schemas.openxmlformats.org/officeDocument/2006/relationships/image" Target="media/image28.png"/><Relationship Id="rId47" Type="http://schemas.openxmlformats.org/officeDocument/2006/relationships/image" Target="media/image31.png"/><Relationship Id="rId50" Type="http://schemas.openxmlformats.org/officeDocument/2006/relationships/oleObject" Target="embeddings/Microsoft_Excel_97-2003_Worksheet12.xls"/><Relationship Id="rId55" Type="http://schemas.openxmlformats.org/officeDocument/2006/relationships/image" Target="media/image36.png"/><Relationship Id="rId63" Type="http://schemas.openxmlformats.org/officeDocument/2006/relationships/image" Target="media/image44.png"/><Relationship Id="rId68" Type="http://schemas.openxmlformats.org/officeDocument/2006/relationships/image" Target="media/image49.png"/><Relationship Id="rId76" Type="http://schemas.openxmlformats.org/officeDocument/2006/relationships/image" Target="media/image57.png"/><Relationship Id="rId84" Type="http://schemas.openxmlformats.org/officeDocument/2006/relationships/fontTable" Target="fontTable.xml"/><Relationship Id="rId7" Type="http://schemas.openxmlformats.org/officeDocument/2006/relationships/image" Target="media/image1.png"/><Relationship Id="rId71" Type="http://schemas.openxmlformats.org/officeDocument/2006/relationships/image" Target="media/image52.png"/><Relationship Id="rId2" Type="http://schemas.openxmlformats.org/officeDocument/2006/relationships/styles" Target="styles.xml"/><Relationship Id="rId16" Type="http://schemas.openxmlformats.org/officeDocument/2006/relationships/image" Target="media/image6.png"/><Relationship Id="rId29" Type="http://schemas.openxmlformats.org/officeDocument/2006/relationships/image" Target="media/image16.png"/><Relationship Id="rId11" Type="http://schemas.openxmlformats.org/officeDocument/2006/relationships/image" Target="media/image3.png"/><Relationship Id="rId24" Type="http://schemas.openxmlformats.org/officeDocument/2006/relationships/image" Target="media/image12.png"/><Relationship Id="rId32" Type="http://schemas.openxmlformats.org/officeDocument/2006/relationships/image" Target="media/image18.png"/><Relationship Id="rId37" Type="http://schemas.openxmlformats.org/officeDocument/2006/relationships/image" Target="media/image23.png"/><Relationship Id="rId40" Type="http://schemas.openxmlformats.org/officeDocument/2006/relationships/image" Target="media/image26.png"/><Relationship Id="rId45" Type="http://schemas.openxmlformats.org/officeDocument/2006/relationships/image" Target="media/image30.png"/><Relationship Id="rId53" Type="http://schemas.openxmlformats.org/officeDocument/2006/relationships/oleObject" Target="embeddings/Microsoft_Excel_97-2003_Worksheet13.xls"/><Relationship Id="rId58" Type="http://schemas.openxmlformats.org/officeDocument/2006/relationships/image" Target="media/image39.png"/><Relationship Id="rId66" Type="http://schemas.openxmlformats.org/officeDocument/2006/relationships/image" Target="media/image47.png"/><Relationship Id="rId74" Type="http://schemas.openxmlformats.org/officeDocument/2006/relationships/image" Target="media/image55.png"/><Relationship Id="rId79" Type="http://schemas.openxmlformats.org/officeDocument/2006/relationships/image" Target="media/image60.png"/><Relationship Id="rId5" Type="http://schemas.openxmlformats.org/officeDocument/2006/relationships/footnotes" Target="footnotes.xml"/><Relationship Id="rId61" Type="http://schemas.openxmlformats.org/officeDocument/2006/relationships/image" Target="media/image42.png"/><Relationship Id="rId82" Type="http://schemas.openxmlformats.org/officeDocument/2006/relationships/header" Target="header1.xml"/><Relationship Id="rId19" Type="http://schemas.openxmlformats.org/officeDocument/2006/relationships/image" Target="media/image8.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oleObject" Target="embeddings/Microsoft_Excel_97-2003_Worksheet4.xls"/><Relationship Id="rId22" Type="http://schemas.openxmlformats.org/officeDocument/2006/relationships/image" Target="media/image10.pn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image" Target="media/image21.png"/><Relationship Id="rId43" Type="http://schemas.openxmlformats.org/officeDocument/2006/relationships/image" Target="media/image29.png"/><Relationship Id="rId48" Type="http://schemas.openxmlformats.org/officeDocument/2006/relationships/oleObject" Target="embeddings/Microsoft_Excel_97-2003_Worksheet11.xls"/><Relationship Id="rId56" Type="http://schemas.openxmlformats.org/officeDocument/2006/relationships/image" Target="media/image37.png"/><Relationship Id="rId64" Type="http://schemas.openxmlformats.org/officeDocument/2006/relationships/image" Target="media/image45.png"/><Relationship Id="rId69" Type="http://schemas.openxmlformats.org/officeDocument/2006/relationships/image" Target="media/image50.png"/><Relationship Id="rId77" Type="http://schemas.openxmlformats.org/officeDocument/2006/relationships/image" Target="media/image58.png"/><Relationship Id="rId8" Type="http://schemas.openxmlformats.org/officeDocument/2006/relationships/oleObject" Target="embeddings/Microsoft_Excel_97-2003_Worksheet1.xls"/><Relationship Id="rId51" Type="http://schemas.openxmlformats.org/officeDocument/2006/relationships/image" Target="media/image33.png"/><Relationship Id="rId72" Type="http://schemas.openxmlformats.org/officeDocument/2006/relationships/image" Target="media/image53.png"/><Relationship Id="rId80" Type="http://schemas.openxmlformats.org/officeDocument/2006/relationships/image" Target="media/image61.png"/><Relationship Id="rId85" Type="http://schemas.openxmlformats.org/officeDocument/2006/relationships/theme" Target="theme/theme1.xml"/><Relationship Id="rId3" Type="http://schemas.openxmlformats.org/officeDocument/2006/relationships/settings" Target="settings.xml"/><Relationship Id="rId12" Type="http://schemas.openxmlformats.org/officeDocument/2006/relationships/oleObject" Target="embeddings/Microsoft_Excel_97-2003_Worksheet3.xls"/><Relationship Id="rId17" Type="http://schemas.openxmlformats.org/officeDocument/2006/relationships/image" Target="media/image7.png"/><Relationship Id="rId25" Type="http://schemas.openxmlformats.org/officeDocument/2006/relationships/image" Target="media/image13.png"/><Relationship Id="rId33" Type="http://schemas.openxmlformats.org/officeDocument/2006/relationships/image" Target="media/image19.png"/><Relationship Id="rId38" Type="http://schemas.openxmlformats.org/officeDocument/2006/relationships/image" Target="media/image24.png"/><Relationship Id="rId46" Type="http://schemas.openxmlformats.org/officeDocument/2006/relationships/oleObject" Target="embeddings/Microsoft_Excel_97-2003_Worksheet10.xls"/><Relationship Id="rId59" Type="http://schemas.openxmlformats.org/officeDocument/2006/relationships/image" Target="media/image40.png"/><Relationship Id="rId67" Type="http://schemas.openxmlformats.org/officeDocument/2006/relationships/image" Target="media/image48.png"/><Relationship Id="rId20" Type="http://schemas.openxmlformats.org/officeDocument/2006/relationships/oleObject" Target="embeddings/Microsoft_Excel_97-2003_Worksheet6.xls"/><Relationship Id="rId41" Type="http://schemas.openxmlformats.org/officeDocument/2006/relationships/image" Target="media/image27.png"/><Relationship Id="rId54" Type="http://schemas.openxmlformats.org/officeDocument/2006/relationships/image" Target="media/image35.png"/><Relationship Id="rId62" Type="http://schemas.openxmlformats.org/officeDocument/2006/relationships/image" Target="media/image43.png"/><Relationship Id="rId70" Type="http://schemas.openxmlformats.org/officeDocument/2006/relationships/image" Target="media/image51.png"/><Relationship Id="rId75" Type="http://schemas.openxmlformats.org/officeDocument/2006/relationships/image" Target="media/image56.png"/><Relationship Id="rId83"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5.png"/><Relationship Id="rId23" Type="http://schemas.openxmlformats.org/officeDocument/2006/relationships/image" Target="media/image11.png"/><Relationship Id="rId28" Type="http://schemas.openxmlformats.org/officeDocument/2006/relationships/image" Target="media/image15.png"/><Relationship Id="rId36" Type="http://schemas.openxmlformats.org/officeDocument/2006/relationships/image" Target="media/image22.png"/><Relationship Id="rId49" Type="http://schemas.openxmlformats.org/officeDocument/2006/relationships/image" Target="media/image32.png"/><Relationship Id="rId57" Type="http://schemas.openxmlformats.org/officeDocument/2006/relationships/image" Target="media/image38.png"/><Relationship Id="rId10" Type="http://schemas.openxmlformats.org/officeDocument/2006/relationships/oleObject" Target="embeddings/Microsoft_Excel_97-2003_Worksheet2.xls"/><Relationship Id="rId31" Type="http://schemas.openxmlformats.org/officeDocument/2006/relationships/oleObject" Target="embeddings/Microsoft_Excel_97-2003_Worksheet8.xls"/><Relationship Id="rId44" Type="http://schemas.openxmlformats.org/officeDocument/2006/relationships/oleObject" Target="embeddings/Microsoft_Excel_97-2003_Worksheet9.xls"/><Relationship Id="rId52" Type="http://schemas.openxmlformats.org/officeDocument/2006/relationships/image" Target="media/image34.png"/><Relationship Id="rId60" Type="http://schemas.openxmlformats.org/officeDocument/2006/relationships/image" Target="media/image41.png"/><Relationship Id="rId65" Type="http://schemas.openxmlformats.org/officeDocument/2006/relationships/image" Target="media/image46.png"/><Relationship Id="rId73" Type="http://schemas.openxmlformats.org/officeDocument/2006/relationships/image" Target="media/image54.png"/><Relationship Id="rId78" Type="http://schemas.openxmlformats.org/officeDocument/2006/relationships/image" Target="media/image59.png"/><Relationship Id="rId81" Type="http://schemas.openxmlformats.org/officeDocument/2006/relationships/image" Target="media/image6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Normal_Wordconv.dotm</Template>
  <TotalTime>17</TotalTime>
  <Pages>121</Pages>
  <Words>3630</Words>
  <Characters>20692</Characters>
  <Application>Microsoft Office Outlook</Application>
  <DocSecurity>0</DocSecurity>
  <Lines>0</Lines>
  <Paragraphs>0</Paragraphs>
  <ScaleCrop>false</ScaleCrop>
  <Company>Microsoft</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Erta</dc:creator>
  <cp:keywords/>
  <dc:description/>
  <cp:lastModifiedBy>faiyaz.ahmed</cp:lastModifiedBy>
  <cp:revision>8</cp:revision>
  <cp:lastPrinted>2011-04-13T21:00:00Z</cp:lastPrinted>
  <dcterms:created xsi:type="dcterms:W3CDTF">2011-12-07T18:38:00Z</dcterms:created>
  <dcterms:modified xsi:type="dcterms:W3CDTF">2012-06-21T10:13:00Z</dcterms:modified>
</cp:coreProperties>
</file>