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9455D" w14:textId="77777777" w:rsidR="00111389" w:rsidRDefault="00111389" w:rsidP="00C522C2">
      <w:pPr>
        <w:jc w:val="center"/>
        <w:rPr>
          <w:b/>
          <w:sz w:val="20"/>
          <w:szCs w:val="20"/>
        </w:rPr>
      </w:pPr>
      <w:r w:rsidRPr="00856688">
        <w:rPr>
          <w:b/>
          <w:sz w:val="20"/>
          <w:szCs w:val="20"/>
        </w:rPr>
        <w:t xml:space="preserve">Chapter </w:t>
      </w:r>
      <w:r w:rsidR="00F56C50">
        <w:rPr>
          <w:b/>
          <w:sz w:val="20"/>
          <w:szCs w:val="20"/>
        </w:rPr>
        <w:t>1</w:t>
      </w:r>
      <w:r w:rsidRPr="00856688">
        <w:rPr>
          <w:b/>
          <w:sz w:val="20"/>
          <w:szCs w:val="20"/>
        </w:rPr>
        <w:t xml:space="preserve"> –</w:t>
      </w:r>
      <w:r>
        <w:rPr>
          <w:b/>
          <w:sz w:val="20"/>
          <w:szCs w:val="20"/>
        </w:rPr>
        <w:t xml:space="preserve"> </w:t>
      </w:r>
      <w:r w:rsidRPr="00856688">
        <w:rPr>
          <w:b/>
          <w:sz w:val="20"/>
          <w:szCs w:val="20"/>
        </w:rPr>
        <w:t>Data</w:t>
      </w:r>
      <w:r w:rsidR="00FB3D9B">
        <w:rPr>
          <w:b/>
          <w:sz w:val="20"/>
          <w:szCs w:val="20"/>
        </w:rPr>
        <w:t xml:space="preserve"> and Decisions</w:t>
      </w:r>
    </w:p>
    <w:p w14:paraId="5006F9B8" w14:textId="77777777" w:rsidR="001D4E8C" w:rsidRPr="00856688" w:rsidRDefault="001D4E8C" w:rsidP="00C522C2">
      <w:pPr>
        <w:jc w:val="center"/>
        <w:rPr>
          <w:b/>
          <w:sz w:val="20"/>
          <w:szCs w:val="20"/>
        </w:rPr>
      </w:pPr>
    </w:p>
    <w:p w14:paraId="36A6E821" w14:textId="77777777" w:rsidR="00CB10D4" w:rsidRDefault="00CF09B4" w:rsidP="00CB10D4">
      <w:pPr>
        <w:rPr>
          <w:b/>
          <w:sz w:val="20"/>
          <w:szCs w:val="20"/>
        </w:rPr>
      </w:pPr>
      <w:r>
        <w:rPr>
          <w:b/>
          <w:sz w:val="20"/>
          <w:szCs w:val="20"/>
        </w:rPr>
        <w:t>SECTION EXERCISES</w:t>
      </w:r>
    </w:p>
    <w:p w14:paraId="3C23FD20" w14:textId="77777777" w:rsidR="00CF09B4" w:rsidRDefault="00CF09B4" w:rsidP="00CB10D4">
      <w:pPr>
        <w:rPr>
          <w:b/>
          <w:sz w:val="20"/>
          <w:szCs w:val="20"/>
        </w:rPr>
      </w:pPr>
    </w:p>
    <w:p w14:paraId="4BB284DF" w14:textId="77777777" w:rsidR="00CF09B4" w:rsidRDefault="00CF09B4" w:rsidP="00CB10D4">
      <w:pPr>
        <w:rPr>
          <w:b/>
          <w:sz w:val="20"/>
          <w:szCs w:val="20"/>
        </w:rPr>
      </w:pPr>
      <w:r>
        <w:rPr>
          <w:b/>
          <w:sz w:val="20"/>
          <w:szCs w:val="20"/>
        </w:rPr>
        <w:t xml:space="preserve">SECTION </w:t>
      </w:r>
      <w:r w:rsidR="00F56C50">
        <w:rPr>
          <w:b/>
          <w:sz w:val="20"/>
          <w:szCs w:val="20"/>
        </w:rPr>
        <w:t>1</w:t>
      </w:r>
      <w:r>
        <w:rPr>
          <w:b/>
          <w:sz w:val="20"/>
          <w:szCs w:val="20"/>
        </w:rPr>
        <w:t>.1</w:t>
      </w:r>
    </w:p>
    <w:p w14:paraId="1AA04D75" w14:textId="77777777" w:rsidR="00CB10D4" w:rsidRDefault="00EA2304" w:rsidP="00347E39">
      <w:pPr>
        <w:numPr>
          <w:ilvl w:val="0"/>
          <w:numId w:val="1"/>
        </w:numPr>
        <w:rPr>
          <w:sz w:val="20"/>
          <w:szCs w:val="20"/>
        </w:rPr>
      </w:pPr>
      <w:r w:rsidRPr="008C13D2">
        <w:rPr>
          <w:b/>
          <w:sz w:val="20"/>
          <w:szCs w:val="20"/>
        </w:rPr>
        <w:t>a)</w:t>
      </w:r>
      <w:r>
        <w:rPr>
          <w:sz w:val="20"/>
          <w:szCs w:val="20"/>
        </w:rPr>
        <w:t xml:space="preserve"> </w:t>
      </w:r>
      <w:r w:rsidR="00CB10D4" w:rsidRPr="00CB10D4">
        <w:rPr>
          <w:sz w:val="20"/>
          <w:szCs w:val="20"/>
        </w:rPr>
        <w:t>Each row represents a different house</w:t>
      </w:r>
      <w:r w:rsidR="00CB10D4">
        <w:rPr>
          <w:sz w:val="20"/>
          <w:szCs w:val="20"/>
        </w:rPr>
        <w:t xml:space="preserve"> that was recently sold</w:t>
      </w:r>
      <w:r w:rsidR="00CB10D4" w:rsidRPr="00CB10D4">
        <w:rPr>
          <w:sz w:val="20"/>
          <w:szCs w:val="20"/>
        </w:rPr>
        <w:t xml:space="preserve">.  </w:t>
      </w:r>
      <w:r w:rsidR="00CB10D4">
        <w:rPr>
          <w:sz w:val="20"/>
          <w:szCs w:val="20"/>
        </w:rPr>
        <w:t xml:space="preserve">It </w:t>
      </w:r>
      <w:r w:rsidR="00E04EE5">
        <w:rPr>
          <w:sz w:val="20"/>
          <w:szCs w:val="20"/>
        </w:rPr>
        <w:t>can be</w:t>
      </w:r>
      <w:r w:rsidR="00CB10D4">
        <w:rPr>
          <w:sz w:val="20"/>
          <w:szCs w:val="20"/>
        </w:rPr>
        <w:t xml:space="preserve"> described as a case.</w:t>
      </w:r>
    </w:p>
    <w:p w14:paraId="12C8514E" w14:textId="77777777" w:rsidR="00CB10D4" w:rsidRDefault="00EA2304" w:rsidP="00CB10D4">
      <w:pPr>
        <w:ind w:left="720"/>
        <w:rPr>
          <w:sz w:val="20"/>
          <w:szCs w:val="20"/>
        </w:rPr>
      </w:pPr>
      <w:r w:rsidRPr="008C13D2">
        <w:rPr>
          <w:b/>
          <w:sz w:val="20"/>
          <w:szCs w:val="20"/>
        </w:rPr>
        <w:t>b)</w:t>
      </w:r>
      <w:r w:rsidR="009B134C">
        <w:rPr>
          <w:sz w:val="20"/>
          <w:szCs w:val="20"/>
        </w:rPr>
        <w:t xml:space="preserve"> </w:t>
      </w:r>
      <w:r w:rsidR="00E04EE5">
        <w:rPr>
          <w:sz w:val="20"/>
          <w:szCs w:val="20"/>
        </w:rPr>
        <w:t>T</w:t>
      </w:r>
      <w:r w:rsidR="00414C3B">
        <w:rPr>
          <w:sz w:val="20"/>
          <w:szCs w:val="20"/>
        </w:rPr>
        <w:t>here are</w:t>
      </w:r>
      <w:r w:rsidR="001830A1">
        <w:rPr>
          <w:sz w:val="20"/>
          <w:szCs w:val="20"/>
        </w:rPr>
        <w:t xml:space="preserve"> six</w:t>
      </w:r>
      <w:r w:rsidR="00E04EE5">
        <w:rPr>
          <w:sz w:val="20"/>
          <w:szCs w:val="20"/>
        </w:rPr>
        <w:t xml:space="preserve"> quantitative</w:t>
      </w:r>
      <w:r w:rsidR="00414C3B">
        <w:rPr>
          <w:sz w:val="20"/>
          <w:szCs w:val="20"/>
        </w:rPr>
        <w:t xml:space="preserve"> variables in each row</w:t>
      </w:r>
      <w:r w:rsidR="00E04EE5">
        <w:rPr>
          <w:sz w:val="20"/>
          <w:szCs w:val="20"/>
        </w:rPr>
        <w:t xml:space="preserve"> plus a house identifier</w:t>
      </w:r>
      <w:r w:rsidR="00A81135">
        <w:rPr>
          <w:sz w:val="20"/>
          <w:szCs w:val="20"/>
        </w:rPr>
        <w:t xml:space="preserve"> for a total of seven variables.</w:t>
      </w:r>
    </w:p>
    <w:p w14:paraId="29E3E1F9" w14:textId="77777777" w:rsidR="00414C3B" w:rsidRDefault="00414C3B" w:rsidP="00CB10D4">
      <w:pPr>
        <w:ind w:left="720"/>
        <w:rPr>
          <w:sz w:val="20"/>
          <w:szCs w:val="20"/>
        </w:rPr>
      </w:pPr>
    </w:p>
    <w:p w14:paraId="2660CF9F" w14:textId="77777777" w:rsidR="009A3DDE" w:rsidRDefault="00EA2304" w:rsidP="00347E39">
      <w:pPr>
        <w:numPr>
          <w:ilvl w:val="0"/>
          <w:numId w:val="1"/>
        </w:numPr>
        <w:rPr>
          <w:sz w:val="20"/>
          <w:szCs w:val="20"/>
        </w:rPr>
      </w:pPr>
      <w:r w:rsidRPr="008C13D2">
        <w:rPr>
          <w:b/>
          <w:sz w:val="20"/>
          <w:szCs w:val="20"/>
        </w:rPr>
        <w:t>a)</w:t>
      </w:r>
      <w:r w:rsidR="009B134C">
        <w:rPr>
          <w:sz w:val="20"/>
          <w:szCs w:val="20"/>
        </w:rPr>
        <w:t xml:space="preserve"> </w:t>
      </w:r>
      <w:r w:rsidR="00414C3B" w:rsidRPr="00414C3B">
        <w:rPr>
          <w:sz w:val="20"/>
          <w:szCs w:val="20"/>
        </w:rPr>
        <w:t xml:space="preserve">Each row represents a different transaction (not customer or book).  It </w:t>
      </w:r>
      <w:r w:rsidR="001830A1">
        <w:rPr>
          <w:sz w:val="20"/>
          <w:szCs w:val="20"/>
        </w:rPr>
        <w:t>can be</w:t>
      </w:r>
      <w:r w:rsidR="00414C3B">
        <w:rPr>
          <w:sz w:val="20"/>
          <w:szCs w:val="20"/>
        </w:rPr>
        <w:t xml:space="preserve"> described as </w:t>
      </w:r>
      <w:r w:rsidR="00414C3B" w:rsidRPr="00414C3B">
        <w:rPr>
          <w:sz w:val="20"/>
          <w:szCs w:val="20"/>
        </w:rPr>
        <w:t>a case.</w:t>
      </w:r>
    </w:p>
    <w:p w14:paraId="6B09C925" w14:textId="77777777" w:rsidR="00414C3B" w:rsidRDefault="00EA2304" w:rsidP="00414C3B">
      <w:pPr>
        <w:ind w:left="720"/>
        <w:rPr>
          <w:sz w:val="20"/>
          <w:szCs w:val="20"/>
        </w:rPr>
      </w:pPr>
      <w:r w:rsidRPr="008C13D2">
        <w:rPr>
          <w:b/>
          <w:sz w:val="20"/>
          <w:szCs w:val="20"/>
        </w:rPr>
        <w:t>b)</w:t>
      </w:r>
      <w:r w:rsidR="009B134C">
        <w:rPr>
          <w:sz w:val="20"/>
          <w:szCs w:val="20"/>
        </w:rPr>
        <w:t xml:space="preserve"> </w:t>
      </w:r>
      <w:r w:rsidR="001830A1">
        <w:rPr>
          <w:sz w:val="20"/>
          <w:szCs w:val="20"/>
        </w:rPr>
        <w:t>T</w:t>
      </w:r>
      <w:r w:rsidR="00414C3B">
        <w:rPr>
          <w:sz w:val="20"/>
          <w:szCs w:val="20"/>
        </w:rPr>
        <w:t xml:space="preserve">here are </w:t>
      </w:r>
      <w:r w:rsidR="001830A1">
        <w:rPr>
          <w:sz w:val="20"/>
          <w:szCs w:val="20"/>
        </w:rPr>
        <w:t>six quantitative</w:t>
      </w:r>
      <w:r w:rsidR="00414C3B">
        <w:rPr>
          <w:sz w:val="20"/>
          <w:szCs w:val="20"/>
        </w:rPr>
        <w:t xml:space="preserve"> variables </w:t>
      </w:r>
      <w:r w:rsidR="001830A1">
        <w:rPr>
          <w:sz w:val="20"/>
          <w:szCs w:val="20"/>
        </w:rPr>
        <w:t xml:space="preserve">plus two identifiers </w:t>
      </w:r>
      <w:r w:rsidR="00414C3B">
        <w:rPr>
          <w:sz w:val="20"/>
          <w:szCs w:val="20"/>
        </w:rPr>
        <w:t>in each row</w:t>
      </w:r>
      <w:r w:rsidR="0043425E">
        <w:rPr>
          <w:sz w:val="20"/>
          <w:szCs w:val="20"/>
        </w:rPr>
        <w:t xml:space="preserve"> for a total of eight variables</w:t>
      </w:r>
      <w:r w:rsidR="00414C3B">
        <w:rPr>
          <w:sz w:val="20"/>
          <w:szCs w:val="20"/>
        </w:rPr>
        <w:t>.</w:t>
      </w:r>
    </w:p>
    <w:p w14:paraId="71768E18" w14:textId="77777777" w:rsidR="0043425E" w:rsidRDefault="0043425E" w:rsidP="007750DB">
      <w:pPr>
        <w:rPr>
          <w:b/>
          <w:sz w:val="20"/>
          <w:szCs w:val="20"/>
        </w:rPr>
      </w:pPr>
    </w:p>
    <w:p w14:paraId="6C362015" w14:textId="77777777" w:rsidR="007750DB" w:rsidRDefault="007750DB" w:rsidP="007750DB">
      <w:pPr>
        <w:rPr>
          <w:b/>
          <w:sz w:val="20"/>
          <w:szCs w:val="20"/>
        </w:rPr>
      </w:pPr>
      <w:r>
        <w:rPr>
          <w:b/>
          <w:sz w:val="20"/>
          <w:szCs w:val="20"/>
        </w:rPr>
        <w:t xml:space="preserve">SECTION </w:t>
      </w:r>
      <w:r w:rsidR="006F4D5A">
        <w:rPr>
          <w:b/>
          <w:sz w:val="20"/>
          <w:szCs w:val="20"/>
        </w:rPr>
        <w:t>1</w:t>
      </w:r>
      <w:r>
        <w:rPr>
          <w:b/>
          <w:sz w:val="20"/>
          <w:szCs w:val="20"/>
        </w:rPr>
        <w:t>.2</w:t>
      </w:r>
    </w:p>
    <w:p w14:paraId="7379BF16" w14:textId="77777777" w:rsidR="009A3DDE" w:rsidRDefault="00EA2304" w:rsidP="00414C3B">
      <w:pPr>
        <w:numPr>
          <w:ilvl w:val="0"/>
          <w:numId w:val="1"/>
        </w:numPr>
        <w:rPr>
          <w:sz w:val="20"/>
          <w:szCs w:val="20"/>
        </w:rPr>
      </w:pPr>
      <w:r w:rsidRPr="008C13D2">
        <w:rPr>
          <w:b/>
          <w:sz w:val="20"/>
          <w:szCs w:val="20"/>
        </w:rPr>
        <w:t>a)</w:t>
      </w:r>
      <w:r w:rsidR="009B134C">
        <w:rPr>
          <w:sz w:val="20"/>
          <w:szCs w:val="20"/>
        </w:rPr>
        <w:t xml:space="preserve"> </w:t>
      </w:r>
      <w:r w:rsidR="00414C3B" w:rsidRPr="00414C3B">
        <w:rPr>
          <w:sz w:val="20"/>
          <w:szCs w:val="20"/>
        </w:rPr>
        <w:t>House_ID is an identifier (categorical</w:t>
      </w:r>
      <w:r w:rsidR="004F1C6C">
        <w:rPr>
          <w:sz w:val="20"/>
          <w:szCs w:val="20"/>
        </w:rPr>
        <w:t>, not ordinal</w:t>
      </w:r>
      <w:r w:rsidR="00414C3B" w:rsidRPr="00414C3B">
        <w:rPr>
          <w:sz w:val="20"/>
          <w:szCs w:val="20"/>
        </w:rPr>
        <w:t xml:space="preserve">); Neighborhood is categorical </w:t>
      </w:r>
      <w:r w:rsidR="00B616B7">
        <w:rPr>
          <w:sz w:val="20"/>
          <w:szCs w:val="20"/>
        </w:rPr>
        <w:t>(</w:t>
      </w:r>
      <w:r w:rsidR="00414C3B" w:rsidRPr="00414C3B">
        <w:rPr>
          <w:sz w:val="20"/>
          <w:szCs w:val="20"/>
        </w:rPr>
        <w:t>nominal); Mail_ZIP is categorical (nominal – ordinal in a sense, but only on a national level);</w:t>
      </w:r>
      <w:r w:rsidR="000F4AD5">
        <w:rPr>
          <w:sz w:val="20"/>
          <w:szCs w:val="20"/>
        </w:rPr>
        <w:t xml:space="preserve"> </w:t>
      </w:r>
      <w:r w:rsidR="000654E1">
        <w:rPr>
          <w:sz w:val="20"/>
          <w:szCs w:val="20"/>
        </w:rPr>
        <w:t>A</w:t>
      </w:r>
      <w:r w:rsidR="000F4AD5">
        <w:rPr>
          <w:sz w:val="20"/>
          <w:szCs w:val="20"/>
        </w:rPr>
        <w:t>cres</w:t>
      </w:r>
      <w:r w:rsidR="000654E1">
        <w:rPr>
          <w:sz w:val="20"/>
          <w:szCs w:val="20"/>
        </w:rPr>
        <w:t xml:space="preserve"> is quantitative (units </w:t>
      </w:r>
      <w:r w:rsidR="000654E1" w:rsidRPr="00414C3B">
        <w:rPr>
          <w:sz w:val="20"/>
          <w:szCs w:val="20"/>
        </w:rPr>
        <w:t xml:space="preserve"> – </w:t>
      </w:r>
      <w:r w:rsidR="000654E1">
        <w:rPr>
          <w:sz w:val="20"/>
          <w:szCs w:val="20"/>
        </w:rPr>
        <w:t xml:space="preserve">acres); </w:t>
      </w:r>
      <w:r w:rsidR="00414C3B" w:rsidRPr="00414C3B">
        <w:rPr>
          <w:sz w:val="20"/>
          <w:szCs w:val="20"/>
        </w:rPr>
        <w:t>Y</w:t>
      </w:r>
      <w:r w:rsidR="000F4AD5">
        <w:rPr>
          <w:sz w:val="20"/>
          <w:szCs w:val="20"/>
        </w:rPr>
        <w:t>r</w:t>
      </w:r>
      <w:r w:rsidR="00414C3B" w:rsidRPr="00414C3B">
        <w:rPr>
          <w:sz w:val="20"/>
          <w:szCs w:val="20"/>
        </w:rPr>
        <w:t>_B</w:t>
      </w:r>
      <w:r w:rsidR="000F4AD5">
        <w:rPr>
          <w:sz w:val="20"/>
          <w:szCs w:val="20"/>
        </w:rPr>
        <w:t>uilt</w:t>
      </w:r>
      <w:r w:rsidR="00414C3B" w:rsidRPr="00414C3B">
        <w:rPr>
          <w:sz w:val="20"/>
          <w:szCs w:val="20"/>
        </w:rPr>
        <w:t xml:space="preserve"> </w:t>
      </w:r>
      <w:r w:rsidR="000654E1">
        <w:rPr>
          <w:sz w:val="20"/>
          <w:szCs w:val="20"/>
        </w:rPr>
        <w:t>is quantitative (units – year)</w:t>
      </w:r>
      <w:r w:rsidR="00414C3B" w:rsidRPr="00414C3B">
        <w:rPr>
          <w:sz w:val="20"/>
          <w:szCs w:val="20"/>
        </w:rPr>
        <w:t>; F</w:t>
      </w:r>
      <w:r w:rsidR="000F4AD5">
        <w:rPr>
          <w:sz w:val="20"/>
          <w:szCs w:val="20"/>
        </w:rPr>
        <w:t>ull</w:t>
      </w:r>
      <w:r w:rsidR="00414C3B" w:rsidRPr="00414C3B">
        <w:rPr>
          <w:sz w:val="20"/>
          <w:szCs w:val="20"/>
        </w:rPr>
        <w:t>_M</w:t>
      </w:r>
      <w:r w:rsidR="000F4AD5">
        <w:rPr>
          <w:sz w:val="20"/>
          <w:szCs w:val="20"/>
        </w:rPr>
        <w:t>arket</w:t>
      </w:r>
      <w:r w:rsidR="00414C3B" w:rsidRPr="00414C3B">
        <w:rPr>
          <w:sz w:val="20"/>
          <w:szCs w:val="20"/>
        </w:rPr>
        <w:t>_V</w:t>
      </w:r>
      <w:r w:rsidR="000F4AD5">
        <w:rPr>
          <w:sz w:val="20"/>
          <w:szCs w:val="20"/>
        </w:rPr>
        <w:t>alue</w:t>
      </w:r>
      <w:r w:rsidR="00414C3B" w:rsidRPr="00414C3B">
        <w:rPr>
          <w:sz w:val="20"/>
          <w:szCs w:val="20"/>
        </w:rPr>
        <w:t xml:space="preserve"> is quantitative (units – dollars); S</w:t>
      </w:r>
      <w:r w:rsidR="007A6DAA">
        <w:rPr>
          <w:sz w:val="20"/>
          <w:szCs w:val="20"/>
        </w:rPr>
        <w:t>ize</w:t>
      </w:r>
      <w:r w:rsidR="00414C3B" w:rsidRPr="00414C3B">
        <w:rPr>
          <w:sz w:val="20"/>
          <w:szCs w:val="20"/>
        </w:rPr>
        <w:t xml:space="preserve"> is quantitative (units – sq</w:t>
      </w:r>
      <w:r w:rsidR="00B54983">
        <w:rPr>
          <w:sz w:val="20"/>
          <w:szCs w:val="20"/>
        </w:rPr>
        <w:t>uare</w:t>
      </w:r>
      <w:r w:rsidR="00414C3B">
        <w:rPr>
          <w:sz w:val="20"/>
          <w:szCs w:val="20"/>
        </w:rPr>
        <w:t xml:space="preserve"> f</w:t>
      </w:r>
      <w:r w:rsidR="00B54983">
        <w:rPr>
          <w:sz w:val="20"/>
          <w:szCs w:val="20"/>
        </w:rPr>
        <w:t>eet</w:t>
      </w:r>
      <w:r w:rsidR="00414C3B">
        <w:rPr>
          <w:sz w:val="20"/>
          <w:szCs w:val="20"/>
        </w:rPr>
        <w:t>).</w:t>
      </w:r>
    </w:p>
    <w:p w14:paraId="20A499C4" w14:textId="77777777" w:rsidR="00414C3B" w:rsidRDefault="00EA2304" w:rsidP="00414C3B">
      <w:pPr>
        <w:ind w:left="720"/>
        <w:rPr>
          <w:sz w:val="20"/>
          <w:szCs w:val="20"/>
        </w:rPr>
      </w:pPr>
      <w:r w:rsidRPr="008C13D2">
        <w:rPr>
          <w:b/>
          <w:sz w:val="20"/>
          <w:szCs w:val="20"/>
        </w:rPr>
        <w:t>b)</w:t>
      </w:r>
      <w:r w:rsidR="009B134C">
        <w:rPr>
          <w:sz w:val="20"/>
          <w:szCs w:val="20"/>
        </w:rPr>
        <w:t xml:space="preserve"> </w:t>
      </w:r>
      <w:r w:rsidR="00BB5FC9" w:rsidRPr="00BB5FC9">
        <w:rPr>
          <w:sz w:val="20"/>
          <w:szCs w:val="20"/>
        </w:rPr>
        <w:t>These data are cross-sectional. Each row corresponds to a house</w:t>
      </w:r>
      <w:r w:rsidR="00B45A76">
        <w:rPr>
          <w:sz w:val="20"/>
          <w:szCs w:val="20"/>
        </w:rPr>
        <w:t xml:space="preserve"> that recently </w:t>
      </w:r>
      <w:r w:rsidR="000D3737">
        <w:rPr>
          <w:sz w:val="20"/>
          <w:szCs w:val="20"/>
        </w:rPr>
        <w:t>sold</w:t>
      </w:r>
      <w:r w:rsidR="00B45A76">
        <w:rPr>
          <w:sz w:val="20"/>
          <w:szCs w:val="20"/>
        </w:rPr>
        <w:t xml:space="preserve"> so at approximately the same</w:t>
      </w:r>
      <w:r w:rsidR="00BB5FC9" w:rsidRPr="00BB5FC9">
        <w:rPr>
          <w:sz w:val="20"/>
          <w:szCs w:val="20"/>
        </w:rPr>
        <w:t xml:space="preserve"> fixed </w:t>
      </w:r>
      <w:r w:rsidR="00BB5FC9">
        <w:rPr>
          <w:sz w:val="20"/>
          <w:szCs w:val="20"/>
        </w:rPr>
        <w:t xml:space="preserve">point in </w:t>
      </w:r>
      <w:r w:rsidR="00BB5FC9" w:rsidRPr="00BB5FC9">
        <w:rPr>
          <w:sz w:val="20"/>
          <w:szCs w:val="20"/>
        </w:rPr>
        <w:t>time.</w:t>
      </w:r>
    </w:p>
    <w:p w14:paraId="65ABC7E5" w14:textId="77777777" w:rsidR="00B54983" w:rsidRDefault="00B54983" w:rsidP="00414C3B">
      <w:pPr>
        <w:ind w:left="720"/>
        <w:rPr>
          <w:sz w:val="20"/>
          <w:szCs w:val="20"/>
        </w:rPr>
      </w:pPr>
    </w:p>
    <w:p w14:paraId="0A209847" w14:textId="77777777" w:rsidR="00B616B7" w:rsidRDefault="00B616B7" w:rsidP="00B616B7">
      <w:pPr>
        <w:numPr>
          <w:ilvl w:val="0"/>
          <w:numId w:val="1"/>
        </w:numPr>
        <w:rPr>
          <w:sz w:val="20"/>
          <w:szCs w:val="20"/>
        </w:rPr>
      </w:pPr>
      <w:r w:rsidRPr="008C13D2">
        <w:rPr>
          <w:b/>
          <w:sz w:val="20"/>
          <w:szCs w:val="20"/>
        </w:rPr>
        <w:t>a)</w:t>
      </w:r>
      <w:r w:rsidR="009B134C">
        <w:rPr>
          <w:sz w:val="20"/>
          <w:szCs w:val="20"/>
        </w:rPr>
        <w:t xml:space="preserve"> </w:t>
      </w:r>
      <w:r w:rsidRPr="00B616B7">
        <w:rPr>
          <w:sz w:val="20"/>
          <w:szCs w:val="20"/>
        </w:rPr>
        <w:t>Transaction ID is an identifier (categorical</w:t>
      </w:r>
      <w:r w:rsidR="003D29C1">
        <w:rPr>
          <w:sz w:val="20"/>
          <w:szCs w:val="20"/>
        </w:rPr>
        <w:t>, nominal, not ordinal</w:t>
      </w:r>
      <w:r w:rsidRPr="00B616B7">
        <w:rPr>
          <w:sz w:val="20"/>
          <w:szCs w:val="20"/>
        </w:rPr>
        <w:t>); Customer ID is an identifier (cate</w:t>
      </w:r>
      <w:r>
        <w:rPr>
          <w:sz w:val="20"/>
          <w:szCs w:val="20"/>
        </w:rPr>
        <w:t>gorical</w:t>
      </w:r>
      <w:r w:rsidR="003D29C1">
        <w:rPr>
          <w:sz w:val="20"/>
          <w:szCs w:val="20"/>
        </w:rPr>
        <w:t>, nominal</w:t>
      </w:r>
      <w:r>
        <w:rPr>
          <w:sz w:val="20"/>
          <w:szCs w:val="20"/>
        </w:rPr>
        <w:t xml:space="preserve">); </w:t>
      </w:r>
      <w:r w:rsidRPr="00B616B7">
        <w:rPr>
          <w:sz w:val="20"/>
          <w:szCs w:val="20"/>
        </w:rPr>
        <w:t xml:space="preserve">Date </w:t>
      </w:r>
      <w:r w:rsidR="003D29C1">
        <w:rPr>
          <w:sz w:val="20"/>
          <w:szCs w:val="20"/>
        </w:rPr>
        <w:t>can be treated as</w:t>
      </w:r>
      <w:r w:rsidRPr="00B616B7">
        <w:rPr>
          <w:sz w:val="20"/>
          <w:szCs w:val="20"/>
        </w:rPr>
        <w:t xml:space="preserve"> </w:t>
      </w:r>
      <w:r w:rsidR="003D29C1">
        <w:rPr>
          <w:sz w:val="20"/>
          <w:szCs w:val="20"/>
        </w:rPr>
        <w:t>quantitative</w:t>
      </w:r>
      <w:r w:rsidR="00B45A76">
        <w:rPr>
          <w:sz w:val="20"/>
          <w:szCs w:val="20"/>
        </w:rPr>
        <w:t xml:space="preserve"> </w:t>
      </w:r>
      <w:r w:rsidR="003D29C1">
        <w:rPr>
          <w:sz w:val="20"/>
          <w:szCs w:val="20"/>
        </w:rPr>
        <w:t>(how many days since the transaction took place, days since Jan. 1 20</w:t>
      </w:r>
      <w:r w:rsidR="00AE667A">
        <w:rPr>
          <w:sz w:val="20"/>
          <w:szCs w:val="20"/>
        </w:rPr>
        <w:t>09</w:t>
      </w:r>
      <w:r w:rsidR="003D29C1">
        <w:rPr>
          <w:sz w:val="20"/>
          <w:szCs w:val="20"/>
        </w:rPr>
        <w:t xml:space="preserve">, for example) </w:t>
      </w:r>
      <w:r w:rsidR="00B45A76">
        <w:rPr>
          <w:sz w:val="20"/>
          <w:szCs w:val="20"/>
        </w:rPr>
        <w:t xml:space="preserve">or </w:t>
      </w:r>
      <w:r w:rsidR="003D29C1">
        <w:rPr>
          <w:sz w:val="20"/>
          <w:szCs w:val="20"/>
        </w:rPr>
        <w:t>categorical (as month, for example)</w:t>
      </w:r>
      <w:r w:rsidRPr="00B616B7">
        <w:rPr>
          <w:sz w:val="20"/>
          <w:szCs w:val="20"/>
        </w:rPr>
        <w:t xml:space="preserve">; ISBN is </w:t>
      </w:r>
      <w:r w:rsidR="00B45A76">
        <w:rPr>
          <w:sz w:val="20"/>
          <w:szCs w:val="20"/>
        </w:rPr>
        <w:t>an identifier (</w:t>
      </w:r>
      <w:r w:rsidRPr="00B616B7">
        <w:rPr>
          <w:sz w:val="20"/>
          <w:szCs w:val="20"/>
        </w:rPr>
        <w:t>categorical</w:t>
      </w:r>
      <w:r w:rsidR="003D29C1">
        <w:rPr>
          <w:sz w:val="20"/>
          <w:szCs w:val="20"/>
        </w:rPr>
        <w:t>, nominal</w:t>
      </w:r>
      <w:r w:rsidR="00B45A76">
        <w:rPr>
          <w:sz w:val="20"/>
          <w:szCs w:val="20"/>
        </w:rPr>
        <w:t>)</w:t>
      </w:r>
      <w:r w:rsidRPr="00B616B7">
        <w:rPr>
          <w:sz w:val="20"/>
          <w:szCs w:val="20"/>
        </w:rPr>
        <w:t>; Price is quantitative (units – dollars); Coupon is categorical</w:t>
      </w:r>
      <w:r>
        <w:rPr>
          <w:sz w:val="20"/>
          <w:szCs w:val="20"/>
        </w:rPr>
        <w:t xml:space="preserve"> (</w:t>
      </w:r>
      <w:r w:rsidR="00B45A76">
        <w:rPr>
          <w:sz w:val="20"/>
          <w:szCs w:val="20"/>
        </w:rPr>
        <w:t>n</w:t>
      </w:r>
      <w:r>
        <w:rPr>
          <w:sz w:val="20"/>
          <w:szCs w:val="20"/>
        </w:rPr>
        <w:t>ominal); Gift is categorical (nominal); Quantity is quantitative (unit – counts).</w:t>
      </w:r>
    </w:p>
    <w:p w14:paraId="1F7E877A" w14:textId="77777777" w:rsidR="00B616B7" w:rsidRDefault="00B616B7" w:rsidP="00B616B7">
      <w:pPr>
        <w:ind w:left="720"/>
        <w:rPr>
          <w:sz w:val="20"/>
          <w:szCs w:val="20"/>
        </w:rPr>
      </w:pPr>
      <w:r w:rsidRPr="008C13D2">
        <w:rPr>
          <w:b/>
          <w:sz w:val="20"/>
          <w:szCs w:val="20"/>
        </w:rPr>
        <w:t>b)</w:t>
      </w:r>
      <w:r w:rsidR="009B134C">
        <w:rPr>
          <w:sz w:val="20"/>
          <w:szCs w:val="20"/>
        </w:rPr>
        <w:t xml:space="preserve"> </w:t>
      </w:r>
      <w:r w:rsidRPr="00B616B7">
        <w:rPr>
          <w:sz w:val="20"/>
          <w:szCs w:val="20"/>
        </w:rPr>
        <w:t xml:space="preserve">These data are cross-sectional. Each row corresponds to a transaction at a fixed </w:t>
      </w:r>
      <w:r>
        <w:rPr>
          <w:sz w:val="20"/>
          <w:szCs w:val="20"/>
        </w:rPr>
        <w:t xml:space="preserve">point in </w:t>
      </w:r>
      <w:r w:rsidRPr="00B616B7">
        <w:rPr>
          <w:sz w:val="20"/>
          <w:szCs w:val="20"/>
        </w:rPr>
        <w:t>time. However</w:t>
      </w:r>
      <w:r w:rsidR="00F679C2">
        <w:rPr>
          <w:sz w:val="20"/>
          <w:szCs w:val="20"/>
        </w:rPr>
        <w:t>,</w:t>
      </w:r>
      <w:r w:rsidRPr="00B616B7">
        <w:rPr>
          <w:sz w:val="20"/>
          <w:szCs w:val="20"/>
        </w:rPr>
        <w:t xml:space="preserve"> </w:t>
      </w:r>
      <w:r>
        <w:rPr>
          <w:sz w:val="20"/>
          <w:szCs w:val="20"/>
        </w:rPr>
        <w:t>the date of the transaction has been recorded</w:t>
      </w:r>
      <w:r w:rsidR="00F679C2">
        <w:rPr>
          <w:sz w:val="20"/>
          <w:szCs w:val="20"/>
        </w:rPr>
        <w:t xml:space="preserve"> so </w:t>
      </w:r>
      <w:r w:rsidRPr="00B616B7">
        <w:rPr>
          <w:sz w:val="20"/>
          <w:szCs w:val="20"/>
        </w:rPr>
        <w:t xml:space="preserve">the data </w:t>
      </w:r>
      <w:r>
        <w:rPr>
          <w:sz w:val="20"/>
          <w:szCs w:val="20"/>
        </w:rPr>
        <w:t xml:space="preserve">could </w:t>
      </w:r>
      <w:r w:rsidRPr="00B616B7">
        <w:rPr>
          <w:sz w:val="20"/>
          <w:szCs w:val="20"/>
        </w:rPr>
        <w:t>be reconfigured as a time series.</w:t>
      </w:r>
      <w:r w:rsidR="00F679C2">
        <w:rPr>
          <w:sz w:val="20"/>
          <w:szCs w:val="20"/>
        </w:rPr>
        <w:t xml:space="preserve"> It is likely that the store had more sales in that time period so a time series is not appropriate.</w:t>
      </w:r>
    </w:p>
    <w:p w14:paraId="54202930" w14:textId="77777777" w:rsidR="007750DB" w:rsidRDefault="007750DB" w:rsidP="00B616B7">
      <w:pPr>
        <w:ind w:left="720"/>
        <w:rPr>
          <w:sz w:val="20"/>
          <w:szCs w:val="20"/>
        </w:rPr>
      </w:pPr>
    </w:p>
    <w:p w14:paraId="70D8F66B" w14:textId="77777777" w:rsidR="007750DB" w:rsidRDefault="007750DB" w:rsidP="007750DB">
      <w:pPr>
        <w:rPr>
          <w:sz w:val="20"/>
          <w:szCs w:val="20"/>
        </w:rPr>
      </w:pPr>
      <w:r>
        <w:rPr>
          <w:b/>
          <w:sz w:val="20"/>
          <w:szCs w:val="20"/>
        </w:rPr>
        <w:t xml:space="preserve">SECTION </w:t>
      </w:r>
      <w:r w:rsidR="0035647F">
        <w:rPr>
          <w:b/>
          <w:sz w:val="20"/>
          <w:szCs w:val="20"/>
        </w:rPr>
        <w:t>1</w:t>
      </w:r>
      <w:r>
        <w:rPr>
          <w:b/>
          <w:sz w:val="20"/>
          <w:szCs w:val="20"/>
        </w:rPr>
        <w:t>.3</w:t>
      </w:r>
    </w:p>
    <w:p w14:paraId="4E725ADC" w14:textId="77777777" w:rsidR="009A3DDE" w:rsidRDefault="00967AFD" w:rsidP="00B616B7">
      <w:pPr>
        <w:numPr>
          <w:ilvl w:val="0"/>
          <w:numId w:val="1"/>
        </w:numPr>
        <w:rPr>
          <w:sz w:val="20"/>
          <w:szCs w:val="20"/>
        </w:rPr>
      </w:pPr>
      <w:r>
        <w:rPr>
          <w:sz w:val="20"/>
          <w:szCs w:val="20"/>
        </w:rPr>
        <w:t xml:space="preserve">It is not specified whether or not the </w:t>
      </w:r>
      <w:r w:rsidR="00751E0A">
        <w:rPr>
          <w:sz w:val="20"/>
          <w:szCs w:val="20"/>
        </w:rPr>
        <w:t xml:space="preserve">real estate data of Exercise 1 are </w:t>
      </w:r>
      <w:r>
        <w:rPr>
          <w:sz w:val="20"/>
          <w:szCs w:val="20"/>
        </w:rPr>
        <w:t xml:space="preserve">obtained from </w:t>
      </w:r>
      <w:r w:rsidR="00751E0A">
        <w:rPr>
          <w:sz w:val="20"/>
          <w:szCs w:val="20"/>
        </w:rPr>
        <w:t>a survey</w:t>
      </w:r>
      <w:r>
        <w:rPr>
          <w:sz w:val="20"/>
          <w:szCs w:val="20"/>
        </w:rPr>
        <w:t>. The data would not be from an</w:t>
      </w:r>
      <w:r w:rsidR="00751E0A">
        <w:rPr>
          <w:sz w:val="20"/>
          <w:szCs w:val="20"/>
        </w:rPr>
        <w:t xml:space="preserve"> experiment</w:t>
      </w:r>
      <w:r>
        <w:rPr>
          <w:sz w:val="20"/>
          <w:szCs w:val="20"/>
        </w:rPr>
        <w:t>, a data gathering method with specific requirements</w:t>
      </w:r>
      <w:r w:rsidR="00751E0A">
        <w:rPr>
          <w:sz w:val="20"/>
          <w:szCs w:val="20"/>
        </w:rPr>
        <w:t>.  Rather, the real estate major</w:t>
      </w:r>
      <w:r w:rsidR="008535EF">
        <w:rPr>
          <w:sz w:val="20"/>
          <w:szCs w:val="20"/>
        </w:rPr>
        <w:t>’s data set was derived from transactional data (on local home sales)</w:t>
      </w:r>
      <w:r w:rsidR="00751E0A">
        <w:rPr>
          <w:sz w:val="20"/>
          <w:szCs w:val="20"/>
        </w:rPr>
        <w:t>.  The major concern with drawing conclusions from this data set is that we cannot be sure that the sample is representative of the population</w:t>
      </w:r>
      <w:r w:rsidR="00F95C59">
        <w:rPr>
          <w:sz w:val="20"/>
          <w:szCs w:val="20"/>
        </w:rPr>
        <w:t xml:space="preserve"> of interest</w:t>
      </w:r>
      <w:r w:rsidR="00751E0A">
        <w:rPr>
          <w:sz w:val="20"/>
          <w:szCs w:val="20"/>
        </w:rPr>
        <w:t xml:space="preserve"> (</w:t>
      </w:r>
      <w:r w:rsidR="008535EF">
        <w:rPr>
          <w:sz w:val="20"/>
          <w:szCs w:val="20"/>
        </w:rPr>
        <w:t xml:space="preserve">e.g., </w:t>
      </w:r>
      <w:r w:rsidR="00751E0A">
        <w:rPr>
          <w:sz w:val="20"/>
          <w:szCs w:val="20"/>
        </w:rPr>
        <w:t>all recent local home sales</w:t>
      </w:r>
      <w:r w:rsidR="008535EF">
        <w:rPr>
          <w:sz w:val="20"/>
          <w:szCs w:val="20"/>
        </w:rPr>
        <w:t xml:space="preserve"> or even all recent national home sales</w:t>
      </w:r>
      <w:r w:rsidR="00751E0A">
        <w:rPr>
          <w:sz w:val="20"/>
          <w:szCs w:val="20"/>
        </w:rPr>
        <w:t>).</w:t>
      </w:r>
      <w:r>
        <w:rPr>
          <w:sz w:val="20"/>
          <w:szCs w:val="20"/>
        </w:rPr>
        <w:t xml:space="preserve"> Therefore, we should be cautious about drawing conclusions from these data about the housing market in general.</w:t>
      </w:r>
    </w:p>
    <w:p w14:paraId="14148AA8" w14:textId="77777777" w:rsidR="00751E0A" w:rsidRPr="009A3DDE" w:rsidRDefault="00751E0A" w:rsidP="00751E0A">
      <w:pPr>
        <w:ind w:left="720"/>
        <w:rPr>
          <w:sz w:val="20"/>
          <w:szCs w:val="20"/>
        </w:rPr>
      </w:pPr>
    </w:p>
    <w:p w14:paraId="7318159C" w14:textId="77777777" w:rsidR="009A3DDE" w:rsidRDefault="0090396F" w:rsidP="00347E39">
      <w:pPr>
        <w:numPr>
          <w:ilvl w:val="0"/>
          <w:numId w:val="1"/>
        </w:numPr>
        <w:rPr>
          <w:sz w:val="20"/>
          <w:szCs w:val="20"/>
        </w:rPr>
      </w:pPr>
      <w:r>
        <w:rPr>
          <w:sz w:val="20"/>
          <w:szCs w:val="20"/>
        </w:rPr>
        <w:t xml:space="preserve">The student is using a secondary data source (from the Internet). </w:t>
      </w:r>
      <w:r w:rsidR="00E70637">
        <w:rPr>
          <w:sz w:val="20"/>
          <w:szCs w:val="20"/>
        </w:rPr>
        <w:t>No information</w:t>
      </w:r>
      <w:r w:rsidR="00804208">
        <w:rPr>
          <w:sz w:val="20"/>
          <w:szCs w:val="20"/>
        </w:rPr>
        <w:t xml:space="preserve"> is given about how, when, where and why these data were collected</w:t>
      </w:r>
      <w:r w:rsidR="000706F1">
        <w:rPr>
          <w:sz w:val="20"/>
          <w:szCs w:val="20"/>
        </w:rPr>
        <w:t xml:space="preserve"> or if it was the result of a designed experiment.</w:t>
      </w:r>
      <w:r w:rsidR="00804208">
        <w:rPr>
          <w:sz w:val="20"/>
          <w:szCs w:val="20"/>
        </w:rPr>
        <w:t xml:space="preserve"> </w:t>
      </w:r>
      <w:r w:rsidR="00F0411C">
        <w:rPr>
          <w:sz w:val="20"/>
          <w:szCs w:val="20"/>
        </w:rPr>
        <w:t xml:space="preserve">It is </w:t>
      </w:r>
      <w:r w:rsidR="00054118">
        <w:rPr>
          <w:sz w:val="20"/>
          <w:szCs w:val="20"/>
        </w:rPr>
        <w:t xml:space="preserve">also </w:t>
      </w:r>
      <w:r w:rsidR="00F0411C">
        <w:rPr>
          <w:sz w:val="20"/>
          <w:szCs w:val="20"/>
        </w:rPr>
        <w:t>not stated that</w:t>
      </w:r>
      <w:r w:rsidR="000706F1">
        <w:rPr>
          <w:sz w:val="20"/>
          <w:szCs w:val="20"/>
        </w:rPr>
        <w:t xml:space="preserve"> the</w:t>
      </w:r>
      <w:r w:rsidR="00F0411C">
        <w:rPr>
          <w:sz w:val="20"/>
          <w:szCs w:val="20"/>
        </w:rPr>
        <w:t xml:space="preserve"> sample </w:t>
      </w:r>
      <w:r w:rsidR="000706F1">
        <w:rPr>
          <w:sz w:val="20"/>
          <w:szCs w:val="20"/>
        </w:rPr>
        <w:t xml:space="preserve">is representative </w:t>
      </w:r>
      <w:r w:rsidR="00F0411C">
        <w:rPr>
          <w:sz w:val="20"/>
          <w:szCs w:val="20"/>
        </w:rPr>
        <w:t>of companies</w:t>
      </w:r>
      <w:r w:rsidR="000706F1">
        <w:rPr>
          <w:sz w:val="20"/>
          <w:szCs w:val="20"/>
        </w:rPr>
        <w:t xml:space="preserve">. </w:t>
      </w:r>
      <w:r>
        <w:rPr>
          <w:sz w:val="20"/>
          <w:szCs w:val="20"/>
        </w:rPr>
        <w:t>The</w:t>
      </w:r>
      <w:r w:rsidR="00F0411C">
        <w:rPr>
          <w:sz w:val="20"/>
          <w:szCs w:val="20"/>
        </w:rPr>
        <w:t>re are</w:t>
      </w:r>
      <w:r>
        <w:rPr>
          <w:sz w:val="20"/>
          <w:szCs w:val="20"/>
        </w:rPr>
        <w:t xml:space="preserve"> concerns about using these data for</w:t>
      </w:r>
      <w:r w:rsidR="00F0411C">
        <w:rPr>
          <w:sz w:val="20"/>
          <w:szCs w:val="20"/>
        </w:rPr>
        <w:t xml:space="preserve"> generalizing and</w:t>
      </w:r>
      <w:r>
        <w:rPr>
          <w:sz w:val="20"/>
          <w:szCs w:val="20"/>
        </w:rPr>
        <w:t xml:space="preserve"> drawing conclusions </w:t>
      </w:r>
      <w:r w:rsidR="00F0411C">
        <w:rPr>
          <w:sz w:val="20"/>
          <w:szCs w:val="20"/>
        </w:rPr>
        <w:t xml:space="preserve">because </w:t>
      </w:r>
      <w:r>
        <w:rPr>
          <w:sz w:val="20"/>
          <w:szCs w:val="20"/>
        </w:rPr>
        <w:t xml:space="preserve">the data </w:t>
      </w:r>
      <w:r w:rsidR="00F0411C">
        <w:rPr>
          <w:sz w:val="20"/>
          <w:szCs w:val="20"/>
        </w:rPr>
        <w:t>could have been</w:t>
      </w:r>
      <w:r>
        <w:rPr>
          <w:sz w:val="20"/>
          <w:szCs w:val="20"/>
        </w:rPr>
        <w:t xml:space="preserve"> collected for a different purpose (not necessarily for developing a stock investment strategy)</w:t>
      </w:r>
      <w:r w:rsidR="00F0411C">
        <w:rPr>
          <w:sz w:val="20"/>
          <w:szCs w:val="20"/>
        </w:rPr>
        <w:t>.</w:t>
      </w:r>
      <w:r w:rsidR="00540564">
        <w:rPr>
          <w:sz w:val="20"/>
          <w:szCs w:val="20"/>
        </w:rPr>
        <w:t xml:space="preserve"> Therefore, the student should be cautious about using this type of data to predict performance in the future.</w:t>
      </w:r>
    </w:p>
    <w:p w14:paraId="7E0205EB" w14:textId="77777777" w:rsidR="0090396F" w:rsidRDefault="0090396F" w:rsidP="0090396F">
      <w:pPr>
        <w:pStyle w:val="ListParagraph"/>
        <w:rPr>
          <w:sz w:val="20"/>
          <w:szCs w:val="20"/>
        </w:rPr>
      </w:pPr>
    </w:p>
    <w:p w14:paraId="2EA9F924" w14:textId="77777777" w:rsidR="000B2260" w:rsidRDefault="000B2260" w:rsidP="0090396F">
      <w:pPr>
        <w:pStyle w:val="ListParagraph"/>
        <w:rPr>
          <w:sz w:val="20"/>
          <w:szCs w:val="20"/>
        </w:rPr>
      </w:pPr>
    </w:p>
    <w:p w14:paraId="49C79BCA" w14:textId="77777777" w:rsidR="007750DB" w:rsidRDefault="007750DB" w:rsidP="007750DB">
      <w:pPr>
        <w:rPr>
          <w:b/>
          <w:sz w:val="20"/>
          <w:szCs w:val="20"/>
        </w:rPr>
      </w:pPr>
      <w:r>
        <w:rPr>
          <w:b/>
          <w:sz w:val="20"/>
          <w:szCs w:val="20"/>
        </w:rPr>
        <w:t xml:space="preserve">CHAPTER EXERCISES </w:t>
      </w:r>
    </w:p>
    <w:p w14:paraId="09B079B1" w14:textId="77777777" w:rsidR="00FB3D9B" w:rsidRDefault="00FB3D9B" w:rsidP="007750DB">
      <w:pPr>
        <w:rPr>
          <w:b/>
          <w:sz w:val="20"/>
          <w:szCs w:val="20"/>
        </w:rPr>
      </w:pPr>
    </w:p>
    <w:p w14:paraId="52391E97" w14:textId="77777777" w:rsidR="00111389" w:rsidRDefault="00111389" w:rsidP="00347E39">
      <w:pPr>
        <w:numPr>
          <w:ilvl w:val="0"/>
          <w:numId w:val="1"/>
        </w:numPr>
        <w:rPr>
          <w:sz w:val="20"/>
          <w:szCs w:val="20"/>
        </w:rPr>
      </w:pPr>
      <w:r>
        <w:rPr>
          <w:b/>
          <w:sz w:val="20"/>
          <w:szCs w:val="20"/>
        </w:rPr>
        <w:t>The news</w:t>
      </w:r>
      <w:r w:rsidRPr="00856688">
        <w:rPr>
          <w:b/>
          <w:sz w:val="20"/>
          <w:szCs w:val="20"/>
        </w:rPr>
        <w:t>.</w:t>
      </w:r>
      <w:r w:rsidRPr="00856688">
        <w:rPr>
          <w:sz w:val="20"/>
          <w:szCs w:val="20"/>
        </w:rPr>
        <w:t xml:space="preserve"> Answers will vary.</w:t>
      </w:r>
    </w:p>
    <w:p w14:paraId="745775E5" w14:textId="77777777" w:rsidR="0090396F" w:rsidRDefault="0090396F" w:rsidP="0090396F">
      <w:pPr>
        <w:pStyle w:val="ListParagraph"/>
        <w:rPr>
          <w:sz w:val="20"/>
          <w:szCs w:val="20"/>
        </w:rPr>
      </w:pPr>
    </w:p>
    <w:p w14:paraId="5A52D9BC" w14:textId="77777777" w:rsidR="0090396F" w:rsidRPr="00856688" w:rsidRDefault="0090396F" w:rsidP="00347E39">
      <w:pPr>
        <w:numPr>
          <w:ilvl w:val="0"/>
          <w:numId w:val="1"/>
        </w:numPr>
        <w:rPr>
          <w:sz w:val="20"/>
          <w:szCs w:val="20"/>
        </w:rPr>
      </w:pPr>
      <w:r>
        <w:rPr>
          <w:b/>
          <w:sz w:val="20"/>
          <w:szCs w:val="20"/>
        </w:rPr>
        <w:t xml:space="preserve">The Internet.  </w:t>
      </w:r>
      <w:r>
        <w:rPr>
          <w:sz w:val="20"/>
          <w:szCs w:val="20"/>
        </w:rPr>
        <w:t>Answers will vary.</w:t>
      </w:r>
    </w:p>
    <w:p w14:paraId="3777F1C4" w14:textId="77777777" w:rsidR="003269AA" w:rsidRPr="00856688" w:rsidRDefault="003269AA" w:rsidP="00B34207">
      <w:pPr>
        <w:ind w:left="360"/>
        <w:rPr>
          <w:sz w:val="20"/>
          <w:szCs w:val="20"/>
        </w:rPr>
      </w:pPr>
    </w:p>
    <w:p w14:paraId="0F82B855" w14:textId="77777777" w:rsidR="00111389" w:rsidRDefault="00111389" w:rsidP="0090396F">
      <w:pPr>
        <w:numPr>
          <w:ilvl w:val="0"/>
          <w:numId w:val="1"/>
        </w:numPr>
        <w:rPr>
          <w:sz w:val="20"/>
          <w:szCs w:val="20"/>
        </w:rPr>
      </w:pPr>
      <w:r>
        <w:rPr>
          <w:b/>
          <w:sz w:val="20"/>
          <w:szCs w:val="20"/>
        </w:rPr>
        <w:t>S</w:t>
      </w:r>
      <w:r w:rsidR="00825CBE">
        <w:rPr>
          <w:b/>
          <w:sz w:val="20"/>
          <w:szCs w:val="20"/>
        </w:rPr>
        <w:t>urvey</w:t>
      </w:r>
      <w:r w:rsidRPr="00856688">
        <w:rPr>
          <w:b/>
          <w:sz w:val="20"/>
          <w:szCs w:val="20"/>
        </w:rPr>
        <w:t xml:space="preserve">. </w:t>
      </w:r>
      <w:r>
        <w:rPr>
          <w:sz w:val="20"/>
          <w:szCs w:val="20"/>
        </w:rPr>
        <w:t>The description of the study has to be broken down into its components in order to understand the study.</w:t>
      </w:r>
      <w:r w:rsidRPr="00856688">
        <w:rPr>
          <w:sz w:val="20"/>
          <w:szCs w:val="20"/>
        </w:rPr>
        <w:t xml:space="preserve"> </w:t>
      </w:r>
      <w:r w:rsidRPr="00327C92">
        <w:rPr>
          <w:i/>
          <w:sz w:val="20"/>
          <w:szCs w:val="20"/>
        </w:rPr>
        <w:t>Who</w:t>
      </w:r>
      <w:r w:rsidRPr="00856688">
        <w:rPr>
          <w:sz w:val="20"/>
          <w:szCs w:val="20"/>
        </w:rPr>
        <w:t>–</w:t>
      </w:r>
      <w:r w:rsidRPr="00472B65">
        <w:rPr>
          <w:sz w:val="20"/>
          <w:szCs w:val="20"/>
        </w:rPr>
        <w:t xml:space="preserve"> </w:t>
      </w:r>
      <w:r>
        <w:rPr>
          <w:sz w:val="20"/>
          <w:szCs w:val="20"/>
        </w:rPr>
        <w:t>who or what was actually sampled</w:t>
      </w:r>
      <w:r w:rsidRPr="00856688">
        <w:rPr>
          <w:sz w:val="20"/>
          <w:szCs w:val="20"/>
        </w:rPr>
        <w:t>–</w:t>
      </w:r>
      <w:r w:rsidR="00C839F5">
        <w:rPr>
          <w:sz w:val="20"/>
          <w:szCs w:val="20"/>
        </w:rPr>
        <w:t>college students</w:t>
      </w:r>
      <w:r>
        <w:rPr>
          <w:sz w:val="20"/>
          <w:szCs w:val="20"/>
        </w:rPr>
        <w:t xml:space="preserve">; </w:t>
      </w:r>
      <w:r w:rsidRPr="00327C92">
        <w:rPr>
          <w:i/>
          <w:sz w:val="20"/>
          <w:szCs w:val="20"/>
        </w:rPr>
        <w:t>What</w:t>
      </w:r>
      <w:r w:rsidRPr="00856688">
        <w:rPr>
          <w:sz w:val="20"/>
          <w:szCs w:val="20"/>
        </w:rPr>
        <w:t>–</w:t>
      </w:r>
      <w:r>
        <w:rPr>
          <w:sz w:val="20"/>
          <w:szCs w:val="20"/>
        </w:rPr>
        <w:t>what is being measured</w:t>
      </w:r>
      <w:r w:rsidRPr="00856688">
        <w:rPr>
          <w:sz w:val="20"/>
          <w:szCs w:val="20"/>
        </w:rPr>
        <w:t>–</w:t>
      </w:r>
      <w:r w:rsidR="003269AA">
        <w:rPr>
          <w:sz w:val="20"/>
          <w:szCs w:val="20"/>
        </w:rPr>
        <w:t xml:space="preserve">opinion of electric vehicles: whether there will more electric or gasoline powered vehicles in 2025 and the </w:t>
      </w:r>
      <w:r w:rsidR="000F6F9C">
        <w:rPr>
          <w:sz w:val="20"/>
          <w:szCs w:val="20"/>
        </w:rPr>
        <w:t>likelihood of whether they would</w:t>
      </w:r>
      <w:r w:rsidR="00C839F5" w:rsidRPr="00C839F5">
        <w:rPr>
          <w:sz w:val="20"/>
          <w:szCs w:val="20"/>
        </w:rPr>
        <w:t xml:space="preserve"> purchase an electric vehicle</w:t>
      </w:r>
      <w:r w:rsidR="003269AA">
        <w:rPr>
          <w:sz w:val="20"/>
          <w:szCs w:val="20"/>
        </w:rPr>
        <w:t xml:space="preserve"> in the next 10 years</w:t>
      </w:r>
      <w:r>
        <w:rPr>
          <w:sz w:val="20"/>
          <w:szCs w:val="20"/>
        </w:rPr>
        <w:t xml:space="preserve">; </w:t>
      </w:r>
      <w:r w:rsidRPr="00327C92">
        <w:rPr>
          <w:i/>
          <w:sz w:val="20"/>
          <w:szCs w:val="20"/>
        </w:rPr>
        <w:t>Wh</w:t>
      </w:r>
      <w:r>
        <w:rPr>
          <w:i/>
          <w:sz w:val="20"/>
          <w:szCs w:val="20"/>
        </w:rPr>
        <w:t>en</w:t>
      </w:r>
      <w:r w:rsidRPr="00856688">
        <w:rPr>
          <w:sz w:val="20"/>
          <w:szCs w:val="20"/>
        </w:rPr>
        <w:t>–</w:t>
      </w:r>
      <w:r w:rsidR="00C839F5">
        <w:rPr>
          <w:sz w:val="20"/>
          <w:szCs w:val="20"/>
        </w:rPr>
        <w:t>current</w:t>
      </w:r>
      <w:r>
        <w:rPr>
          <w:sz w:val="20"/>
          <w:szCs w:val="20"/>
        </w:rPr>
        <w:t xml:space="preserve">; </w:t>
      </w:r>
      <w:r>
        <w:rPr>
          <w:i/>
          <w:sz w:val="20"/>
          <w:szCs w:val="20"/>
        </w:rPr>
        <w:t>Where</w:t>
      </w:r>
      <w:r w:rsidRPr="00856688">
        <w:rPr>
          <w:sz w:val="20"/>
          <w:szCs w:val="20"/>
        </w:rPr>
        <w:t>–</w:t>
      </w:r>
      <w:r w:rsidR="00C839F5">
        <w:rPr>
          <w:sz w:val="20"/>
          <w:szCs w:val="20"/>
        </w:rPr>
        <w:t>your location;</w:t>
      </w:r>
      <w:r>
        <w:rPr>
          <w:sz w:val="20"/>
          <w:szCs w:val="20"/>
        </w:rPr>
        <w:t xml:space="preserve"> </w:t>
      </w:r>
      <w:r>
        <w:rPr>
          <w:i/>
          <w:sz w:val="20"/>
          <w:szCs w:val="20"/>
        </w:rPr>
        <w:t>Why</w:t>
      </w:r>
      <w:r w:rsidRPr="00856688">
        <w:rPr>
          <w:sz w:val="20"/>
          <w:szCs w:val="20"/>
        </w:rPr>
        <w:t>–</w:t>
      </w:r>
      <w:r w:rsidR="00C839F5">
        <w:rPr>
          <w:sz w:val="20"/>
          <w:szCs w:val="20"/>
        </w:rPr>
        <w:t>a</w:t>
      </w:r>
      <w:r w:rsidR="00C839F5" w:rsidRPr="00C839F5">
        <w:rPr>
          <w:sz w:val="20"/>
          <w:szCs w:val="20"/>
        </w:rPr>
        <w:t>utomobile manufacturer wants college student opinions</w:t>
      </w:r>
      <w:r>
        <w:rPr>
          <w:sz w:val="20"/>
          <w:szCs w:val="20"/>
        </w:rPr>
        <w:t xml:space="preserve">; </w:t>
      </w:r>
      <w:r>
        <w:rPr>
          <w:i/>
          <w:sz w:val="20"/>
          <w:szCs w:val="20"/>
        </w:rPr>
        <w:t>How</w:t>
      </w:r>
      <w:r w:rsidRPr="00856688">
        <w:rPr>
          <w:sz w:val="20"/>
          <w:szCs w:val="20"/>
        </w:rPr>
        <w:t>–</w:t>
      </w:r>
      <w:r>
        <w:rPr>
          <w:sz w:val="20"/>
          <w:szCs w:val="20"/>
        </w:rPr>
        <w:t xml:space="preserve">how was the study </w:t>
      </w:r>
      <w:r>
        <w:rPr>
          <w:sz w:val="20"/>
          <w:szCs w:val="20"/>
        </w:rPr>
        <w:lastRenderedPageBreak/>
        <w:t>conducted</w:t>
      </w:r>
      <w:r w:rsidRPr="00856688">
        <w:rPr>
          <w:sz w:val="20"/>
          <w:szCs w:val="20"/>
        </w:rPr>
        <w:t>–</w:t>
      </w:r>
      <w:r w:rsidR="00C839F5">
        <w:rPr>
          <w:sz w:val="20"/>
          <w:szCs w:val="20"/>
        </w:rPr>
        <w:t>survey</w:t>
      </w:r>
      <w:r>
        <w:rPr>
          <w:sz w:val="20"/>
          <w:szCs w:val="20"/>
        </w:rPr>
        <w:t xml:space="preserve">; </w:t>
      </w:r>
      <w:r>
        <w:rPr>
          <w:i/>
          <w:sz w:val="20"/>
          <w:szCs w:val="20"/>
        </w:rPr>
        <w:t>Variables</w:t>
      </w:r>
      <w:r w:rsidRPr="00856688">
        <w:rPr>
          <w:sz w:val="20"/>
          <w:szCs w:val="20"/>
        </w:rPr>
        <w:t>–</w:t>
      </w:r>
      <w:r>
        <w:rPr>
          <w:sz w:val="20"/>
          <w:szCs w:val="20"/>
        </w:rPr>
        <w:t xml:space="preserve">there </w:t>
      </w:r>
      <w:r w:rsidR="0023476A">
        <w:rPr>
          <w:sz w:val="20"/>
          <w:szCs w:val="20"/>
        </w:rPr>
        <w:t>are two</w:t>
      </w:r>
      <w:r w:rsidR="00C839F5">
        <w:rPr>
          <w:sz w:val="20"/>
          <w:szCs w:val="20"/>
        </w:rPr>
        <w:t xml:space="preserve"> categorical</w:t>
      </w:r>
      <w:r w:rsidR="00BA0097">
        <w:rPr>
          <w:sz w:val="20"/>
          <w:szCs w:val="20"/>
        </w:rPr>
        <w:t xml:space="preserve"> variable</w:t>
      </w:r>
      <w:r w:rsidR="00D66FDE">
        <w:rPr>
          <w:sz w:val="20"/>
          <w:szCs w:val="20"/>
        </w:rPr>
        <w:t>s</w:t>
      </w:r>
      <w:r w:rsidRPr="00856688">
        <w:rPr>
          <w:sz w:val="20"/>
          <w:szCs w:val="20"/>
        </w:rPr>
        <w:t>–</w:t>
      </w:r>
      <w:r w:rsidR="00C839F5">
        <w:rPr>
          <w:sz w:val="20"/>
          <w:szCs w:val="20"/>
        </w:rPr>
        <w:t>what students think about whether or not there will be more electric or gasoline powere</w:t>
      </w:r>
      <w:r w:rsidR="00BA0097">
        <w:rPr>
          <w:sz w:val="20"/>
          <w:szCs w:val="20"/>
        </w:rPr>
        <w:t xml:space="preserve">d vehicles in 2025 and </w:t>
      </w:r>
      <w:r w:rsidR="00380403">
        <w:rPr>
          <w:sz w:val="20"/>
          <w:szCs w:val="20"/>
        </w:rPr>
        <w:t>the second</w:t>
      </w:r>
      <w:r w:rsidR="00F573AB">
        <w:rPr>
          <w:sz w:val="20"/>
          <w:szCs w:val="20"/>
        </w:rPr>
        <w:t xml:space="preserve"> categorical variable is </w:t>
      </w:r>
      <w:r w:rsidR="00380403">
        <w:rPr>
          <w:sz w:val="20"/>
          <w:szCs w:val="20"/>
        </w:rPr>
        <w:t xml:space="preserve">also </w:t>
      </w:r>
      <w:r w:rsidR="00BA0097">
        <w:rPr>
          <w:sz w:val="20"/>
          <w:szCs w:val="20"/>
        </w:rPr>
        <w:t>ordinal</w:t>
      </w:r>
      <w:r w:rsidR="00BA0097" w:rsidRPr="00856688">
        <w:rPr>
          <w:sz w:val="20"/>
          <w:szCs w:val="20"/>
        </w:rPr>
        <w:t>–</w:t>
      </w:r>
      <w:r w:rsidR="00C839F5">
        <w:rPr>
          <w:sz w:val="20"/>
          <w:szCs w:val="20"/>
        </w:rPr>
        <w:t>how likely</w:t>
      </w:r>
      <w:r w:rsidR="00082948">
        <w:rPr>
          <w:sz w:val="20"/>
          <w:szCs w:val="20"/>
        </w:rPr>
        <w:t>, using a scale,</w:t>
      </w:r>
      <w:r w:rsidR="00C839F5">
        <w:rPr>
          <w:sz w:val="20"/>
          <w:szCs w:val="20"/>
        </w:rPr>
        <w:t xml:space="preserve"> would the student be to buy an electric vehicl</w:t>
      </w:r>
      <w:r w:rsidR="00BA0097">
        <w:rPr>
          <w:sz w:val="20"/>
          <w:szCs w:val="20"/>
        </w:rPr>
        <w:t>e in the next 10 years</w:t>
      </w:r>
      <w:r>
        <w:rPr>
          <w:sz w:val="20"/>
          <w:szCs w:val="20"/>
        </w:rPr>
        <w:t xml:space="preserve">; </w:t>
      </w:r>
      <w:r w:rsidR="00153B0E">
        <w:rPr>
          <w:i/>
          <w:sz w:val="20"/>
          <w:szCs w:val="20"/>
        </w:rPr>
        <w:t>Source –</w:t>
      </w:r>
      <w:r w:rsidR="00825CBE" w:rsidRPr="00825CBE">
        <w:rPr>
          <w:sz w:val="20"/>
          <w:szCs w:val="20"/>
        </w:rPr>
        <w:t>the</w:t>
      </w:r>
      <w:r w:rsidR="00153B0E" w:rsidRPr="00825CBE">
        <w:rPr>
          <w:sz w:val="20"/>
          <w:szCs w:val="20"/>
        </w:rPr>
        <w:t xml:space="preserve"> </w:t>
      </w:r>
      <w:r w:rsidR="00153B0E">
        <w:rPr>
          <w:sz w:val="20"/>
          <w:szCs w:val="20"/>
        </w:rPr>
        <w:t xml:space="preserve">data </w:t>
      </w:r>
      <w:r w:rsidR="009121B6">
        <w:rPr>
          <w:sz w:val="20"/>
          <w:szCs w:val="20"/>
        </w:rPr>
        <w:t>are not from a designed survey or experiment</w:t>
      </w:r>
      <w:r w:rsidR="00153B0E">
        <w:rPr>
          <w:sz w:val="20"/>
          <w:szCs w:val="20"/>
        </w:rPr>
        <w:t xml:space="preserve">; </w:t>
      </w:r>
      <w:r w:rsidR="00153B0E">
        <w:rPr>
          <w:i/>
          <w:sz w:val="20"/>
          <w:szCs w:val="20"/>
        </w:rPr>
        <w:t>Type–</w:t>
      </w:r>
      <w:r w:rsidR="00825CBE" w:rsidRPr="00825CBE">
        <w:rPr>
          <w:sz w:val="20"/>
          <w:szCs w:val="20"/>
        </w:rPr>
        <w:t xml:space="preserve">the </w:t>
      </w:r>
      <w:r w:rsidR="00153B0E">
        <w:rPr>
          <w:sz w:val="20"/>
          <w:szCs w:val="20"/>
        </w:rPr>
        <w:t xml:space="preserve">data are </w:t>
      </w:r>
      <w:r w:rsidR="00825CBE">
        <w:rPr>
          <w:sz w:val="20"/>
          <w:szCs w:val="20"/>
        </w:rPr>
        <w:t>cross-sectional</w:t>
      </w:r>
      <w:r w:rsidR="00153B0E">
        <w:rPr>
          <w:sz w:val="20"/>
          <w:szCs w:val="20"/>
        </w:rPr>
        <w:t xml:space="preserve">; </w:t>
      </w:r>
      <w:r>
        <w:rPr>
          <w:i/>
          <w:sz w:val="20"/>
          <w:szCs w:val="20"/>
        </w:rPr>
        <w:t>Concerns</w:t>
      </w:r>
      <w:r w:rsidRPr="00856688">
        <w:rPr>
          <w:sz w:val="20"/>
          <w:szCs w:val="20"/>
        </w:rPr>
        <w:t>–</w:t>
      </w:r>
      <w:r>
        <w:rPr>
          <w:sz w:val="20"/>
          <w:szCs w:val="20"/>
        </w:rPr>
        <w:t>none.</w:t>
      </w:r>
    </w:p>
    <w:p w14:paraId="24E65D56" w14:textId="77777777" w:rsidR="00380403" w:rsidRDefault="00380403" w:rsidP="00380403">
      <w:pPr>
        <w:rPr>
          <w:sz w:val="20"/>
          <w:szCs w:val="20"/>
        </w:rPr>
      </w:pPr>
    </w:p>
    <w:p w14:paraId="34977885" w14:textId="77777777" w:rsidR="00111389" w:rsidRDefault="00825CBE" w:rsidP="0090396F">
      <w:pPr>
        <w:numPr>
          <w:ilvl w:val="0"/>
          <w:numId w:val="1"/>
        </w:numPr>
        <w:rPr>
          <w:sz w:val="20"/>
          <w:szCs w:val="20"/>
        </w:rPr>
      </w:pPr>
      <w:r>
        <w:rPr>
          <w:b/>
          <w:sz w:val="20"/>
          <w:szCs w:val="20"/>
        </w:rPr>
        <w:t>Your survey</w:t>
      </w:r>
      <w:r w:rsidR="00111389">
        <w:rPr>
          <w:b/>
          <w:sz w:val="20"/>
          <w:szCs w:val="20"/>
        </w:rPr>
        <w:t>.</w:t>
      </w:r>
      <w:r w:rsidR="00111389">
        <w:rPr>
          <w:sz w:val="20"/>
          <w:szCs w:val="20"/>
        </w:rPr>
        <w:t xml:space="preserve"> </w:t>
      </w:r>
      <w:r>
        <w:rPr>
          <w:sz w:val="20"/>
          <w:szCs w:val="20"/>
        </w:rPr>
        <w:t>Answers will vary.</w:t>
      </w:r>
    </w:p>
    <w:p w14:paraId="31F75CB6" w14:textId="77777777" w:rsidR="00111389" w:rsidRDefault="00111389" w:rsidP="00E6713D">
      <w:pPr>
        <w:rPr>
          <w:sz w:val="20"/>
          <w:szCs w:val="20"/>
        </w:rPr>
      </w:pPr>
    </w:p>
    <w:p w14:paraId="79AC7626" w14:textId="77777777" w:rsidR="008C13D2" w:rsidRPr="008C13D2" w:rsidRDefault="00956C62" w:rsidP="008C13D2">
      <w:pPr>
        <w:numPr>
          <w:ilvl w:val="0"/>
          <w:numId w:val="1"/>
        </w:numPr>
        <w:rPr>
          <w:sz w:val="20"/>
          <w:szCs w:val="20"/>
        </w:rPr>
      </w:pPr>
      <w:r>
        <w:rPr>
          <w:b/>
          <w:sz w:val="20"/>
          <w:szCs w:val="20"/>
        </w:rPr>
        <w:t>World databank</w:t>
      </w:r>
      <w:r w:rsidR="00111389" w:rsidRPr="00856688">
        <w:rPr>
          <w:b/>
          <w:sz w:val="20"/>
          <w:szCs w:val="20"/>
        </w:rPr>
        <w:t>.</w:t>
      </w:r>
      <w:r w:rsidR="00111389">
        <w:rPr>
          <w:b/>
          <w:sz w:val="20"/>
          <w:szCs w:val="20"/>
        </w:rPr>
        <w:t xml:space="preserve"> </w:t>
      </w:r>
      <w:r w:rsidR="00007744" w:rsidRPr="00007744">
        <w:rPr>
          <w:sz w:val="20"/>
          <w:szCs w:val="20"/>
        </w:rPr>
        <w:t>Answers will vary but chosen from the following p</w:t>
      </w:r>
      <w:r w:rsidR="00FB3D9B" w:rsidRPr="00007744">
        <w:rPr>
          <w:sz w:val="20"/>
          <w:szCs w:val="20"/>
        </w:rPr>
        <w:t>ossible indicators</w:t>
      </w:r>
      <w:r w:rsidR="00FB3D9B" w:rsidRPr="00FB3D9B">
        <w:rPr>
          <w:sz w:val="20"/>
          <w:szCs w:val="20"/>
        </w:rPr>
        <w:t>:</w:t>
      </w:r>
      <w:r w:rsidR="00FB3D9B" w:rsidRPr="00FB3D9B">
        <w:rPr>
          <w:b/>
          <w:sz w:val="20"/>
          <w:szCs w:val="20"/>
        </w:rPr>
        <w:t xml:space="preserve"> </w:t>
      </w:r>
    </w:p>
    <w:p w14:paraId="683D8D4F" w14:textId="77777777" w:rsidR="00FB3D9B" w:rsidRPr="00FB3D9B" w:rsidRDefault="004C2F49" w:rsidP="00FB3D9B">
      <w:pPr>
        <w:numPr>
          <w:ilvl w:val="0"/>
          <w:numId w:val="28"/>
        </w:numPr>
        <w:pBdr>
          <w:top w:val="single" w:sz="6" w:space="0" w:color="DDDDDD"/>
        </w:pBdr>
        <w:shd w:val="clear" w:color="auto" w:fill="FFFFFF"/>
        <w:tabs>
          <w:tab w:val="clear" w:pos="720"/>
          <w:tab w:val="num" w:pos="1575"/>
        </w:tabs>
        <w:ind w:left="1080"/>
        <w:rPr>
          <w:sz w:val="20"/>
          <w:szCs w:val="20"/>
        </w:rPr>
      </w:pPr>
      <w:hyperlink r:id="rId8" w:history="1">
        <w:r w:rsidR="00FB3D9B" w:rsidRPr="00FB3D9B">
          <w:rPr>
            <w:color w:val="000000"/>
            <w:sz w:val="20"/>
            <w:szCs w:val="20"/>
          </w:rPr>
          <w:t>GDP growth (annual %)</w:t>
        </w:r>
      </w:hyperlink>
    </w:p>
    <w:p w14:paraId="1C62F322" w14:textId="77777777" w:rsidR="00FB3D9B" w:rsidRPr="00FB3D9B" w:rsidRDefault="004C2F49" w:rsidP="00FB3D9B">
      <w:pPr>
        <w:numPr>
          <w:ilvl w:val="0"/>
          <w:numId w:val="28"/>
        </w:numPr>
        <w:pBdr>
          <w:top w:val="single" w:sz="6" w:space="0" w:color="DDDDDD"/>
        </w:pBdr>
        <w:shd w:val="clear" w:color="auto" w:fill="FFFFFF"/>
        <w:tabs>
          <w:tab w:val="clear" w:pos="720"/>
          <w:tab w:val="num" w:pos="1575"/>
        </w:tabs>
        <w:spacing w:before="100" w:beforeAutospacing="1" w:after="100" w:afterAutospacing="1"/>
        <w:ind w:left="1080"/>
        <w:rPr>
          <w:sz w:val="20"/>
          <w:szCs w:val="20"/>
        </w:rPr>
      </w:pPr>
      <w:hyperlink r:id="rId9" w:history="1">
        <w:r w:rsidR="00FB3D9B" w:rsidRPr="00FB3D9B">
          <w:rPr>
            <w:color w:val="000000"/>
            <w:sz w:val="20"/>
            <w:szCs w:val="20"/>
          </w:rPr>
          <w:t>GDP (current US$)</w:t>
        </w:r>
      </w:hyperlink>
    </w:p>
    <w:p w14:paraId="1B161441" w14:textId="77777777" w:rsidR="00FB3D9B" w:rsidRPr="00FB3D9B" w:rsidRDefault="004C2F49" w:rsidP="00FB3D9B">
      <w:pPr>
        <w:numPr>
          <w:ilvl w:val="0"/>
          <w:numId w:val="28"/>
        </w:numPr>
        <w:pBdr>
          <w:top w:val="single" w:sz="6" w:space="0" w:color="DDDDDD"/>
        </w:pBdr>
        <w:shd w:val="clear" w:color="auto" w:fill="FFFFFF"/>
        <w:tabs>
          <w:tab w:val="clear" w:pos="720"/>
          <w:tab w:val="num" w:pos="1575"/>
        </w:tabs>
        <w:spacing w:before="100" w:beforeAutospacing="1" w:after="100" w:afterAutospacing="1"/>
        <w:ind w:left="1080"/>
        <w:rPr>
          <w:sz w:val="20"/>
          <w:szCs w:val="20"/>
        </w:rPr>
      </w:pPr>
      <w:hyperlink r:id="rId10" w:history="1">
        <w:r w:rsidR="00FB3D9B" w:rsidRPr="00FB3D9B">
          <w:rPr>
            <w:color w:val="000000"/>
            <w:sz w:val="20"/>
            <w:szCs w:val="20"/>
          </w:rPr>
          <w:t>GDP per capita (current US$)</w:t>
        </w:r>
      </w:hyperlink>
    </w:p>
    <w:p w14:paraId="3913BE3B" w14:textId="77777777" w:rsidR="00FB3D9B" w:rsidRPr="00FB3D9B" w:rsidRDefault="004C2F49" w:rsidP="00E31CF7">
      <w:pPr>
        <w:numPr>
          <w:ilvl w:val="0"/>
          <w:numId w:val="28"/>
        </w:numPr>
        <w:pBdr>
          <w:top w:val="single" w:sz="6" w:space="0" w:color="DDDDDD"/>
        </w:pBdr>
        <w:shd w:val="clear" w:color="auto" w:fill="FFFFFF"/>
        <w:tabs>
          <w:tab w:val="clear" w:pos="720"/>
          <w:tab w:val="num" w:pos="1575"/>
        </w:tabs>
        <w:spacing w:before="100" w:beforeAutospacing="1" w:after="100" w:afterAutospacing="1"/>
        <w:ind w:left="1080"/>
        <w:rPr>
          <w:sz w:val="20"/>
          <w:szCs w:val="20"/>
        </w:rPr>
      </w:pPr>
      <w:hyperlink r:id="rId11" w:history="1">
        <w:r w:rsidR="00FB3D9B" w:rsidRPr="00FB3D9B">
          <w:rPr>
            <w:color w:val="000000"/>
            <w:sz w:val="20"/>
            <w:szCs w:val="20"/>
          </w:rPr>
          <w:t>GNI per capita, Atlas method (current US$)</w:t>
        </w:r>
      </w:hyperlink>
    </w:p>
    <w:p w14:paraId="4575B540" w14:textId="77777777" w:rsidR="00FB3D9B" w:rsidRPr="00FB3D9B" w:rsidRDefault="004C2F49" w:rsidP="00FB3D9B">
      <w:pPr>
        <w:numPr>
          <w:ilvl w:val="0"/>
          <w:numId w:val="28"/>
        </w:numPr>
        <w:pBdr>
          <w:top w:val="single" w:sz="6" w:space="0" w:color="DDDDDD"/>
        </w:pBdr>
        <w:shd w:val="clear" w:color="auto" w:fill="FFFFFF"/>
        <w:tabs>
          <w:tab w:val="clear" w:pos="720"/>
          <w:tab w:val="num" w:pos="1575"/>
        </w:tabs>
        <w:spacing w:before="100" w:beforeAutospacing="1" w:after="100" w:afterAutospacing="1"/>
        <w:ind w:left="1080"/>
        <w:rPr>
          <w:sz w:val="20"/>
          <w:szCs w:val="20"/>
        </w:rPr>
      </w:pPr>
      <w:hyperlink r:id="rId12" w:history="1">
        <w:r w:rsidR="00FB3D9B" w:rsidRPr="00FB3D9B">
          <w:rPr>
            <w:color w:val="000000"/>
            <w:sz w:val="20"/>
            <w:szCs w:val="20"/>
          </w:rPr>
          <w:t>Exports of goods and services (% of GDP)</w:t>
        </w:r>
      </w:hyperlink>
    </w:p>
    <w:p w14:paraId="4FB72D98" w14:textId="77777777" w:rsidR="00FB3D9B" w:rsidRPr="00FB3D9B" w:rsidRDefault="004C2F49" w:rsidP="00FB3D9B">
      <w:pPr>
        <w:numPr>
          <w:ilvl w:val="0"/>
          <w:numId w:val="28"/>
        </w:numPr>
        <w:pBdr>
          <w:top w:val="single" w:sz="6" w:space="0" w:color="DDDDDD"/>
        </w:pBdr>
        <w:shd w:val="clear" w:color="auto" w:fill="FFFFFF"/>
        <w:tabs>
          <w:tab w:val="clear" w:pos="720"/>
          <w:tab w:val="num" w:pos="1575"/>
        </w:tabs>
        <w:spacing w:before="100" w:beforeAutospacing="1" w:after="100" w:afterAutospacing="1"/>
        <w:ind w:left="1080"/>
        <w:rPr>
          <w:sz w:val="20"/>
          <w:szCs w:val="20"/>
        </w:rPr>
      </w:pPr>
      <w:hyperlink r:id="rId13" w:history="1">
        <w:r w:rsidR="00FB3D9B" w:rsidRPr="00FB3D9B">
          <w:rPr>
            <w:color w:val="000000"/>
            <w:sz w:val="20"/>
            <w:szCs w:val="20"/>
          </w:rPr>
          <w:t>Foreign direct investment, net inflows (BoP, current US$)</w:t>
        </w:r>
      </w:hyperlink>
    </w:p>
    <w:p w14:paraId="415CF5C9" w14:textId="77777777" w:rsidR="00FB3D9B" w:rsidRPr="00FB3D9B" w:rsidRDefault="004C2F49" w:rsidP="00FB3D9B">
      <w:pPr>
        <w:numPr>
          <w:ilvl w:val="0"/>
          <w:numId w:val="28"/>
        </w:numPr>
        <w:pBdr>
          <w:top w:val="single" w:sz="6" w:space="0" w:color="DDDDDD"/>
        </w:pBdr>
        <w:shd w:val="clear" w:color="auto" w:fill="FFFFFF"/>
        <w:tabs>
          <w:tab w:val="clear" w:pos="720"/>
          <w:tab w:val="num" w:pos="1575"/>
        </w:tabs>
        <w:spacing w:before="100" w:beforeAutospacing="1" w:after="100" w:afterAutospacing="1"/>
        <w:ind w:left="1080"/>
        <w:rPr>
          <w:sz w:val="20"/>
          <w:szCs w:val="20"/>
        </w:rPr>
      </w:pPr>
      <w:hyperlink r:id="rId14" w:history="1">
        <w:r w:rsidR="00FB3D9B" w:rsidRPr="00FB3D9B">
          <w:rPr>
            <w:color w:val="000000"/>
            <w:sz w:val="20"/>
            <w:szCs w:val="20"/>
          </w:rPr>
          <w:t>GNI per capita, PPP (current international $)</w:t>
        </w:r>
      </w:hyperlink>
    </w:p>
    <w:p w14:paraId="264E0A7F" w14:textId="77777777" w:rsidR="00FB3D9B" w:rsidRPr="00FB3D9B" w:rsidRDefault="004C2F49" w:rsidP="00FB3D9B">
      <w:pPr>
        <w:numPr>
          <w:ilvl w:val="0"/>
          <w:numId w:val="28"/>
        </w:numPr>
        <w:pBdr>
          <w:top w:val="single" w:sz="6" w:space="0" w:color="DDDDDD"/>
        </w:pBdr>
        <w:shd w:val="clear" w:color="auto" w:fill="FFFFFF"/>
        <w:tabs>
          <w:tab w:val="clear" w:pos="720"/>
          <w:tab w:val="num" w:pos="1575"/>
        </w:tabs>
        <w:spacing w:before="100" w:beforeAutospacing="1" w:after="100" w:afterAutospacing="1"/>
        <w:ind w:left="1080"/>
        <w:rPr>
          <w:sz w:val="20"/>
          <w:szCs w:val="20"/>
        </w:rPr>
      </w:pPr>
      <w:hyperlink r:id="rId15" w:history="1">
        <w:r w:rsidR="00FB3D9B" w:rsidRPr="00FB3D9B">
          <w:rPr>
            <w:color w:val="000000"/>
            <w:sz w:val="20"/>
            <w:szCs w:val="20"/>
          </w:rPr>
          <w:t>GINI index</w:t>
        </w:r>
      </w:hyperlink>
    </w:p>
    <w:p w14:paraId="1AF561E3" w14:textId="77777777" w:rsidR="00FB3D9B" w:rsidRPr="00FB3D9B" w:rsidRDefault="004C2F49" w:rsidP="00FB3D9B">
      <w:pPr>
        <w:numPr>
          <w:ilvl w:val="0"/>
          <w:numId w:val="28"/>
        </w:numPr>
        <w:pBdr>
          <w:top w:val="single" w:sz="6" w:space="0" w:color="DDDDDD"/>
        </w:pBdr>
        <w:shd w:val="clear" w:color="auto" w:fill="FFFFFF"/>
        <w:tabs>
          <w:tab w:val="clear" w:pos="720"/>
          <w:tab w:val="num" w:pos="1575"/>
        </w:tabs>
        <w:spacing w:before="100" w:beforeAutospacing="1" w:after="100" w:afterAutospacing="1"/>
        <w:ind w:left="1080"/>
        <w:rPr>
          <w:sz w:val="20"/>
          <w:szCs w:val="20"/>
        </w:rPr>
      </w:pPr>
      <w:hyperlink r:id="rId16" w:history="1">
        <w:r w:rsidR="00FB3D9B" w:rsidRPr="00FB3D9B">
          <w:rPr>
            <w:color w:val="000000"/>
            <w:sz w:val="20"/>
            <w:szCs w:val="20"/>
          </w:rPr>
          <w:t>Inflation, consumer prices (annual %)</w:t>
        </w:r>
      </w:hyperlink>
    </w:p>
    <w:p w14:paraId="52B8FA56" w14:textId="77777777" w:rsidR="00FB3D9B" w:rsidRPr="00FB3D9B" w:rsidRDefault="004C2F49" w:rsidP="00FB3D9B">
      <w:pPr>
        <w:numPr>
          <w:ilvl w:val="0"/>
          <w:numId w:val="28"/>
        </w:numPr>
        <w:pBdr>
          <w:top w:val="single" w:sz="6" w:space="0" w:color="DDDDDD"/>
        </w:pBdr>
        <w:shd w:val="clear" w:color="auto" w:fill="FFFFFF"/>
        <w:tabs>
          <w:tab w:val="clear" w:pos="720"/>
          <w:tab w:val="num" w:pos="1575"/>
        </w:tabs>
        <w:ind w:left="1080"/>
        <w:rPr>
          <w:sz w:val="20"/>
          <w:szCs w:val="20"/>
        </w:rPr>
      </w:pPr>
      <w:hyperlink r:id="rId17" w:history="1">
        <w:r w:rsidR="00FB3D9B" w:rsidRPr="00FB3D9B">
          <w:rPr>
            <w:color w:val="000000"/>
            <w:sz w:val="20"/>
            <w:szCs w:val="20"/>
          </w:rPr>
          <w:t>Population, total</w:t>
        </w:r>
      </w:hyperlink>
    </w:p>
    <w:p w14:paraId="1D6889EA" w14:textId="77777777" w:rsidR="00FB3D9B" w:rsidRPr="00FB3D9B" w:rsidRDefault="004C2F49" w:rsidP="00FB3D9B">
      <w:pPr>
        <w:numPr>
          <w:ilvl w:val="0"/>
          <w:numId w:val="29"/>
        </w:numPr>
        <w:pBdr>
          <w:top w:val="single" w:sz="6" w:space="0" w:color="DDDDDD"/>
        </w:pBdr>
        <w:shd w:val="clear" w:color="auto" w:fill="FFFFFF"/>
        <w:tabs>
          <w:tab w:val="clear" w:pos="720"/>
          <w:tab w:val="num" w:pos="1575"/>
        </w:tabs>
        <w:ind w:left="1080"/>
        <w:rPr>
          <w:sz w:val="20"/>
          <w:szCs w:val="20"/>
        </w:rPr>
      </w:pPr>
      <w:hyperlink r:id="rId18" w:history="1">
        <w:r w:rsidR="00FB3D9B" w:rsidRPr="00FB3D9B">
          <w:rPr>
            <w:color w:val="000000"/>
            <w:sz w:val="20"/>
            <w:szCs w:val="20"/>
          </w:rPr>
          <w:t>Life expectancy at birth, total (years)</w:t>
        </w:r>
      </w:hyperlink>
    </w:p>
    <w:p w14:paraId="4E7F9339" w14:textId="77777777" w:rsidR="00FB3D9B" w:rsidRPr="00FB3D9B" w:rsidRDefault="004C2F49" w:rsidP="00FB3D9B">
      <w:pPr>
        <w:numPr>
          <w:ilvl w:val="0"/>
          <w:numId w:val="29"/>
        </w:numPr>
        <w:pBdr>
          <w:top w:val="single" w:sz="6" w:space="0" w:color="DDDDDD"/>
        </w:pBdr>
        <w:shd w:val="clear" w:color="auto" w:fill="FFFFFF"/>
        <w:tabs>
          <w:tab w:val="clear" w:pos="720"/>
          <w:tab w:val="num" w:pos="1575"/>
        </w:tabs>
        <w:spacing w:before="100" w:beforeAutospacing="1" w:after="100" w:afterAutospacing="1"/>
        <w:ind w:left="1080"/>
        <w:rPr>
          <w:sz w:val="20"/>
          <w:szCs w:val="20"/>
        </w:rPr>
      </w:pPr>
      <w:hyperlink r:id="rId19" w:history="1">
        <w:r w:rsidR="00FB3D9B" w:rsidRPr="00FB3D9B">
          <w:rPr>
            <w:color w:val="000000"/>
            <w:sz w:val="20"/>
            <w:szCs w:val="20"/>
          </w:rPr>
          <w:t>Internet users (per 100 people)</w:t>
        </w:r>
      </w:hyperlink>
    </w:p>
    <w:p w14:paraId="0F3FDAE9" w14:textId="77777777" w:rsidR="00FB3D9B" w:rsidRPr="00FB3D9B" w:rsidRDefault="004C2F49" w:rsidP="00FB3D9B">
      <w:pPr>
        <w:numPr>
          <w:ilvl w:val="0"/>
          <w:numId w:val="29"/>
        </w:numPr>
        <w:pBdr>
          <w:top w:val="single" w:sz="6" w:space="0" w:color="DDDDDD"/>
        </w:pBdr>
        <w:shd w:val="clear" w:color="auto" w:fill="FFFFFF"/>
        <w:tabs>
          <w:tab w:val="clear" w:pos="720"/>
          <w:tab w:val="num" w:pos="1575"/>
        </w:tabs>
        <w:spacing w:before="100" w:beforeAutospacing="1" w:after="100" w:afterAutospacing="1"/>
        <w:ind w:left="1080"/>
        <w:rPr>
          <w:sz w:val="20"/>
          <w:szCs w:val="20"/>
        </w:rPr>
      </w:pPr>
      <w:hyperlink r:id="rId20" w:history="1">
        <w:r w:rsidR="00FB3D9B" w:rsidRPr="00FB3D9B">
          <w:rPr>
            <w:color w:val="000000"/>
            <w:sz w:val="20"/>
            <w:szCs w:val="20"/>
          </w:rPr>
          <w:t>Imports of goods and services (% of GDP)</w:t>
        </w:r>
      </w:hyperlink>
    </w:p>
    <w:p w14:paraId="1FBDD106" w14:textId="77777777" w:rsidR="00FB3D9B" w:rsidRPr="00FB3D9B" w:rsidRDefault="004C2F49" w:rsidP="00FB3D9B">
      <w:pPr>
        <w:numPr>
          <w:ilvl w:val="0"/>
          <w:numId w:val="29"/>
        </w:numPr>
        <w:pBdr>
          <w:top w:val="single" w:sz="6" w:space="0" w:color="DDDDDD"/>
        </w:pBdr>
        <w:shd w:val="clear" w:color="auto" w:fill="FFFFFF"/>
        <w:tabs>
          <w:tab w:val="clear" w:pos="720"/>
          <w:tab w:val="num" w:pos="1575"/>
        </w:tabs>
        <w:spacing w:before="100" w:beforeAutospacing="1" w:after="100" w:afterAutospacing="1"/>
        <w:ind w:left="1080"/>
        <w:rPr>
          <w:sz w:val="20"/>
          <w:szCs w:val="20"/>
        </w:rPr>
      </w:pPr>
      <w:hyperlink r:id="rId21" w:history="1">
        <w:r w:rsidR="00FB3D9B" w:rsidRPr="00FB3D9B">
          <w:rPr>
            <w:color w:val="000000"/>
            <w:sz w:val="20"/>
            <w:szCs w:val="20"/>
          </w:rPr>
          <w:t>Unemployment, total (% of total labor force)</w:t>
        </w:r>
      </w:hyperlink>
    </w:p>
    <w:p w14:paraId="50088562" w14:textId="77777777" w:rsidR="00FB3D9B" w:rsidRPr="00FB3D9B" w:rsidRDefault="004C2F49" w:rsidP="00FB3D9B">
      <w:pPr>
        <w:numPr>
          <w:ilvl w:val="0"/>
          <w:numId w:val="29"/>
        </w:numPr>
        <w:pBdr>
          <w:top w:val="single" w:sz="6" w:space="0" w:color="DDDDDD"/>
        </w:pBdr>
        <w:shd w:val="clear" w:color="auto" w:fill="FFFFFF"/>
        <w:tabs>
          <w:tab w:val="clear" w:pos="720"/>
          <w:tab w:val="num" w:pos="1575"/>
        </w:tabs>
        <w:spacing w:before="100" w:beforeAutospacing="1" w:after="100" w:afterAutospacing="1"/>
        <w:ind w:left="1080"/>
        <w:rPr>
          <w:sz w:val="20"/>
          <w:szCs w:val="20"/>
        </w:rPr>
      </w:pPr>
      <w:hyperlink r:id="rId22" w:history="1">
        <w:r w:rsidR="00FB3D9B" w:rsidRPr="00FB3D9B">
          <w:rPr>
            <w:color w:val="000000"/>
            <w:sz w:val="20"/>
            <w:szCs w:val="20"/>
          </w:rPr>
          <w:t>Agriculture, value added (% of GDP)</w:t>
        </w:r>
      </w:hyperlink>
    </w:p>
    <w:p w14:paraId="71F1CEE6" w14:textId="77777777" w:rsidR="00FB3D9B" w:rsidRPr="00FB3D9B" w:rsidRDefault="004C2F49" w:rsidP="00FB3D9B">
      <w:pPr>
        <w:numPr>
          <w:ilvl w:val="0"/>
          <w:numId w:val="29"/>
        </w:numPr>
        <w:pBdr>
          <w:top w:val="single" w:sz="6" w:space="0" w:color="DDDDDD"/>
        </w:pBdr>
        <w:shd w:val="clear" w:color="auto" w:fill="FFFFFF"/>
        <w:tabs>
          <w:tab w:val="clear" w:pos="720"/>
          <w:tab w:val="num" w:pos="1575"/>
        </w:tabs>
        <w:spacing w:before="100" w:beforeAutospacing="1" w:after="100" w:afterAutospacing="1"/>
        <w:ind w:left="1080"/>
        <w:rPr>
          <w:sz w:val="20"/>
          <w:szCs w:val="20"/>
        </w:rPr>
      </w:pPr>
      <w:hyperlink r:id="rId23" w:history="1">
        <w:r w:rsidR="00FB3D9B" w:rsidRPr="00FB3D9B">
          <w:rPr>
            <w:color w:val="000000"/>
            <w:sz w:val="20"/>
            <w:szCs w:val="20"/>
          </w:rPr>
          <w:t>CO2 emissions (metric tons per capita)</w:t>
        </w:r>
      </w:hyperlink>
    </w:p>
    <w:p w14:paraId="649B46A3" w14:textId="77777777" w:rsidR="00FB3D9B" w:rsidRPr="00FB3D9B" w:rsidRDefault="004C2F49" w:rsidP="00FB3D9B">
      <w:pPr>
        <w:numPr>
          <w:ilvl w:val="0"/>
          <w:numId w:val="29"/>
        </w:numPr>
        <w:pBdr>
          <w:top w:val="single" w:sz="6" w:space="0" w:color="DDDDDD"/>
        </w:pBdr>
        <w:shd w:val="clear" w:color="auto" w:fill="FFFFFF"/>
        <w:tabs>
          <w:tab w:val="clear" w:pos="720"/>
          <w:tab w:val="num" w:pos="1575"/>
        </w:tabs>
        <w:spacing w:before="100" w:beforeAutospacing="1" w:after="100" w:afterAutospacing="1"/>
        <w:ind w:left="1080"/>
        <w:rPr>
          <w:sz w:val="20"/>
          <w:szCs w:val="20"/>
        </w:rPr>
      </w:pPr>
      <w:hyperlink r:id="rId24" w:history="1">
        <w:r w:rsidR="00FB3D9B" w:rsidRPr="00FB3D9B">
          <w:rPr>
            <w:color w:val="000000"/>
            <w:sz w:val="20"/>
            <w:szCs w:val="20"/>
          </w:rPr>
          <w:t>Literacy rate, adult total (% of people ages 15 and above)</w:t>
        </w:r>
      </w:hyperlink>
    </w:p>
    <w:p w14:paraId="33F1C96F" w14:textId="77777777" w:rsidR="00FB3D9B" w:rsidRPr="00FB3D9B" w:rsidRDefault="004C2F49" w:rsidP="00FB3D9B">
      <w:pPr>
        <w:numPr>
          <w:ilvl w:val="0"/>
          <w:numId w:val="29"/>
        </w:numPr>
        <w:pBdr>
          <w:top w:val="single" w:sz="6" w:space="0" w:color="DDDDDD"/>
        </w:pBdr>
        <w:shd w:val="clear" w:color="auto" w:fill="FFFFFF"/>
        <w:tabs>
          <w:tab w:val="clear" w:pos="720"/>
          <w:tab w:val="num" w:pos="1575"/>
        </w:tabs>
        <w:spacing w:before="100" w:beforeAutospacing="1" w:after="100" w:afterAutospacing="1"/>
        <w:ind w:left="1080"/>
        <w:rPr>
          <w:sz w:val="20"/>
          <w:szCs w:val="20"/>
        </w:rPr>
      </w:pPr>
      <w:hyperlink r:id="rId25" w:history="1">
        <w:r w:rsidR="00FB3D9B" w:rsidRPr="00FB3D9B">
          <w:rPr>
            <w:color w:val="000000"/>
            <w:sz w:val="20"/>
            <w:szCs w:val="20"/>
          </w:rPr>
          <w:t>Central government debt, total (% of GDP)</w:t>
        </w:r>
      </w:hyperlink>
    </w:p>
    <w:p w14:paraId="5DC98894" w14:textId="77777777" w:rsidR="00FB3D9B" w:rsidRPr="00FB3D9B" w:rsidRDefault="004C2F49" w:rsidP="00FB3D9B">
      <w:pPr>
        <w:numPr>
          <w:ilvl w:val="0"/>
          <w:numId w:val="29"/>
        </w:numPr>
        <w:pBdr>
          <w:top w:val="single" w:sz="6" w:space="0" w:color="DDDDDD"/>
        </w:pBdr>
        <w:shd w:val="clear" w:color="auto" w:fill="FFFFFF"/>
        <w:tabs>
          <w:tab w:val="clear" w:pos="720"/>
          <w:tab w:val="num" w:pos="1575"/>
        </w:tabs>
        <w:spacing w:before="100" w:beforeAutospacing="1" w:after="100" w:afterAutospacing="1"/>
        <w:ind w:left="1080"/>
        <w:rPr>
          <w:sz w:val="20"/>
          <w:szCs w:val="20"/>
        </w:rPr>
      </w:pPr>
      <w:hyperlink r:id="rId26" w:history="1">
        <w:r w:rsidR="00FB3D9B" w:rsidRPr="00FB3D9B">
          <w:rPr>
            <w:color w:val="000000"/>
            <w:sz w:val="20"/>
            <w:szCs w:val="20"/>
          </w:rPr>
          <w:t>Inflation, GDP deflator (annual %)</w:t>
        </w:r>
      </w:hyperlink>
    </w:p>
    <w:p w14:paraId="17898D21" w14:textId="77777777" w:rsidR="00956C62" w:rsidRDefault="004C2F49" w:rsidP="00956C62">
      <w:pPr>
        <w:numPr>
          <w:ilvl w:val="0"/>
          <w:numId w:val="29"/>
        </w:numPr>
        <w:pBdr>
          <w:top w:val="single" w:sz="6" w:space="0" w:color="DDDDDD"/>
        </w:pBdr>
        <w:shd w:val="clear" w:color="auto" w:fill="FFFFFF"/>
        <w:tabs>
          <w:tab w:val="clear" w:pos="720"/>
          <w:tab w:val="num" w:pos="1575"/>
        </w:tabs>
        <w:spacing w:before="100" w:beforeAutospacing="1" w:after="100" w:afterAutospacing="1"/>
        <w:ind w:left="1080"/>
        <w:rPr>
          <w:sz w:val="20"/>
          <w:szCs w:val="20"/>
        </w:rPr>
      </w:pPr>
      <w:hyperlink r:id="rId27" w:history="1">
        <w:r w:rsidR="00FB3D9B" w:rsidRPr="00FB3D9B">
          <w:rPr>
            <w:color w:val="000000"/>
            <w:sz w:val="20"/>
            <w:szCs w:val="20"/>
          </w:rPr>
          <w:t>Poverty headcount ratio at national poverty line (% of population)</w:t>
        </w:r>
      </w:hyperlink>
    </w:p>
    <w:p w14:paraId="12F7EC07" w14:textId="14FE9BDF" w:rsidR="00111389" w:rsidRDefault="00111389" w:rsidP="00C26C5D">
      <w:pPr>
        <w:numPr>
          <w:ilvl w:val="0"/>
          <w:numId w:val="1"/>
        </w:numPr>
        <w:rPr>
          <w:sz w:val="20"/>
          <w:szCs w:val="20"/>
        </w:rPr>
      </w:pPr>
      <w:r>
        <w:rPr>
          <w:b/>
          <w:sz w:val="20"/>
          <w:szCs w:val="20"/>
        </w:rPr>
        <w:t>Arby’s menu</w:t>
      </w:r>
      <w:r w:rsidRPr="00856688">
        <w:rPr>
          <w:b/>
          <w:sz w:val="20"/>
          <w:szCs w:val="20"/>
        </w:rPr>
        <w:t>.</w:t>
      </w:r>
      <w:r>
        <w:rPr>
          <w:b/>
          <w:sz w:val="20"/>
          <w:szCs w:val="20"/>
        </w:rPr>
        <w:t xml:space="preserve"> </w:t>
      </w:r>
      <w:r w:rsidRPr="00327C92">
        <w:rPr>
          <w:i/>
          <w:sz w:val="20"/>
          <w:szCs w:val="20"/>
        </w:rPr>
        <w:t>Who</w:t>
      </w:r>
      <w:r w:rsidRPr="00856688">
        <w:rPr>
          <w:sz w:val="20"/>
          <w:szCs w:val="20"/>
        </w:rPr>
        <w:t>–</w:t>
      </w:r>
      <w:r>
        <w:rPr>
          <w:sz w:val="20"/>
          <w:szCs w:val="20"/>
        </w:rPr>
        <w:t xml:space="preserve">Arby’s sandwiches; </w:t>
      </w:r>
      <w:r w:rsidRPr="00327C92">
        <w:rPr>
          <w:i/>
          <w:sz w:val="20"/>
          <w:szCs w:val="20"/>
        </w:rPr>
        <w:t>What</w:t>
      </w:r>
      <w:r w:rsidRPr="00856688">
        <w:rPr>
          <w:sz w:val="20"/>
          <w:szCs w:val="20"/>
        </w:rPr>
        <w:t>–</w:t>
      </w:r>
      <w:r>
        <w:rPr>
          <w:sz w:val="20"/>
          <w:szCs w:val="20"/>
        </w:rPr>
        <w:t xml:space="preserve">type of meat, number of calories (in calories), and serving size (in ounces); </w:t>
      </w:r>
      <w:r w:rsidRPr="00327C92">
        <w:rPr>
          <w:i/>
          <w:sz w:val="20"/>
          <w:szCs w:val="20"/>
        </w:rPr>
        <w:t>Wh</w:t>
      </w:r>
      <w:r>
        <w:rPr>
          <w:i/>
          <w:sz w:val="20"/>
          <w:szCs w:val="20"/>
        </w:rPr>
        <w:t>en</w:t>
      </w:r>
      <w:r w:rsidRPr="00856688">
        <w:rPr>
          <w:sz w:val="20"/>
          <w:szCs w:val="20"/>
        </w:rPr>
        <w:t>–</w:t>
      </w:r>
      <w:r>
        <w:rPr>
          <w:sz w:val="20"/>
          <w:szCs w:val="20"/>
        </w:rPr>
        <w:t xml:space="preserve">not specified; </w:t>
      </w:r>
      <w:r>
        <w:rPr>
          <w:i/>
          <w:sz w:val="20"/>
          <w:szCs w:val="20"/>
        </w:rPr>
        <w:t>Where</w:t>
      </w:r>
      <w:r w:rsidRPr="00856688">
        <w:rPr>
          <w:sz w:val="20"/>
          <w:szCs w:val="20"/>
        </w:rPr>
        <w:t>–</w:t>
      </w:r>
      <w:r>
        <w:rPr>
          <w:sz w:val="20"/>
          <w:szCs w:val="20"/>
        </w:rPr>
        <w:t xml:space="preserve">Arby’s restaurants; </w:t>
      </w:r>
      <w:r>
        <w:rPr>
          <w:i/>
          <w:sz w:val="20"/>
          <w:szCs w:val="20"/>
        </w:rPr>
        <w:t>Why</w:t>
      </w:r>
      <w:r w:rsidRPr="00856688">
        <w:rPr>
          <w:sz w:val="20"/>
          <w:szCs w:val="20"/>
        </w:rPr>
        <w:t>–</w:t>
      </w:r>
      <w:r>
        <w:rPr>
          <w:sz w:val="20"/>
          <w:szCs w:val="20"/>
        </w:rPr>
        <w:t>assess the nutritional value of the different sandwiches</w:t>
      </w:r>
      <w:r w:rsidR="001244A3">
        <w:rPr>
          <w:sz w:val="20"/>
          <w:szCs w:val="20"/>
        </w:rPr>
        <w:t xml:space="preserve">; </w:t>
      </w:r>
      <w:r w:rsidR="001244A3">
        <w:rPr>
          <w:i/>
          <w:sz w:val="20"/>
          <w:szCs w:val="20"/>
        </w:rPr>
        <w:t>How</w:t>
      </w:r>
      <w:r w:rsidR="001244A3" w:rsidRPr="00856688">
        <w:rPr>
          <w:sz w:val="20"/>
          <w:szCs w:val="20"/>
        </w:rPr>
        <w:t>–</w:t>
      </w:r>
      <w:r w:rsidR="001244A3">
        <w:rPr>
          <w:sz w:val="20"/>
          <w:szCs w:val="20"/>
        </w:rPr>
        <w:t>information was gathered from each of the sandwiches on the menu at Arby’s, resulting in a census;</w:t>
      </w:r>
      <w:r>
        <w:rPr>
          <w:sz w:val="20"/>
          <w:szCs w:val="20"/>
        </w:rPr>
        <w:t xml:space="preserve"> </w:t>
      </w:r>
      <w:r>
        <w:rPr>
          <w:i/>
          <w:sz w:val="20"/>
          <w:szCs w:val="20"/>
        </w:rPr>
        <w:t>Variables</w:t>
      </w:r>
      <w:r w:rsidRPr="00856688">
        <w:rPr>
          <w:sz w:val="20"/>
          <w:szCs w:val="20"/>
        </w:rPr>
        <w:t>–</w:t>
      </w:r>
      <w:r w:rsidR="002B34CA">
        <w:rPr>
          <w:sz w:val="20"/>
          <w:szCs w:val="20"/>
        </w:rPr>
        <w:t xml:space="preserve">there are 3 variables: </w:t>
      </w:r>
      <w:r>
        <w:rPr>
          <w:sz w:val="20"/>
          <w:szCs w:val="20"/>
        </w:rPr>
        <w:t xml:space="preserve">the number of calories and serving size are quantitative, and the type of meat is categorical; </w:t>
      </w:r>
      <w:r w:rsidR="00231A5F">
        <w:rPr>
          <w:i/>
          <w:sz w:val="20"/>
          <w:szCs w:val="20"/>
        </w:rPr>
        <w:t>Source</w:t>
      </w:r>
      <w:r w:rsidR="0094225A">
        <w:rPr>
          <w:i/>
          <w:sz w:val="20"/>
          <w:szCs w:val="20"/>
        </w:rPr>
        <w:t>–</w:t>
      </w:r>
      <w:r w:rsidR="0094225A">
        <w:rPr>
          <w:sz w:val="20"/>
          <w:szCs w:val="20"/>
        </w:rPr>
        <w:t xml:space="preserve">data </w:t>
      </w:r>
      <w:r w:rsidR="009121B6">
        <w:rPr>
          <w:sz w:val="20"/>
          <w:szCs w:val="20"/>
        </w:rPr>
        <w:t>are not from a designed survey or experiment</w:t>
      </w:r>
      <w:r w:rsidR="0094225A">
        <w:rPr>
          <w:sz w:val="20"/>
          <w:szCs w:val="20"/>
        </w:rPr>
        <w:t xml:space="preserve">; </w:t>
      </w:r>
      <w:r w:rsidR="0094225A">
        <w:rPr>
          <w:i/>
          <w:sz w:val="20"/>
          <w:szCs w:val="20"/>
        </w:rPr>
        <w:t>Type–</w:t>
      </w:r>
      <w:r w:rsidR="0094225A">
        <w:rPr>
          <w:sz w:val="20"/>
          <w:szCs w:val="20"/>
        </w:rPr>
        <w:t xml:space="preserve">data are cross-sectional; </w:t>
      </w:r>
      <w:r>
        <w:rPr>
          <w:i/>
          <w:sz w:val="20"/>
          <w:szCs w:val="20"/>
        </w:rPr>
        <w:t>Concerns</w:t>
      </w:r>
      <w:r w:rsidRPr="00856688">
        <w:rPr>
          <w:sz w:val="20"/>
          <w:szCs w:val="20"/>
        </w:rPr>
        <w:t>–</w:t>
      </w:r>
      <w:r>
        <w:rPr>
          <w:sz w:val="20"/>
          <w:szCs w:val="20"/>
        </w:rPr>
        <w:t>none.</w:t>
      </w:r>
    </w:p>
    <w:p w14:paraId="06AE8133" w14:textId="77777777" w:rsidR="001244A3" w:rsidRDefault="001244A3" w:rsidP="001244A3">
      <w:pPr>
        <w:ind w:left="720"/>
        <w:rPr>
          <w:sz w:val="20"/>
          <w:szCs w:val="20"/>
        </w:rPr>
      </w:pPr>
    </w:p>
    <w:p w14:paraId="7F41F184" w14:textId="77777777" w:rsidR="00111389" w:rsidRDefault="00111389" w:rsidP="00C26C5D">
      <w:pPr>
        <w:numPr>
          <w:ilvl w:val="0"/>
          <w:numId w:val="1"/>
        </w:numPr>
        <w:rPr>
          <w:sz w:val="20"/>
          <w:szCs w:val="20"/>
        </w:rPr>
      </w:pPr>
      <w:r>
        <w:rPr>
          <w:b/>
          <w:sz w:val="20"/>
          <w:szCs w:val="20"/>
        </w:rPr>
        <w:t>MBA admissions</w:t>
      </w:r>
      <w:r w:rsidRPr="00856688">
        <w:rPr>
          <w:b/>
          <w:sz w:val="20"/>
          <w:szCs w:val="20"/>
        </w:rPr>
        <w:t>.</w:t>
      </w:r>
      <w:r>
        <w:rPr>
          <w:b/>
          <w:sz w:val="20"/>
          <w:szCs w:val="20"/>
        </w:rPr>
        <w:t xml:space="preserve"> </w:t>
      </w:r>
      <w:r w:rsidRPr="00327C92">
        <w:rPr>
          <w:i/>
          <w:sz w:val="20"/>
          <w:szCs w:val="20"/>
        </w:rPr>
        <w:t>Who</w:t>
      </w:r>
      <w:r w:rsidRPr="00856688">
        <w:rPr>
          <w:sz w:val="20"/>
          <w:szCs w:val="20"/>
        </w:rPr>
        <w:t>–</w:t>
      </w:r>
      <w:r>
        <w:rPr>
          <w:sz w:val="20"/>
          <w:szCs w:val="20"/>
        </w:rPr>
        <w:t>MBA applicants</w:t>
      </w:r>
      <w:r w:rsidR="00091DCE">
        <w:rPr>
          <w:sz w:val="20"/>
          <w:szCs w:val="20"/>
        </w:rPr>
        <w:t xml:space="preserve"> (in </w:t>
      </w:r>
      <w:r w:rsidR="00AF189A">
        <w:rPr>
          <w:sz w:val="20"/>
          <w:szCs w:val="20"/>
        </w:rPr>
        <w:t>northeastern U.S.</w:t>
      </w:r>
      <w:r w:rsidR="00091DCE">
        <w:rPr>
          <w:sz w:val="20"/>
          <w:szCs w:val="20"/>
        </w:rPr>
        <w:t>)</w:t>
      </w:r>
      <w:r>
        <w:rPr>
          <w:sz w:val="20"/>
          <w:szCs w:val="20"/>
        </w:rPr>
        <w:t xml:space="preserve">; </w:t>
      </w:r>
      <w:r w:rsidRPr="00327C92">
        <w:rPr>
          <w:i/>
          <w:sz w:val="20"/>
          <w:szCs w:val="20"/>
        </w:rPr>
        <w:t>What</w:t>
      </w:r>
      <w:r w:rsidRPr="00856688">
        <w:rPr>
          <w:sz w:val="20"/>
          <w:szCs w:val="20"/>
        </w:rPr>
        <w:t>–</w:t>
      </w:r>
      <w:r>
        <w:rPr>
          <w:sz w:val="20"/>
          <w:szCs w:val="20"/>
        </w:rPr>
        <w:t xml:space="preserve">sex, age, whether or not accepted, whether or not they attended, and the reasons for not attending (if they did not accept); </w:t>
      </w:r>
      <w:r w:rsidRPr="00327C92">
        <w:rPr>
          <w:i/>
          <w:sz w:val="20"/>
          <w:szCs w:val="20"/>
        </w:rPr>
        <w:t>Wh</w:t>
      </w:r>
      <w:r>
        <w:rPr>
          <w:i/>
          <w:sz w:val="20"/>
          <w:szCs w:val="20"/>
        </w:rPr>
        <w:t>en</w:t>
      </w:r>
      <w:r w:rsidRPr="00856688">
        <w:rPr>
          <w:sz w:val="20"/>
          <w:szCs w:val="20"/>
        </w:rPr>
        <w:t>–</w:t>
      </w:r>
      <w:r>
        <w:rPr>
          <w:sz w:val="20"/>
          <w:szCs w:val="20"/>
        </w:rPr>
        <w:t xml:space="preserve">not specified; </w:t>
      </w:r>
      <w:r>
        <w:rPr>
          <w:i/>
          <w:sz w:val="20"/>
          <w:szCs w:val="20"/>
        </w:rPr>
        <w:t>Where</w:t>
      </w:r>
      <w:r w:rsidRPr="00856688">
        <w:rPr>
          <w:sz w:val="20"/>
          <w:szCs w:val="20"/>
        </w:rPr>
        <w:t>–</w:t>
      </w:r>
      <w:r>
        <w:rPr>
          <w:sz w:val="20"/>
          <w:szCs w:val="20"/>
        </w:rPr>
        <w:t xml:space="preserve">a school in the northeastern United States; </w:t>
      </w:r>
      <w:r>
        <w:rPr>
          <w:i/>
          <w:sz w:val="20"/>
          <w:szCs w:val="20"/>
        </w:rPr>
        <w:t>Why</w:t>
      </w:r>
      <w:r w:rsidRPr="00856688">
        <w:rPr>
          <w:sz w:val="20"/>
          <w:szCs w:val="20"/>
        </w:rPr>
        <w:t>–</w:t>
      </w:r>
      <w:r>
        <w:rPr>
          <w:sz w:val="20"/>
          <w:szCs w:val="20"/>
        </w:rPr>
        <w:t>the researchers wanted to investigate any patterns in female student acceptance and attendance in the MBA program;</w:t>
      </w:r>
      <w:r w:rsidRPr="008E0E48">
        <w:rPr>
          <w:i/>
          <w:sz w:val="20"/>
          <w:szCs w:val="20"/>
        </w:rPr>
        <w:t xml:space="preserve"> </w:t>
      </w:r>
      <w:r>
        <w:rPr>
          <w:i/>
          <w:sz w:val="20"/>
          <w:szCs w:val="20"/>
        </w:rPr>
        <w:t>How</w:t>
      </w:r>
      <w:r w:rsidRPr="00856688">
        <w:rPr>
          <w:sz w:val="20"/>
          <w:szCs w:val="20"/>
        </w:rPr>
        <w:t>–</w:t>
      </w:r>
      <w:r>
        <w:rPr>
          <w:sz w:val="20"/>
          <w:szCs w:val="20"/>
        </w:rPr>
        <w:t xml:space="preserve">data obtained from the admissions office;  </w:t>
      </w:r>
      <w:r>
        <w:rPr>
          <w:i/>
          <w:sz w:val="20"/>
          <w:szCs w:val="20"/>
        </w:rPr>
        <w:t>Variables</w:t>
      </w:r>
      <w:r w:rsidR="00231A5F" w:rsidRPr="00856688">
        <w:rPr>
          <w:sz w:val="20"/>
          <w:szCs w:val="20"/>
        </w:rPr>
        <w:t>–</w:t>
      </w:r>
      <w:r w:rsidR="00110502">
        <w:rPr>
          <w:sz w:val="20"/>
          <w:szCs w:val="20"/>
        </w:rPr>
        <w:t xml:space="preserve">there are 5 variables: </w:t>
      </w:r>
      <w:r>
        <w:rPr>
          <w:sz w:val="20"/>
          <w:szCs w:val="20"/>
        </w:rPr>
        <w:t xml:space="preserve">sex, whether or not the students accepted, whether or not they attended, and the reasons for not attending if they did not accept (all categorical) and age which is quantitative; </w:t>
      </w:r>
      <w:r w:rsidR="00231A5F">
        <w:rPr>
          <w:i/>
          <w:sz w:val="20"/>
          <w:szCs w:val="20"/>
        </w:rPr>
        <w:t>Source</w:t>
      </w:r>
      <w:r w:rsidR="0094225A">
        <w:rPr>
          <w:i/>
          <w:sz w:val="20"/>
          <w:szCs w:val="20"/>
        </w:rPr>
        <w:t>–</w:t>
      </w:r>
      <w:r w:rsidR="009121B6">
        <w:rPr>
          <w:sz w:val="20"/>
          <w:szCs w:val="20"/>
        </w:rPr>
        <w:t>data are not from a designed survey or experiment</w:t>
      </w:r>
      <w:r w:rsidR="0094225A">
        <w:rPr>
          <w:sz w:val="20"/>
          <w:szCs w:val="20"/>
        </w:rPr>
        <w:t xml:space="preserve">; </w:t>
      </w:r>
      <w:r w:rsidR="00231A5F">
        <w:rPr>
          <w:i/>
          <w:sz w:val="20"/>
          <w:szCs w:val="20"/>
        </w:rPr>
        <w:t>Type</w:t>
      </w:r>
      <w:r w:rsidR="0094225A">
        <w:rPr>
          <w:i/>
          <w:sz w:val="20"/>
          <w:szCs w:val="20"/>
        </w:rPr>
        <w:t>–</w:t>
      </w:r>
      <w:r w:rsidR="0094225A">
        <w:rPr>
          <w:sz w:val="20"/>
          <w:szCs w:val="20"/>
        </w:rPr>
        <w:t xml:space="preserve">data are cross-sectional; </w:t>
      </w:r>
      <w:r>
        <w:rPr>
          <w:i/>
          <w:sz w:val="20"/>
          <w:szCs w:val="20"/>
        </w:rPr>
        <w:t>Concerns</w:t>
      </w:r>
      <w:r w:rsidRPr="00856688">
        <w:rPr>
          <w:sz w:val="20"/>
          <w:szCs w:val="20"/>
        </w:rPr>
        <w:t>–</w:t>
      </w:r>
      <w:r>
        <w:rPr>
          <w:sz w:val="20"/>
          <w:szCs w:val="20"/>
        </w:rPr>
        <w:t>none.</w:t>
      </w:r>
    </w:p>
    <w:p w14:paraId="1FDB40A1" w14:textId="77777777" w:rsidR="00110502" w:rsidRDefault="00110502" w:rsidP="00110502">
      <w:pPr>
        <w:rPr>
          <w:sz w:val="20"/>
          <w:szCs w:val="20"/>
        </w:rPr>
      </w:pPr>
    </w:p>
    <w:p w14:paraId="394B14B7" w14:textId="77777777" w:rsidR="00111389" w:rsidRDefault="00111389" w:rsidP="00C26C5D">
      <w:pPr>
        <w:numPr>
          <w:ilvl w:val="0"/>
          <w:numId w:val="1"/>
        </w:numPr>
        <w:rPr>
          <w:sz w:val="20"/>
          <w:szCs w:val="20"/>
        </w:rPr>
      </w:pPr>
      <w:r>
        <w:rPr>
          <w:b/>
          <w:sz w:val="20"/>
          <w:szCs w:val="20"/>
        </w:rPr>
        <w:t xml:space="preserve">MBA </w:t>
      </w:r>
      <w:r w:rsidR="00091DCE">
        <w:rPr>
          <w:b/>
          <w:sz w:val="20"/>
          <w:szCs w:val="20"/>
        </w:rPr>
        <w:t>a</w:t>
      </w:r>
      <w:r>
        <w:rPr>
          <w:b/>
          <w:sz w:val="20"/>
          <w:szCs w:val="20"/>
        </w:rPr>
        <w:t>dmissions II</w:t>
      </w:r>
      <w:r w:rsidRPr="00856688">
        <w:rPr>
          <w:b/>
          <w:sz w:val="20"/>
          <w:szCs w:val="20"/>
        </w:rPr>
        <w:t>.</w:t>
      </w:r>
      <w:r>
        <w:rPr>
          <w:b/>
          <w:sz w:val="20"/>
          <w:szCs w:val="20"/>
        </w:rPr>
        <w:t xml:space="preserve"> </w:t>
      </w:r>
      <w:r w:rsidRPr="00327C92">
        <w:rPr>
          <w:i/>
          <w:sz w:val="20"/>
          <w:szCs w:val="20"/>
        </w:rPr>
        <w:t>Who</w:t>
      </w:r>
      <w:r w:rsidRPr="00856688">
        <w:rPr>
          <w:sz w:val="20"/>
          <w:szCs w:val="20"/>
        </w:rPr>
        <w:t>–</w:t>
      </w:r>
      <w:r>
        <w:rPr>
          <w:sz w:val="20"/>
          <w:szCs w:val="20"/>
        </w:rPr>
        <w:t>MBA students</w:t>
      </w:r>
      <w:r w:rsidR="00091DCE">
        <w:rPr>
          <w:sz w:val="20"/>
          <w:szCs w:val="20"/>
        </w:rPr>
        <w:t xml:space="preserve"> (in </w:t>
      </w:r>
      <w:r w:rsidR="00CA2141">
        <w:rPr>
          <w:sz w:val="20"/>
          <w:szCs w:val="20"/>
        </w:rPr>
        <w:t>program outside of Paris</w:t>
      </w:r>
      <w:r w:rsidR="00091DCE">
        <w:rPr>
          <w:sz w:val="20"/>
          <w:szCs w:val="20"/>
        </w:rPr>
        <w:t>)</w:t>
      </w:r>
      <w:r>
        <w:rPr>
          <w:sz w:val="20"/>
          <w:szCs w:val="20"/>
        </w:rPr>
        <w:t xml:space="preserve">; </w:t>
      </w:r>
      <w:r w:rsidRPr="00327C92">
        <w:rPr>
          <w:i/>
          <w:sz w:val="20"/>
          <w:szCs w:val="20"/>
        </w:rPr>
        <w:t>What</w:t>
      </w:r>
      <w:r w:rsidRPr="00856688">
        <w:rPr>
          <w:sz w:val="20"/>
          <w:szCs w:val="20"/>
        </w:rPr>
        <w:t>–</w:t>
      </w:r>
      <w:r>
        <w:rPr>
          <w:sz w:val="20"/>
          <w:szCs w:val="20"/>
        </w:rPr>
        <w:t xml:space="preserve">each student’s standardized test scores and GPA in the MBA program; </w:t>
      </w:r>
      <w:r w:rsidRPr="00327C92">
        <w:rPr>
          <w:i/>
          <w:sz w:val="20"/>
          <w:szCs w:val="20"/>
        </w:rPr>
        <w:t>Wh</w:t>
      </w:r>
      <w:r>
        <w:rPr>
          <w:i/>
          <w:sz w:val="20"/>
          <w:szCs w:val="20"/>
        </w:rPr>
        <w:t>en</w:t>
      </w:r>
      <w:r w:rsidRPr="00856688">
        <w:rPr>
          <w:sz w:val="20"/>
          <w:szCs w:val="20"/>
        </w:rPr>
        <w:t>–</w:t>
      </w:r>
      <w:r>
        <w:rPr>
          <w:sz w:val="20"/>
          <w:szCs w:val="20"/>
        </w:rPr>
        <w:t>200</w:t>
      </w:r>
      <w:r w:rsidR="009C103B">
        <w:rPr>
          <w:sz w:val="20"/>
          <w:szCs w:val="20"/>
        </w:rPr>
        <w:t>9</w:t>
      </w:r>
      <w:r w:rsidR="00231A5F">
        <w:rPr>
          <w:sz w:val="20"/>
          <w:szCs w:val="20"/>
        </w:rPr>
        <w:t xml:space="preserve"> to </w:t>
      </w:r>
      <w:r>
        <w:rPr>
          <w:sz w:val="20"/>
          <w:szCs w:val="20"/>
        </w:rPr>
        <w:t>20</w:t>
      </w:r>
      <w:r w:rsidR="009C103B">
        <w:rPr>
          <w:sz w:val="20"/>
          <w:szCs w:val="20"/>
        </w:rPr>
        <w:t>14</w:t>
      </w:r>
      <w:r>
        <w:rPr>
          <w:sz w:val="20"/>
          <w:szCs w:val="20"/>
        </w:rPr>
        <w:t xml:space="preserve">; </w:t>
      </w:r>
      <w:r>
        <w:rPr>
          <w:i/>
          <w:sz w:val="20"/>
          <w:szCs w:val="20"/>
        </w:rPr>
        <w:t>Where</w:t>
      </w:r>
      <w:r w:rsidRPr="00856688">
        <w:rPr>
          <w:sz w:val="20"/>
          <w:szCs w:val="20"/>
        </w:rPr>
        <w:t>–</w:t>
      </w:r>
      <w:r w:rsidR="009C103B">
        <w:rPr>
          <w:sz w:val="20"/>
          <w:szCs w:val="20"/>
        </w:rPr>
        <w:t>outside of Paris</w:t>
      </w:r>
      <w:r>
        <w:rPr>
          <w:sz w:val="20"/>
          <w:szCs w:val="20"/>
        </w:rPr>
        <w:t xml:space="preserve">; </w:t>
      </w:r>
      <w:r>
        <w:rPr>
          <w:i/>
          <w:sz w:val="20"/>
          <w:szCs w:val="20"/>
        </w:rPr>
        <w:t>Why</w:t>
      </w:r>
      <w:r w:rsidRPr="00856688">
        <w:rPr>
          <w:sz w:val="20"/>
          <w:szCs w:val="20"/>
        </w:rPr>
        <w:t>–</w:t>
      </w:r>
      <w:r>
        <w:rPr>
          <w:sz w:val="20"/>
          <w:szCs w:val="20"/>
        </w:rPr>
        <w:t>to investigate the association between standardized test scores and performance in the MBA program over five years (200</w:t>
      </w:r>
      <w:r w:rsidR="006C21D8">
        <w:rPr>
          <w:sz w:val="20"/>
          <w:szCs w:val="20"/>
        </w:rPr>
        <w:t>9</w:t>
      </w:r>
      <w:r w:rsidRPr="00856688">
        <w:rPr>
          <w:sz w:val="20"/>
          <w:szCs w:val="20"/>
        </w:rPr>
        <w:t>–</w:t>
      </w:r>
      <w:r>
        <w:rPr>
          <w:sz w:val="20"/>
          <w:szCs w:val="20"/>
        </w:rPr>
        <w:t>20</w:t>
      </w:r>
      <w:r w:rsidR="006C21D8">
        <w:rPr>
          <w:sz w:val="20"/>
          <w:szCs w:val="20"/>
        </w:rPr>
        <w:t>14</w:t>
      </w:r>
      <w:r>
        <w:rPr>
          <w:sz w:val="20"/>
          <w:szCs w:val="20"/>
        </w:rPr>
        <w:t>);</w:t>
      </w:r>
      <w:r w:rsidRPr="008E0E48">
        <w:rPr>
          <w:i/>
          <w:sz w:val="20"/>
          <w:szCs w:val="20"/>
        </w:rPr>
        <w:t xml:space="preserve"> </w:t>
      </w:r>
      <w:r>
        <w:rPr>
          <w:i/>
          <w:sz w:val="20"/>
          <w:szCs w:val="20"/>
        </w:rPr>
        <w:t>How</w:t>
      </w:r>
      <w:r w:rsidRPr="00856688">
        <w:rPr>
          <w:sz w:val="20"/>
          <w:szCs w:val="20"/>
        </w:rPr>
        <w:t>–</w:t>
      </w:r>
      <w:r>
        <w:rPr>
          <w:sz w:val="20"/>
          <w:szCs w:val="20"/>
        </w:rPr>
        <w:t xml:space="preserve">not specified; </w:t>
      </w:r>
      <w:r>
        <w:rPr>
          <w:i/>
          <w:sz w:val="20"/>
          <w:szCs w:val="20"/>
        </w:rPr>
        <w:t>Variables</w:t>
      </w:r>
      <w:r w:rsidR="00231A5F" w:rsidRPr="00856688">
        <w:rPr>
          <w:sz w:val="20"/>
          <w:szCs w:val="20"/>
        </w:rPr>
        <w:t>–</w:t>
      </w:r>
      <w:r w:rsidR="006C21D8">
        <w:rPr>
          <w:sz w:val="20"/>
          <w:szCs w:val="20"/>
        </w:rPr>
        <w:t xml:space="preserve">there are 2 quantitative variables: </w:t>
      </w:r>
      <w:r>
        <w:rPr>
          <w:sz w:val="20"/>
          <w:szCs w:val="20"/>
        </w:rPr>
        <w:t>s</w:t>
      </w:r>
      <w:r w:rsidR="006C21D8">
        <w:rPr>
          <w:sz w:val="20"/>
          <w:szCs w:val="20"/>
        </w:rPr>
        <w:t>tandardized test scores and GPA</w:t>
      </w:r>
      <w:r>
        <w:rPr>
          <w:sz w:val="20"/>
          <w:szCs w:val="20"/>
        </w:rPr>
        <w:t xml:space="preserve">; </w:t>
      </w:r>
      <w:r w:rsidR="00231A5F">
        <w:rPr>
          <w:i/>
          <w:sz w:val="20"/>
          <w:szCs w:val="20"/>
        </w:rPr>
        <w:t>Source</w:t>
      </w:r>
      <w:r w:rsidR="00642C44">
        <w:rPr>
          <w:i/>
          <w:sz w:val="20"/>
          <w:szCs w:val="20"/>
        </w:rPr>
        <w:t>–</w:t>
      </w:r>
      <w:r w:rsidR="009121B6">
        <w:rPr>
          <w:sz w:val="20"/>
          <w:szCs w:val="20"/>
        </w:rPr>
        <w:t>data are not from a designed survey or experiment, data are available from student records</w:t>
      </w:r>
      <w:r w:rsidR="00642C44">
        <w:rPr>
          <w:sz w:val="20"/>
          <w:szCs w:val="20"/>
        </w:rPr>
        <w:t xml:space="preserve">; </w:t>
      </w:r>
      <w:r w:rsidR="00642C44">
        <w:rPr>
          <w:i/>
          <w:sz w:val="20"/>
          <w:szCs w:val="20"/>
        </w:rPr>
        <w:t>Type–</w:t>
      </w:r>
      <w:r w:rsidR="00C22FF2">
        <w:rPr>
          <w:sz w:val="20"/>
          <w:szCs w:val="20"/>
        </w:rPr>
        <w:t>although the data are collected over 5 years, the purpose is to examine them as cross</w:t>
      </w:r>
      <w:r w:rsidR="00A1140C">
        <w:rPr>
          <w:sz w:val="20"/>
          <w:szCs w:val="20"/>
        </w:rPr>
        <w:t>-</w:t>
      </w:r>
      <w:r w:rsidR="00C22FF2">
        <w:rPr>
          <w:sz w:val="20"/>
          <w:szCs w:val="20"/>
        </w:rPr>
        <w:t>sectional rather than as</w:t>
      </w:r>
      <w:r w:rsidR="00642C44">
        <w:rPr>
          <w:sz w:val="20"/>
          <w:szCs w:val="20"/>
        </w:rPr>
        <w:t xml:space="preserve"> </w:t>
      </w:r>
      <w:r w:rsidR="00771258">
        <w:rPr>
          <w:sz w:val="20"/>
          <w:szCs w:val="20"/>
        </w:rPr>
        <w:t>time</w:t>
      </w:r>
      <w:r w:rsidR="00386274">
        <w:rPr>
          <w:sz w:val="20"/>
          <w:szCs w:val="20"/>
        </w:rPr>
        <w:t>-</w:t>
      </w:r>
      <w:r w:rsidR="00771258">
        <w:rPr>
          <w:sz w:val="20"/>
          <w:szCs w:val="20"/>
        </w:rPr>
        <w:t>series</w:t>
      </w:r>
      <w:r w:rsidR="00642C44">
        <w:rPr>
          <w:sz w:val="20"/>
          <w:szCs w:val="20"/>
        </w:rPr>
        <w:t xml:space="preserve">; </w:t>
      </w:r>
      <w:r>
        <w:rPr>
          <w:i/>
          <w:sz w:val="20"/>
          <w:szCs w:val="20"/>
        </w:rPr>
        <w:t>Concerns</w:t>
      </w:r>
      <w:r w:rsidRPr="00856688">
        <w:rPr>
          <w:sz w:val="20"/>
          <w:szCs w:val="20"/>
        </w:rPr>
        <w:t>–</w:t>
      </w:r>
      <w:r>
        <w:rPr>
          <w:sz w:val="20"/>
          <w:szCs w:val="20"/>
        </w:rPr>
        <w:t>none.</w:t>
      </w:r>
    </w:p>
    <w:p w14:paraId="45CDB974" w14:textId="77777777" w:rsidR="00111389" w:rsidRDefault="00111389" w:rsidP="00C26C5D">
      <w:pPr>
        <w:numPr>
          <w:ilvl w:val="0"/>
          <w:numId w:val="1"/>
        </w:numPr>
        <w:rPr>
          <w:sz w:val="20"/>
          <w:szCs w:val="20"/>
        </w:rPr>
      </w:pPr>
      <w:r>
        <w:rPr>
          <w:b/>
          <w:sz w:val="20"/>
          <w:szCs w:val="20"/>
        </w:rPr>
        <w:lastRenderedPageBreak/>
        <w:t>Pharmaceutical firm</w:t>
      </w:r>
      <w:r w:rsidRPr="00856688">
        <w:rPr>
          <w:b/>
          <w:sz w:val="20"/>
          <w:szCs w:val="20"/>
        </w:rPr>
        <w:t>.</w:t>
      </w:r>
      <w:r>
        <w:rPr>
          <w:b/>
          <w:sz w:val="20"/>
          <w:szCs w:val="20"/>
        </w:rPr>
        <w:t xml:space="preserve"> </w:t>
      </w:r>
      <w:r w:rsidRPr="00327C92">
        <w:rPr>
          <w:i/>
          <w:sz w:val="20"/>
          <w:szCs w:val="20"/>
        </w:rPr>
        <w:t>Who</w:t>
      </w:r>
      <w:r w:rsidRPr="00856688">
        <w:rPr>
          <w:sz w:val="20"/>
          <w:szCs w:val="20"/>
        </w:rPr>
        <w:t>–</w:t>
      </w:r>
      <w:r>
        <w:rPr>
          <w:sz w:val="20"/>
          <w:szCs w:val="20"/>
        </w:rPr>
        <w:t xml:space="preserve">experimental </w:t>
      </w:r>
      <w:r w:rsidR="00AC59DB">
        <w:rPr>
          <w:sz w:val="20"/>
          <w:szCs w:val="20"/>
        </w:rPr>
        <w:t>volunteers</w:t>
      </w:r>
      <w:r>
        <w:rPr>
          <w:sz w:val="20"/>
          <w:szCs w:val="20"/>
        </w:rPr>
        <w:t xml:space="preserve">; </w:t>
      </w:r>
      <w:r w:rsidRPr="00327C92">
        <w:rPr>
          <w:i/>
          <w:sz w:val="20"/>
          <w:szCs w:val="20"/>
        </w:rPr>
        <w:t>What</w:t>
      </w:r>
      <w:r w:rsidRPr="00856688">
        <w:rPr>
          <w:sz w:val="20"/>
          <w:szCs w:val="20"/>
        </w:rPr>
        <w:t>–</w:t>
      </w:r>
      <w:r>
        <w:rPr>
          <w:sz w:val="20"/>
          <w:szCs w:val="20"/>
        </w:rPr>
        <w:t xml:space="preserve">herbal cold remedy or sugar solution, and cold severity; </w:t>
      </w:r>
      <w:r w:rsidRPr="00327C92">
        <w:rPr>
          <w:i/>
          <w:sz w:val="20"/>
          <w:szCs w:val="20"/>
        </w:rPr>
        <w:t>Wh</w:t>
      </w:r>
      <w:r>
        <w:rPr>
          <w:i/>
          <w:sz w:val="20"/>
          <w:szCs w:val="20"/>
        </w:rPr>
        <w:t>en</w:t>
      </w:r>
      <w:r w:rsidRPr="00856688">
        <w:rPr>
          <w:sz w:val="20"/>
          <w:szCs w:val="20"/>
        </w:rPr>
        <w:t>–</w:t>
      </w:r>
      <w:r>
        <w:rPr>
          <w:sz w:val="20"/>
          <w:szCs w:val="20"/>
        </w:rPr>
        <w:t xml:space="preserve">not specified; </w:t>
      </w:r>
      <w:r>
        <w:rPr>
          <w:i/>
          <w:sz w:val="20"/>
          <w:szCs w:val="20"/>
        </w:rPr>
        <w:t>Where</w:t>
      </w:r>
      <w:r w:rsidRPr="00856688">
        <w:rPr>
          <w:sz w:val="20"/>
          <w:szCs w:val="20"/>
        </w:rPr>
        <w:t>–</w:t>
      </w:r>
      <w:r>
        <w:rPr>
          <w:sz w:val="20"/>
          <w:szCs w:val="20"/>
        </w:rPr>
        <w:t xml:space="preserve">major pharmaceutical firm; </w:t>
      </w:r>
      <w:r>
        <w:rPr>
          <w:i/>
          <w:sz w:val="20"/>
          <w:szCs w:val="20"/>
        </w:rPr>
        <w:t>Why</w:t>
      </w:r>
      <w:r w:rsidRPr="00856688">
        <w:rPr>
          <w:sz w:val="20"/>
          <w:szCs w:val="20"/>
        </w:rPr>
        <w:t>–</w:t>
      </w:r>
      <w:r>
        <w:rPr>
          <w:sz w:val="20"/>
          <w:szCs w:val="20"/>
        </w:rPr>
        <w:t>scientists were testing the effectiveness of an herbal compound on the severity of the common cold;</w:t>
      </w:r>
      <w:r w:rsidRPr="008E0E48">
        <w:rPr>
          <w:i/>
          <w:sz w:val="20"/>
          <w:szCs w:val="20"/>
        </w:rPr>
        <w:t xml:space="preserve"> </w:t>
      </w:r>
      <w:r>
        <w:rPr>
          <w:i/>
          <w:sz w:val="20"/>
          <w:szCs w:val="20"/>
        </w:rPr>
        <w:t>How</w:t>
      </w:r>
      <w:r w:rsidRPr="00856688">
        <w:rPr>
          <w:sz w:val="20"/>
          <w:szCs w:val="20"/>
        </w:rPr>
        <w:t>–</w:t>
      </w:r>
      <w:r>
        <w:rPr>
          <w:sz w:val="20"/>
          <w:szCs w:val="20"/>
        </w:rPr>
        <w:t xml:space="preserve">scientists conducted a controlled experiment; </w:t>
      </w:r>
      <w:r>
        <w:rPr>
          <w:i/>
          <w:sz w:val="20"/>
          <w:szCs w:val="20"/>
        </w:rPr>
        <w:t>Variables</w:t>
      </w:r>
      <w:r w:rsidR="00231A5F" w:rsidRPr="00856688">
        <w:rPr>
          <w:sz w:val="20"/>
          <w:szCs w:val="20"/>
        </w:rPr>
        <w:t>–</w:t>
      </w:r>
      <w:r>
        <w:rPr>
          <w:sz w:val="20"/>
          <w:szCs w:val="20"/>
        </w:rPr>
        <w:t>there are 2 variables</w:t>
      </w:r>
      <w:r w:rsidR="00AC59DB">
        <w:rPr>
          <w:sz w:val="20"/>
          <w:szCs w:val="20"/>
        </w:rPr>
        <w:t>:</w:t>
      </w:r>
      <w:r>
        <w:rPr>
          <w:sz w:val="20"/>
          <w:szCs w:val="20"/>
        </w:rPr>
        <w:t xml:space="preserve"> </w:t>
      </w:r>
      <w:r w:rsidR="00AC59DB">
        <w:rPr>
          <w:sz w:val="20"/>
          <w:szCs w:val="20"/>
        </w:rPr>
        <w:t>t</w:t>
      </w:r>
      <w:r>
        <w:rPr>
          <w:sz w:val="20"/>
          <w:szCs w:val="20"/>
        </w:rPr>
        <w:t xml:space="preserve">ype of treatment (herbal or sugar solution) is categorical, and severity rating is quantitative; </w:t>
      </w:r>
      <w:r w:rsidR="00642C44">
        <w:rPr>
          <w:i/>
          <w:sz w:val="20"/>
          <w:szCs w:val="20"/>
        </w:rPr>
        <w:t xml:space="preserve">Source – </w:t>
      </w:r>
      <w:r w:rsidR="00642C44">
        <w:rPr>
          <w:sz w:val="20"/>
          <w:szCs w:val="20"/>
        </w:rPr>
        <w:t xml:space="preserve">data </w:t>
      </w:r>
      <w:r w:rsidR="00E46360">
        <w:rPr>
          <w:sz w:val="20"/>
          <w:szCs w:val="20"/>
        </w:rPr>
        <w:t xml:space="preserve">come </w:t>
      </w:r>
      <w:r w:rsidR="001962DA">
        <w:rPr>
          <w:sz w:val="20"/>
          <w:szCs w:val="20"/>
        </w:rPr>
        <w:t>f</w:t>
      </w:r>
      <w:r w:rsidR="00642C44">
        <w:rPr>
          <w:sz w:val="20"/>
          <w:szCs w:val="20"/>
        </w:rPr>
        <w:t>rom a</w:t>
      </w:r>
      <w:r w:rsidR="00147996">
        <w:rPr>
          <w:sz w:val="20"/>
          <w:szCs w:val="20"/>
        </w:rPr>
        <w:t>n experiment</w:t>
      </w:r>
      <w:r w:rsidR="00642C44">
        <w:rPr>
          <w:sz w:val="20"/>
          <w:szCs w:val="20"/>
        </w:rPr>
        <w:t xml:space="preserve">; </w:t>
      </w:r>
      <w:r w:rsidR="00231A5F">
        <w:rPr>
          <w:i/>
          <w:sz w:val="20"/>
          <w:szCs w:val="20"/>
        </w:rPr>
        <w:t>Type</w:t>
      </w:r>
      <w:r w:rsidR="00771258">
        <w:rPr>
          <w:i/>
          <w:sz w:val="20"/>
          <w:szCs w:val="20"/>
        </w:rPr>
        <w:t>–</w:t>
      </w:r>
      <w:r w:rsidR="00771258">
        <w:rPr>
          <w:sz w:val="20"/>
          <w:szCs w:val="20"/>
        </w:rPr>
        <w:t>data are cross-sectional</w:t>
      </w:r>
      <w:r w:rsidR="00EB3113">
        <w:rPr>
          <w:sz w:val="20"/>
          <w:szCs w:val="20"/>
        </w:rPr>
        <w:t xml:space="preserve"> and from a designed experiment</w:t>
      </w:r>
      <w:r w:rsidR="00771258">
        <w:rPr>
          <w:sz w:val="20"/>
          <w:szCs w:val="20"/>
        </w:rPr>
        <w:t xml:space="preserve">; </w:t>
      </w:r>
      <w:r>
        <w:rPr>
          <w:i/>
          <w:sz w:val="20"/>
          <w:szCs w:val="20"/>
        </w:rPr>
        <w:t>Concerns</w:t>
      </w:r>
      <w:r w:rsidRPr="00856688">
        <w:rPr>
          <w:sz w:val="20"/>
          <w:szCs w:val="20"/>
        </w:rPr>
        <w:t>–</w:t>
      </w:r>
      <w:r>
        <w:rPr>
          <w:sz w:val="20"/>
          <w:szCs w:val="20"/>
        </w:rPr>
        <w:t>the severity of a cold might be difficult to quantify (beneficial to add actual observations and measurements, such as body temperature). Also, scientists at a pharmaceutical firm could have a predisposed opinion about the herbal solution or may feel pressure to report negative findings about the herbal product.</w:t>
      </w:r>
    </w:p>
    <w:p w14:paraId="0050660B" w14:textId="77777777" w:rsidR="00EB3113" w:rsidRDefault="00EB3113" w:rsidP="00EB3113">
      <w:pPr>
        <w:rPr>
          <w:sz w:val="20"/>
          <w:szCs w:val="20"/>
        </w:rPr>
      </w:pPr>
    </w:p>
    <w:p w14:paraId="276771BD" w14:textId="77777777" w:rsidR="00111389" w:rsidRDefault="00111389" w:rsidP="00C26C5D">
      <w:pPr>
        <w:numPr>
          <w:ilvl w:val="0"/>
          <w:numId w:val="1"/>
        </w:numPr>
        <w:rPr>
          <w:sz w:val="20"/>
          <w:szCs w:val="20"/>
        </w:rPr>
      </w:pPr>
      <w:r w:rsidRPr="00DC115F">
        <w:rPr>
          <w:b/>
          <w:sz w:val="20"/>
          <w:szCs w:val="20"/>
        </w:rPr>
        <w:t>Start</w:t>
      </w:r>
      <w:r w:rsidRPr="00DC115F">
        <w:rPr>
          <w:sz w:val="20"/>
          <w:szCs w:val="20"/>
        </w:rPr>
        <w:t>-</w:t>
      </w:r>
      <w:r w:rsidRPr="00DC115F">
        <w:rPr>
          <w:b/>
          <w:sz w:val="20"/>
          <w:szCs w:val="20"/>
        </w:rPr>
        <w:t>up company.</w:t>
      </w:r>
      <w:r w:rsidRPr="00DC115F">
        <w:rPr>
          <w:sz w:val="20"/>
          <w:szCs w:val="20"/>
        </w:rPr>
        <w:t xml:space="preserve"> </w:t>
      </w:r>
      <w:r w:rsidRPr="00DC115F">
        <w:rPr>
          <w:i/>
          <w:sz w:val="20"/>
          <w:szCs w:val="20"/>
        </w:rPr>
        <w:t>Who</w:t>
      </w:r>
      <w:r w:rsidRPr="00DC115F">
        <w:rPr>
          <w:sz w:val="20"/>
          <w:szCs w:val="20"/>
        </w:rPr>
        <w:t xml:space="preserve">–customers of a start-up company; </w:t>
      </w:r>
      <w:r w:rsidRPr="00DC115F">
        <w:rPr>
          <w:i/>
          <w:sz w:val="20"/>
          <w:szCs w:val="20"/>
        </w:rPr>
        <w:t>What</w:t>
      </w:r>
      <w:r w:rsidRPr="00DC115F">
        <w:rPr>
          <w:sz w:val="20"/>
          <w:szCs w:val="20"/>
        </w:rPr>
        <w:t>–customer name, ID number, region of</w:t>
      </w:r>
      <w:r>
        <w:rPr>
          <w:sz w:val="20"/>
          <w:szCs w:val="20"/>
        </w:rPr>
        <w:t xml:space="preserve"> the</w:t>
      </w:r>
      <w:r w:rsidR="00091DCE">
        <w:rPr>
          <w:sz w:val="20"/>
          <w:szCs w:val="20"/>
        </w:rPr>
        <w:t xml:space="preserve"> country</w:t>
      </w:r>
      <w:r w:rsidR="009D0881">
        <w:rPr>
          <w:sz w:val="20"/>
          <w:szCs w:val="20"/>
        </w:rPr>
        <w:t xml:space="preserve"> (coded as</w:t>
      </w:r>
      <w:r w:rsidR="006C3D89">
        <w:rPr>
          <w:sz w:val="20"/>
          <w:szCs w:val="20"/>
        </w:rPr>
        <w:t xml:space="preserve"> </w:t>
      </w:r>
      <w:r w:rsidR="006C3D89" w:rsidRPr="006C3D89">
        <w:rPr>
          <w:sz w:val="20"/>
          <w:szCs w:val="20"/>
        </w:rPr>
        <w:t>1 = East, 2 = South, 3 = Midwest, 4 = West</w:t>
      </w:r>
      <w:r w:rsidR="006C3D89">
        <w:rPr>
          <w:sz w:val="20"/>
          <w:szCs w:val="20"/>
        </w:rPr>
        <w:t>)</w:t>
      </w:r>
      <w:r w:rsidR="00091DCE">
        <w:rPr>
          <w:sz w:val="20"/>
          <w:szCs w:val="20"/>
        </w:rPr>
        <w:t>, date of last purchase</w:t>
      </w:r>
      <w:r>
        <w:rPr>
          <w:sz w:val="20"/>
          <w:szCs w:val="20"/>
        </w:rPr>
        <w:t xml:space="preserve">, amount of purchase ($), and item purchased; </w:t>
      </w:r>
      <w:r w:rsidRPr="00327C92">
        <w:rPr>
          <w:i/>
          <w:sz w:val="20"/>
          <w:szCs w:val="20"/>
        </w:rPr>
        <w:t>Wh</w:t>
      </w:r>
      <w:r>
        <w:rPr>
          <w:i/>
          <w:sz w:val="20"/>
          <w:szCs w:val="20"/>
        </w:rPr>
        <w:t>en</w:t>
      </w:r>
      <w:r w:rsidRPr="00856688">
        <w:rPr>
          <w:sz w:val="20"/>
          <w:szCs w:val="20"/>
        </w:rPr>
        <w:t>–</w:t>
      </w:r>
      <w:r>
        <w:rPr>
          <w:sz w:val="20"/>
          <w:szCs w:val="20"/>
        </w:rPr>
        <w:t xml:space="preserve">present day; </w:t>
      </w:r>
      <w:r>
        <w:rPr>
          <w:i/>
          <w:sz w:val="20"/>
          <w:szCs w:val="20"/>
        </w:rPr>
        <w:t>Where</w:t>
      </w:r>
      <w:r w:rsidRPr="00856688">
        <w:rPr>
          <w:sz w:val="20"/>
          <w:szCs w:val="20"/>
        </w:rPr>
        <w:t>–</w:t>
      </w:r>
      <w:r w:rsidR="00787EAF">
        <w:rPr>
          <w:sz w:val="20"/>
          <w:szCs w:val="20"/>
        </w:rPr>
        <w:t>not specified</w:t>
      </w:r>
      <w:r>
        <w:rPr>
          <w:sz w:val="20"/>
          <w:szCs w:val="20"/>
        </w:rPr>
        <w:t xml:space="preserve">; </w:t>
      </w:r>
      <w:r>
        <w:rPr>
          <w:i/>
          <w:sz w:val="20"/>
          <w:szCs w:val="20"/>
        </w:rPr>
        <w:t>Why</w:t>
      </w:r>
      <w:r w:rsidRPr="00856688">
        <w:rPr>
          <w:sz w:val="20"/>
          <w:szCs w:val="20"/>
        </w:rPr>
        <w:t>–</w:t>
      </w:r>
      <w:r>
        <w:rPr>
          <w:sz w:val="20"/>
          <w:szCs w:val="20"/>
        </w:rPr>
        <w:t>the company is building a database of customers and sales information;</w:t>
      </w:r>
      <w:r w:rsidRPr="008E0E48">
        <w:rPr>
          <w:i/>
          <w:sz w:val="20"/>
          <w:szCs w:val="20"/>
        </w:rPr>
        <w:t xml:space="preserve"> </w:t>
      </w:r>
      <w:r>
        <w:rPr>
          <w:i/>
          <w:sz w:val="20"/>
          <w:szCs w:val="20"/>
        </w:rPr>
        <w:t>How</w:t>
      </w:r>
      <w:r w:rsidRPr="00856688">
        <w:rPr>
          <w:sz w:val="20"/>
          <w:szCs w:val="20"/>
        </w:rPr>
        <w:t>–</w:t>
      </w:r>
      <w:r>
        <w:rPr>
          <w:sz w:val="20"/>
          <w:szCs w:val="20"/>
        </w:rPr>
        <w:t xml:space="preserve">assumed that the company records the needed information from each new customer; </w:t>
      </w:r>
      <w:r>
        <w:rPr>
          <w:i/>
          <w:sz w:val="20"/>
          <w:szCs w:val="20"/>
        </w:rPr>
        <w:t>Variables</w:t>
      </w:r>
      <w:r w:rsidR="00231A5F" w:rsidRPr="00856688">
        <w:rPr>
          <w:sz w:val="20"/>
          <w:szCs w:val="20"/>
        </w:rPr>
        <w:t>–</w:t>
      </w:r>
      <w:r>
        <w:rPr>
          <w:sz w:val="20"/>
          <w:szCs w:val="20"/>
        </w:rPr>
        <w:t>there are 6 variables: name, ID number, region of the country, and item purchased which are categorical and</w:t>
      </w:r>
      <w:r w:rsidR="00DF10DB">
        <w:rPr>
          <w:sz w:val="20"/>
          <w:szCs w:val="20"/>
        </w:rPr>
        <w:t xml:space="preserve"> date and amount of purchase</w:t>
      </w:r>
      <w:r>
        <w:rPr>
          <w:sz w:val="20"/>
          <w:szCs w:val="20"/>
        </w:rPr>
        <w:t xml:space="preserve"> are quantitative</w:t>
      </w:r>
      <w:r w:rsidR="00D55BB8">
        <w:rPr>
          <w:sz w:val="20"/>
          <w:szCs w:val="20"/>
        </w:rPr>
        <w:t>. Date could be coded as categorical as well</w:t>
      </w:r>
      <w:r>
        <w:rPr>
          <w:sz w:val="20"/>
          <w:szCs w:val="20"/>
        </w:rPr>
        <w:t xml:space="preserve">; </w:t>
      </w:r>
      <w:r w:rsidR="00DF10DB">
        <w:rPr>
          <w:i/>
          <w:sz w:val="20"/>
          <w:szCs w:val="20"/>
        </w:rPr>
        <w:t>Source</w:t>
      </w:r>
      <w:r w:rsidR="006163EC">
        <w:rPr>
          <w:i/>
          <w:sz w:val="20"/>
          <w:szCs w:val="20"/>
        </w:rPr>
        <w:t>–</w:t>
      </w:r>
      <w:r w:rsidR="006163EC">
        <w:rPr>
          <w:sz w:val="20"/>
          <w:szCs w:val="20"/>
        </w:rPr>
        <w:t xml:space="preserve">data are not from a designed survey or experiment; </w:t>
      </w:r>
      <w:r w:rsidR="006163EC">
        <w:rPr>
          <w:i/>
          <w:sz w:val="20"/>
          <w:szCs w:val="20"/>
        </w:rPr>
        <w:t>Type–</w:t>
      </w:r>
      <w:r w:rsidR="006163EC">
        <w:rPr>
          <w:sz w:val="20"/>
          <w:szCs w:val="20"/>
        </w:rPr>
        <w:t xml:space="preserve">data are cross-sectional; </w:t>
      </w:r>
      <w:r>
        <w:rPr>
          <w:i/>
          <w:sz w:val="20"/>
          <w:szCs w:val="20"/>
        </w:rPr>
        <w:t>Concerns</w:t>
      </w:r>
      <w:r w:rsidRPr="00856688">
        <w:rPr>
          <w:sz w:val="20"/>
          <w:szCs w:val="20"/>
        </w:rPr>
        <w:t>–</w:t>
      </w:r>
      <w:r>
        <w:rPr>
          <w:sz w:val="20"/>
          <w:szCs w:val="20"/>
        </w:rPr>
        <w:t>although region is coded as a number, it is still a categorical variable.</w:t>
      </w:r>
    </w:p>
    <w:p w14:paraId="46832CEA" w14:textId="77777777" w:rsidR="00787EAF" w:rsidRDefault="00787EAF" w:rsidP="00787EAF">
      <w:pPr>
        <w:ind w:left="720"/>
        <w:rPr>
          <w:sz w:val="20"/>
          <w:szCs w:val="20"/>
        </w:rPr>
      </w:pPr>
    </w:p>
    <w:p w14:paraId="315ED949" w14:textId="77777777" w:rsidR="00111389" w:rsidRDefault="00111389" w:rsidP="00C26C5D">
      <w:pPr>
        <w:numPr>
          <w:ilvl w:val="0"/>
          <w:numId w:val="1"/>
        </w:numPr>
        <w:rPr>
          <w:sz w:val="20"/>
          <w:szCs w:val="20"/>
        </w:rPr>
      </w:pPr>
      <w:r>
        <w:rPr>
          <w:b/>
          <w:sz w:val="20"/>
          <w:szCs w:val="20"/>
        </w:rPr>
        <w:t>Vineyards</w:t>
      </w:r>
      <w:r w:rsidRPr="00EF63EC">
        <w:rPr>
          <w:b/>
          <w:sz w:val="20"/>
          <w:szCs w:val="20"/>
        </w:rPr>
        <w:t>.</w:t>
      </w:r>
      <w:r>
        <w:rPr>
          <w:sz w:val="20"/>
          <w:szCs w:val="20"/>
        </w:rPr>
        <w:t xml:space="preserve"> </w:t>
      </w:r>
      <w:r w:rsidRPr="00327C92">
        <w:rPr>
          <w:i/>
          <w:sz w:val="20"/>
          <w:szCs w:val="20"/>
        </w:rPr>
        <w:t>Who</w:t>
      </w:r>
      <w:r w:rsidRPr="00856688">
        <w:rPr>
          <w:sz w:val="20"/>
          <w:szCs w:val="20"/>
        </w:rPr>
        <w:t>–</w:t>
      </w:r>
      <w:r>
        <w:rPr>
          <w:sz w:val="20"/>
          <w:szCs w:val="20"/>
        </w:rPr>
        <w:t xml:space="preserve">vineyards; </w:t>
      </w:r>
      <w:r w:rsidRPr="00327C92">
        <w:rPr>
          <w:i/>
          <w:sz w:val="20"/>
          <w:szCs w:val="20"/>
        </w:rPr>
        <w:t>What</w:t>
      </w:r>
      <w:r w:rsidRPr="00856688">
        <w:rPr>
          <w:sz w:val="20"/>
          <w:szCs w:val="20"/>
        </w:rPr>
        <w:t>–</w:t>
      </w:r>
      <w:r>
        <w:rPr>
          <w:sz w:val="20"/>
          <w:szCs w:val="20"/>
        </w:rPr>
        <w:t>size</w:t>
      </w:r>
      <w:r w:rsidR="00720E39">
        <w:rPr>
          <w:sz w:val="20"/>
          <w:szCs w:val="20"/>
        </w:rPr>
        <w:t xml:space="preserve"> of vineyard </w:t>
      </w:r>
      <w:r>
        <w:rPr>
          <w:sz w:val="20"/>
          <w:szCs w:val="20"/>
        </w:rPr>
        <w:t>(</w:t>
      </w:r>
      <w:r w:rsidR="00306074">
        <w:rPr>
          <w:sz w:val="20"/>
          <w:szCs w:val="20"/>
        </w:rPr>
        <w:t xml:space="preserve">most likely in </w:t>
      </w:r>
      <w:r>
        <w:rPr>
          <w:sz w:val="20"/>
          <w:szCs w:val="20"/>
        </w:rPr>
        <w:t xml:space="preserve">acres), number of years in existence, state, varieties of grapes grown, average case price ($), gross sales ($), and percent profit; </w:t>
      </w:r>
      <w:r w:rsidRPr="00327C92">
        <w:rPr>
          <w:i/>
          <w:sz w:val="20"/>
          <w:szCs w:val="20"/>
        </w:rPr>
        <w:t>Wh</w:t>
      </w:r>
      <w:r>
        <w:rPr>
          <w:i/>
          <w:sz w:val="20"/>
          <w:szCs w:val="20"/>
        </w:rPr>
        <w:t>en</w:t>
      </w:r>
      <w:r w:rsidRPr="00856688">
        <w:rPr>
          <w:sz w:val="20"/>
          <w:szCs w:val="20"/>
        </w:rPr>
        <w:t>–</w:t>
      </w:r>
      <w:r>
        <w:rPr>
          <w:sz w:val="20"/>
          <w:szCs w:val="20"/>
        </w:rPr>
        <w:t xml:space="preserve">not specified; </w:t>
      </w:r>
      <w:r>
        <w:rPr>
          <w:i/>
          <w:sz w:val="20"/>
          <w:szCs w:val="20"/>
        </w:rPr>
        <w:t>Where</w:t>
      </w:r>
      <w:r w:rsidRPr="00856688">
        <w:rPr>
          <w:sz w:val="20"/>
          <w:szCs w:val="20"/>
        </w:rPr>
        <w:t>–</w:t>
      </w:r>
      <w:r w:rsidR="00720E39">
        <w:rPr>
          <w:sz w:val="20"/>
          <w:szCs w:val="20"/>
        </w:rPr>
        <w:t>not specified</w:t>
      </w:r>
      <w:r>
        <w:rPr>
          <w:sz w:val="20"/>
          <w:szCs w:val="20"/>
        </w:rPr>
        <w:t>;</w:t>
      </w:r>
      <w:r w:rsidR="00231A5F">
        <w:rPr>
          <w:sz w:val="20"/>
          <w:szCs w:val="20"/>
        </w:rPr>
        <w:t xml:space="preserve"> </w:t>
      </w:r>
      <w:r>
        <w:rPr>
          <w:i/>
          <w:sz w:val="20"/>
          <w:szCs w:val="20"/>
        </w:rPr>
        <w:t>Why</w:t>
      </w:r>
      <w:r w:rsidRPr="00856688">
        <w:rPr>
          <w:sz w:val="20"/>
          <w:szCs w:val="20"/>
        </w:rPr>
        <w:t>–</w:t>
      </w:r>
      <w:r>
        <w:rPr>
          <w:sz w:val="20"/>
          <w:szCs w:val="20"/>
        </w:rPr>
        <w:t xml:space="preserve">business analysts hope to provide information that would be helpful to </w:t>
      </w:r>
      <w:r w:rsidR="00720E39">
        <w:rPr>
          <w:sz w:val="20"/>
          <w:szCs w:val="20"/>
        </w:rPr>
        <w:t>producers of</w:t>
      </w:r>
      <w:r>
        <w:rPr>
          <w:sz w:val="20"/>
          <w:szCs w:val="20"/>
        </w:rPr>
        <w:t xml:space="preserve"> </w:t>
      </w:r>
      <w:r w:rsidR="00720E39">
        <w:rPr>
          <w:sz w:val="20"/>
          <w:szCs w:val="20"/>
        </w:rPr>
        <w:t>U.S. wines</w:t>
      </w:r>
      <w:r>
        <w:rPr>
          <w:sz w:val="20"/>
          <w:szCs w:val="20"/>
        </w:rPr>
        <w:t>;</w:t>
      </w:r>
      <w:r w:rsidRPr="008E0E48">
        <w:rPr>
          <w:i/>
          <w:sz w:val="20"/>
          <w:szCs w:val="20"/>
        </w:rPr>
        <w:t xml:space="preserve"> </w:t>
      </w:r>
      <w:r>
        <w:rPr>
          <w:i/>
          <w:sz w:val="20"/>
          <w:szCs w:val="20"/>
        </w:rPr>
        <w:t>How</w:t>
      </w:r>
      <w:r w:rsidRPr="00856688">
        <w:rPr>
          <w:sz w:val="20"/>
          <w:szCs w:val="20"/>
        </w:rPr>
        <w:t>–</w:t>
      </w:r>
      <w:r w:rsidR="00DC115F">
        <w:rPr>
          <w:sz w:val="20"/>
          <w:szCs w:val="20"/>
        </w:rPr>
        <w:t>questionnaire</w:t>
      </w:r>
      <w:r w:rsidR="00D55BB8">
        <w:rPr>
          <w:sz w:val="20"/>
          <w:szCs w:val="20"/>
        </w:rPr>
        <w:t xml:space="preserve"> to a sample of growers</w:t>
      </w:r>
      <w:r>
        <w:rPr>
          <w:sz w:val="20"/>
          <w:szCs w:val="20"/>
        </w:rPr>
        <w:t xml:space="preserve">; </w:t>
      </w:r>
      <w:r>
        <w:rPr>
          <w:i/>
          <w:sz w:val="20"/>
          <w:szCs w:val="20"/>
        </w:rPr>
        <w:t>Variables</w:t>
      </w:r>
      <w:r w:rsidR="00231A5F" w:rsidRPr="00856688">
        <w:rPr>
          <w:sz w:val="20"/>
          <w:szCs w:val="20"/>
        </w:rPr>
        <w:t>–</w:t>
      </w:r>
      <w:r w:rsidR="00720E39">
        <w:rPr>
          <w:sz w:val="20"/>
          <w:szCs w:val="20"/>
        </w:rPr>
        <w:t xml:space="preserve">there are 5 quantitative variables: the </w:t>
      </w:r>
      <w:r>
        <w:rPr>
          <w:sz w:val="20"/>
          <w:szCs w:val="20"/>
        </w:rPr>
        <w:t>size of vineyard (acres), number of years in existence, average case price ($), gross sales ($)</w:t>
      </w:r>
      <w:r w:rsidR="00720E39">
        <w:rPr>
          <w:sz w:val="20"/>
          <w:szCs w:val="20"/>
        </w:rPr>
        <w:t>; there are 2 categorical variables: s</w:t>
      </w:r>
      <w:r>
        <w:rPr>
          <w:sz w:val="20"/>
          <w:szCs w:val="20"/>
        </w:rPr>
        <w:t xml:space="preserve">tate and variety of grapes grown; </w:t>
      </w:r>
      <w:r w:rsidR="00231A5F">
        <w:rPr>
          <w:i/>
          <w:sz w:val="20"/>
          <w:szCs w:val="20"/>
        </w:rPr>
        <w:t>Source</w:t>
      </w:r>
      <w:r w:rsidR="006163EC">
        <w:rPr>
          <w:i/>
          <w:sz w:val="20"/>
          <w:szCs w:val="20"/>
        </w:rPr>
        <w:t>–</w:t>
      </w:r>
      <w:r w:rsidR="006163EC">
        <w:rPr>
          <w:sz w:val="20"/>
          <w:szCs w:val="20"/>
        </w:rPr>
        <w:t xml:space="preserve">data come from a designed survey; </w:t>
      </w:r>
      <w:r w:rsidR="0039248F">
        <w:rPr>
          <w:i/>
          <w:sz w:val="20"/>
          <w:szCs w:val="20"/>
        </w:rPr>
        <w:t>Type</w:t>
      </w:r>
      <w:r w:rsidR="006163EC">
        <w:rPr>
          <w:i/>
          <w:sz w:val="20"/>
          <w:szCs w:val="20"/>
        </w:rPr>
        <w:t>–</w:t>
      </w:r>
      <w:r w:rsidR="006163EC">
        <w:rPr>
          <w:sz w:val="20"/>
          <w:szCs w:val="20"/>
        </w:rPr>
        <w:t xml:space="preserve">data are cross-sectional; </w:t>
      </w:r>
      <w:r>
        <w:rPr>
          <w:i/>
          <w:sz w:val="20"/>
          <w:szCs w:val="20"/>
        </w:rPr>
        <w:t>Concerns</w:t>
      </w:r>
      <w:r w:rsidRPr="00856688">
        <w:rPr>
          <w:sz w:val="20"/>
          <w:szCs w:val="20"/>
        </w:rPr>
        <w:t>–</w:t>
      </w:r>
      <w:r>
        <w:rPr>
          <w:sz w:val="20"/>
          <w:szCs w:val="20"/>
        </w:rPr>
        <w:t>none.</w:t>
      </w:r>
    </w:p>
    <w:p w14:paraId="1EC29BEA" w14:textId="77777777" w:rsidR="002D3A62" w:rsidRDefault="002D3A62" w:rsidP="002D3A62">
      <w:pPr>
        <w:rPr>
          <w:sz w:val="20"/>
          <w:szCs w:val="20"/>
        </w:rPr>
      </w:pPr>
    </w:p>
    <w:p w14:paraId="2AE4240B" w14:textId="77777777" w:rsidR="00111389" w:rsidRDefault="00BE452D" w:rsidP="00C26C5D">
      <w:pPr>
        <w:numPr>
          <w:ilvl w:val="0"/>
          <w:numId w:val="1"/>
        </w:numPr>
        <w:rPr>
          <w:sz w:val="20"/>
          <w:szCs w:val="20"/>
        </w:rPr>
      </w:pPr>
      <w:r>
        <w:rPr>
          <w:b/>
          <w:sz w:val="20"/>
          <w:szCs w:val="20"/>
        </w:rPr>
        <w:t>Spectrem group polls</w:t>
      </w:r>
      <w:r w:rsidR="00111389" w:rsidRPr="00EF63EC">
        <w:rPr>
          <w:b/>
          <w:sz w:val="20"/>
          <w:szCs w:val="20"/>
        </w:rPr>
        <w:t>.</w:t>
      </w:r>
      <w:r w:rsidR="00111389">
        <w:rPr>
          <w:sz w:val="20"/>
          <w:szCs w:val="20"/>
        </w:rPr>
        <w:t xml:space="preserve"> </w:t>
      </w:r>
      <w:r w:rsidR="00111389" w:rsidRPr="00327C92">
        <w:rPr>
          <w:i/>
          <w:sz w:val="20"/>
          <w:szCs w:val="20"/>
        </w:rPr>
        <w:t>Who</w:t>
      </w:r>
      <w:r w:rsidR="00111389" w:rsidRPr="00856688">
        <w:rPr>
          <w:sz w:val="20"/>
          <w:szCs w:val="20"/>
        </w:rPr>
        <w:t>–</w:t>
      </w:r>
      <w:r w:rsidR="006C65E9">
        <w:rPr>
          <w:sz w:val="20"/>
          <w:szCs w:val="20"/>
        </w:rPr>
        <w:t>not completely clear. Probably a sample of affluent and retired people</w:t>
      </w:r>
      <w:r w:rsidR="00111389">
        <w:rPr>
          <w:sz w:val="20"/>
          <w:szCs w:val="20"/>
        </w:rPr>
        <w:t xml:space="preserve">; </w:t>
      </w:r>
      <w:r w:rsidR="00111389" w:rsidRPr="00327C92">
        <w:rPr>
          <w:i/>
          <w:sz w:val="20"/>
          <w:szCs w:val="20"/>
        </w:rPr>
        <w:t>What</w:t>
      </w:r>
      <w:r w:rsidR="00111389" w:rsidRPr="00856688">
        <w:rPr>
          <w:sz w:val="20"/>
          <w:szCs w:val="20"/>
        </w:rPr>
        <w:t>–</w:t>
      </w:r>
      <w:r w:rsidR="00AA618E">
        <w:rPr>
          <w:sz w:val="20"/>
          <w:szCs w:val="20"/>
        </w:rPr>
        <w:t>p</w:t>
      </w:r>
      <w:r w:rsidR="00AA618E" w:rsidRPr="00AA618E">
        <w:rPr>
          <w:sz w:val="20"/>
          <w:szCs w:val="20"/>
        </w:rPr>
        <w:t>et preference, number of pets, services and product</w:t>
      </w:r>
      <w:r w:rsidR="00AA618E">
        <w:rPr>
          <w:sz w:val="20"/>
          <w:szCs w:val="20"/>
        </w:rPr>
        <w:t>s bought for pets (from a list)</w:t>
      </w:r>
      <w:r w:rsidR="00111389">
        <w:rPr>
          <w:sz w:val="20"/>
          <w:szCs w:val="20"/>
        </w:rPr>
        <w:t xml:space="preserve">; </w:t>
      </w:r>
      <w:r w:rsidR="00111389" w:rsidRPr="00327C92">
        <w:rPr>
          <w:i/>
          <w:sz w:val="20"/>
          <w:szCs w:val="20"/>
        </w:rPr>
        <w:t>Wh</w:t>
      </w:r>
      <w:r w:rsidR="00111389">
        <w:rPr>
          <w:i/>
          <w:sz w:val="20"/>
          <w:szCs w:val="20"/>
        </w:rPr>
        <w:t>en</w:t>
      </w:r>
      <w:r w:rsidR="00111389" w:rsidRPr="00856688">
        <w:rPr>
          <w:sz w:val="20"/>
          <w:szCs w:val="20"/>
        </w:rPr>
        <w:t>–</w:t>
      </w:r>
      <w:r w:rsidR="00111389">
        <w:rPr>
          <w:sz w:val="20"/>
          <w:szCs w:val="20"/>
        </w:rPr>
        <w:t xml:space="preserve">not specified; </w:t>
      </w:r>
      <w:r w:rsidR="00111389">
        <w:rPr>
          <w:i/>
          <w:sz w:val="20"/>
          <w:szCs w:val="20"/>
        </w:rPr>
        <w:t>Where</w:t>
      </w:r>
      <w:r w:rsidR="00111389" w:rsidRPr="00856688">
        <w:rPr>
          <w:sz w:val="20"/>
          <w:szCs w:val="20"/>
        </w:rPr>
        <w:t>–</w:t>
      </w:r>
      <w:r w:rsidR="00111389">
        <w:rPr>
          <w:sz w:val="20"/>
          <w:szCs w:val="20"/>
        </w:rPr>
        <w:t xml:space="preserve">United States; </w:t>
      </w:r>
      <w:r w:rsidR="00111389">
        <w:rPr>
          <w:i/>
          <w:sz w:val="20"/>
          <w:szCs w:val="20"/>
        </w:rPr>
        <w:t>Why</w:t>
      </w:r>
      <w:r w:rsidR="00111389" w:rsidRPr="00856688">
        <w:rPr>
          <w:sz w:val="20"/>
          <w:szCs w:val="20"/>
        </w:rPr>
        <w:t>–</w:t>
      </w:r>
      <w:r w:rsidR="00AA618E">
        <w:rPr>
          <w:sz w:val="20"/>
          <w:szCs w:val="20"/>
        </w:rPr>
        <w:t>provide s</w:t>
      </w:r>
      <w:r w:rsidR="00AA618E" w:rsidRPr="00AA618E">
        <w:rPr>
          <w:sz w:val="20"/>
          <w:szCs w:val="20"/>
        </w:rPr>
        <w:t>ervice</w:t>
      </w:r>
      <w:r w:rsidR="00AA618E">
        <w:rPr>
          <w:sz w:val="20"/>
          <w:szCs w:val="20"/>
        </w:rPr>
        <w:t>s</w:t>
      </w:r>
      <w:r w:rsidR="00AA618E" w:rsidRPr="00AA618E">
        <w:rPr>
          <w:sz w:val="20"/>
          <w:szCs w:val="20"/>
        </w:rPr>
        <w:t xml:space="preserve"> for </w:t>
      </w:r>
      <w:r w:rsidR="009E4A19">
        <w:rPr>
          <w:sz w:val="20"/>
          <w:szCs w:val="20"/>
        </w:rPr>
        <w:t xml:space="preserve">the </w:t>
      </w:r>
      <w:r w:rsidR="00AA618E">
        <w:rPr>
          <w:sz w:val="20"/>
          <w:szCs w:val="20"/>
        </w:rPr>
        <w:t>affluent</w:t>
      </w:r>
      <w:r w:rsidR="00111389">
        <w:rPr>
          <w:sz w:val="20"/>
          <w:szCs w:val="20"/>
        </w:rPr>
        <w:t>;</w:t>
      </w:r>
      <w:r w:rsidR="00111389" w:rsidRPr="008E0E48">
        <w:rPr>
          <w:i/>
          <w:sz w:val="20"/>
          <w:szCs w:val="20"/>
        </w:rPr>
        <w:t xml:space="preserve"> </w:t>
      </w:r>
      <w:r w:rsidR="00111389">
        <w:rPr>
          <w:i/>
          <w:sz w:val="20"/>
          <w:szCs w:val="20"/>
        </w:rPr>
        <w:t>How</w:t>
      </w:r>
      <w:r w:rsidR="00111389" w:rsidRPr="00856688">
        <w:rPr>
          <w:sz w:val="20"/>
          <w:szCs w:val="20"/>
        </w:rPr>
        <w:t>–</w:t>
      </w:r>
      <w:r w:rsidR="00111389">
        <w:rPr>
          <w:sz w:val="20"/>
          <w:szCs w:val="20"/>
        </w:rPr>
        <w:t xml:space="preserve">survey; </w:t>
      </w:r>
      <w:r w:rsidR="00111389">
        <w:rPr>
          <w:i/>
          <w:sz w:val="20"/>
          <w:szCs w:val="20"/>
        </w:rPr>
        <w:t>Variables</w:t>
      </w:r>
      <w:r w:rsidR="00AA618E" w:rsidRPr="00856688">
        <w:rPr>
          <w:sz w:val="20"/>
          <w:szCs w:val="20"/>
        </w:rPr>
        <w:t>–</w:t>
      </w:r>
      <w:r w:rsidR="00AA618E">
        <w:rPr>
          <w:sz w:val="20"/>
          <w:szCs w:val="20"/>
        </w:rPr>
        <w:t>there are 3 categorical variables:</w:t>
      </w:r>
      <w:r w:rsidR="00AA618E" w:rsidRPr="00AA618E">
        <w:rPr>
          <w:sz w:val="20"/>
          <w:szCs w:val="20"/>
        </w:rPr>
        <w:t xml:space="preserve"> </w:t>
      </w:r>
      <w:r w:rsidR="00AA618E">
        <w:rPr>
          <w:sz w:val="20"/>
          <w:szCs w:val="20"/>
        </w:rPr>
        <w:t>p</w:t>
      </w:r>
      <w:r w:rsidR="00AA618E" w:rsidRPr="00AA618E">
        <w:rPr>
          <w:sz w:val="20"/>
          <w:szCs w:val="20"/>
        </w:rPr>
        <w:t>et preference, list of pets and list of services and products bought for pet</w:t>
      </w:r>
      <w:r w:rsidR="00111389">
        <w:rPr>
          <w:sz w:val="20"/>
          <w:szCs w:val="20"/>
        </w:rPr>
        <w:t xml:space="preserve">; </w:t>
      </w:r>
      <w:r w:rsidR="00231A5F">
        <w:rPr>
          <w:i/>
          <w:sz w:val="20"/>
          <w:szCs w:val="20"/>
        </w:rPr>
        <w:t>Source</w:t>
      </w:r>
      <w:r w:rsidR="006163EC">
        <w:rPr>
          <w:i/>
          <w:sz w:val="20"/>
          <w:szCs w:val="20"/>
        </w:rPr>
        <w:t>–</w:t>
      </w:r>
      <w:r w:rsidR="006163EC">
        <w:rPr>
          <w:sz w:val="20"/>
          <w:szCs w:val="20"/>
        </w:rPr>
        <w:t xml:space="preserve">data from a designed survey; </w:t>
      </w:r>
      <w:r w:rsidR="00231A5F">
        <w:rPr>
          <w:i/>
          <w:sz w:val="20"/>
          <w:szCs w:val="20"/>
        </w:rPr>
        <w:t>Type</w:t>
      </w:r>
      <w:r w:rsidR="006163EC">
        <w:rPr>
          <w:i/>
          <w:sz w:val="20"/>
          <w:szCs w:val="20"/>
        </w:rPr>
        <w:t>–</w:t>
      </w:r>
      <w:r w:rsidR="006163EC">
        <w:rPr>
          <w:sz w:val="20"/>
          <w:szCs w:val="20"/>
        </w:rPr>
        <w:t>data are cross</w:t>
      </w:r>
      <w:r w:rsidR="00A1140C">
        <w:rPr>
          <w:sz w:val="20"/>
          <w:szCs w:val="20"/>
        </w:rPr>
        <w:t>-</w:t>
      </w:r>
      <w:r w:rsidR="006163EC">
        <w:rPr>
          <w:sz w:val="20"/>
          <w:szCs w:val="20"/>
        </w:rPr>
        <w:t xml:space="preserve">sectional; </w:t>
      </w:r>
      <w:r w:rsidR="00111389">
        <w:rPr>
          <w:i/>
          <w:sz w:val="20"/>
          <w:szCs w:val="20"/>
        </w:rPr>
        <w:t>Concerns</w:t>
      </w:r>
      <w:r w:rsidR="00111389" w:rsidRPr="00856688">
        <w:rPr>
          <w:sz w:val="20"/>
          <w:szCs w:val="20"/>
        </w:rPr>
        <w:t>–</w:t>
      </w:r>
      <w:r w:rsidR="00111389">
        <w:rPr>
          <w:sz w:val="20"/>
          <w:szCs w:val="20"/>
        </w:rPr>
        <w:t>none.</w:t>
      </w:r>
    </w:p>
    <w:p w14:paraId="0D479124" w14:textId="77777777" w:rsidR="00314A7E" w:rsidRDefault="00314A7E" w:rsidP="00314A7E">
      <w:pPr>
        <w:rPr>
          <w:sz w:val="20"/>
          <w:szCs w:val="20"/>
        </w:rPr>
      </w:pPr>
    </w:p>
    <w:p w14:paraId="0D97CF13" w14:textId="77777777" w:rsidR="00111389" w:rsidRDefault="00111389" w:rsidP="00C26C5D">
      <w:pPr>
        <w:numPr>
          <w:ilvl w:val="0"/>
          <w:numId w:val="1"/>
        </w:numPr>
        <w:rPr>
          <w:sz w:val="20"/>
          <w:szCs w:val="20"/>
        </w:rPr>
      </w:pPr>
      <w:r>
        <w:rPr>
          <w:b/>
          <w:sz w:val="20"/>
          <w:szCs w:val="20"/>
        </w:rPr>
        <w:t>EPA</w:t>
      </w:r>
      <w:r w:rsidRPr="00EF63EC">
        <w:rPr>
          <w:b/>
          <w:sz w:val="20"/>
          <w:szCs w:val="20"/>
        </w:rPr>
        <w:t>.</w:t>
      </w:r>
      <w:r>
        <w:rPr>
          <w:sz w:val="20"/>
          <w:szCs w:val="20"/>
        </w:rPr>
        <w:t xml:space="preserve"> </w:t>
      </w:r>
      <w:r w:rsidRPr="00327C92">
        <w:rPr>
          <w:i/>
          <w:sz w:val="20"/>
          <w:szCs w:val="20"/>
        </w:rPr>
        <w:t>Who</w:t>
      </w:r>
      <w:r w:rsidRPr="00856688">
        <w:rPr>
          <w:sz w:val="20"/>
          <w:szCs w:val="20"/>
        </w:rPr>
        <w:t>–</w:t>
      </w:r>
      <w:r>
        <w:rPr>
          <w:sz w:val="20"/>
          <w:szCs w:val="20"/>
        </w:rPr>
        <w:t xml:space="preserve">every model of automobile in the United States; </w:t>
      </w:r>
      <w:r w:rsidRPr="00327C92">
        <w:rPr>
          <w:i/>
          <w:sz w:val="20"/>
          <w:szCs w:val="20"/>
        </w:rPr>
        <w:t>What</w:t>
      </w:r>
      <w:r w:rsidRPr="00856688">
        <w:rPr>
          <w:sz w:val="20"/>
          <w:szCs w:val="20"/>
        </w:rPr>
        <w:t>–</w:t>
      </w:r>
      <w:r>
        <w:rPr>
          <w:sz w:val="20"/>
          <w:szCs w:val="20"/>
        </w:rPr>
        <w:t xml:space="preserve">vehicle manufacturer, vehicle type (car, SUV, etc.), weight (probably pounds), horsepower (units of horsepower), and gas mileage (miles per gallon) for city and highway driving; </w:t>
      </w:r>
      <w:r w:rsidRPr="00327C92">
        <w:rPr>
          <w:i/>
          <w:sz w:val="20"/>
          <w:szCs w:val="20"/>
        </w:rPr>
        <w:t>Wh</w:t>
      </w:r>
      <w:r>
        <w:rPr>
          <w:i/>
          <w:sz w:val="20"/>
          <w:szCs w:val="20"/>
        </w:rPr>
        <w:t>en</w:t>
      </w:r>
      <w:r w:rsidRPr="00856688">
        <w:rPr>
          <w:sz w:val="20"/>
          <w:szCs w:val="20"/>
        </w:rPr>
        <w:t>–</w:t>
      </w:r>
      <w:r>
        <w:rPr>
          <w:sz w:val="20"/>
          <w:szCs w:val="20"/>
        </w:rPr>
        <w:t xml:space="preserve">the information is currently collected; </w:t>
      </w:r>
      <w:r>
        <w:rPr>
          <w:i/>
          <w:sz w:val="20"/>
          <w:szCs w:val="20"/>
        </w:rPr>
        <w:t>Where</w:t>
      </w:r>
      <w:r w:rsidRPr="00856688">
        <w:rPr>
          <w:sz w:val="20"/>
          <w:szCs w:val="20"/>
        </w:rPr>
        <w:t>–</w:t>
      </w:r>
      <w:r>
        <w:rPr>
          <w:sz w:val="20"/>
          <w:szCs w:val="20"/>
        </w:rPr>
        <w:t xml:space="preserve">United States; </w:t>
      </w:r>
      <w:r>
        <w:rPr>
          <w:i/>
          <w:sz w:val="20"/>
          <w:szCs w:val="20"/>
        </w:rPr>
        <w:t>Why</w:t>
      </w:r>
      <w:r w:rsidRPr="00856688">
        <w:rPr>
          <w:sz w:val="20"/>
          <w:szCs w:val="20"/>
        </w:rPr>
        <w:t>–</w:t>
      </w:r>
      <w:r>
        <w:rPr>
          <w:sz w:val="20"/>
          <w:szCs w:val="20"/>
        </w:rPr>
        <w:t>the EPA uses the information to track fuel economy of vehicles;</w:t>
      </w:r>
      <w:r w:rsidRPr="008E0E48">
        <w:rPr>
          <w:i/>
          <w:sz w:val="20"/>
          <w:szCs w:val="20"/>
        </w:rPr>
        <w:t xml:space="preserve"> </w:t>
      </w:r>
      <w:r>
        <w:rPr>
          <w:i/>
          <w:sz w:val="20"/>
          <w:szCs w:val="20"/>
        </w:rPr>
        <w:t>How</w:t>
      </w:r>
      <w:r w:rsidRPr="00856688">
        <w:rPr>
          <w:sz w:val="20"/>
          <w:szCs w:val="20"/>
        </w:rPr>
        <w:t>–</w:t>
      </w:r>
      <w:r w:rsidRPr="0002469D">
        <w:rPr>
          <w:sz w:val="20"/>
          <w:szCs w:val="20"/>
        </w:rPr>
        <w:t xml:space="preserve"> </w:t>
      </w:r>
      <w:r>
        <w:rPr>
          <w:sz w:val="20"/>
          <w:szCs w:val="20"/>
        </w:rPr>
        <w:t>a</w:t>
      </w:r>
      <w:r w:rsidRPr="0002469D">
        <w:rPr>
          <w:sz w:val="20"/>
          <w:szCs w:val="20"/>
        </w:rPr>
        <w:t>mong the data EPA analysts collect from the automobile manufacturers are the name of th</w:t>
      </w:r>
      <w:r>
        <w:rPr>
          <w:sz w:val="20"/>
          <w:szCs w:val="20"/>
        </w:rPr>
        <w:t>e manufacturer (Ford, Toyota, etc</w:t>
      </w:r>
      <w:r w:rsidRPr="0002469D">
        <w:rPr>
          <w:sz w:val="20"/>
          <w:szCs w:val="20"/>
        </w:rPr>
        <w:t>.), vehicle type….”</w:t>
      </w:r>
      <w:r>
        <w:rPr>
          <w:sz w:val="20"/>
          <w:szCs w:val="20"/>
        </w:rPr>
        <w:t xml:space="preserve">; </w:t>
      </w:r>
      <w:r>
        <w:rPr>
          <w:i/>
          <w:sz w:val="20"/>
          <w:szCs w:val="20"/>
        </w:rPr>
        <w:t>Variables</w:t>
      </w:r>
      <w:r w:rsidR="0039248F" w:rsidRPr="00856688">
        <w:rPr>
          <w:sz w:val="20"/>
          <w:szCs w:val="20"/>
        </w:rPr>
        <w:t>–</w:t>
      </w:r>
      <w:r>
        <w:rPr>
          <w:sz w:val="20"/>
          <w:szCs w:val="20"/>
        </w:rPr>
        <w:t>there are 6 variables</w:t>
      </w:r>
      <w:r w:rsidR="008B333C">
        <w:rPr>
          <w:sz w:val="20"/>
          <w:szCs w:val="20"/>
        </w:rPr>
        <w:t>:</w:t>
      </w:r>
      <w:r>
        <w:rPr>
          <w:sz w:val="20"/>
          <w:szCs w:val="20"/>
        </w:rPr>
        <w:t xml:space="preserve"> </w:t>
      </w:r>
      <w:r w:rsidR="008B333C">
        <w:rPr>
          <w:sz w:val="20"/>
          <w:szCs w:val="20"/>
        </w:rPr>
        <w:t>v</w:t>
      </w:r>
      <w:r>
        <w:rPr>
          <w:sz w:val="20"/>
          <w:szCs w:val="20"/>
        </w:rPr>
        <w:t>ehicle manufacturer an</w:t>
      </w:r>
      <w:r w:rsidR="005312D8">
        <w:rPr>
          <w:sz w:val="20"/>
          <w:szCs w:val="20"/>
        </w:rPr>
        <w:t xml:space="preserve">d vehicle type </w:t>
      </w:r>
      <w:r>
        <w:rPr>
          <w:sz w:val="20"/>
          <w:szCs w:val="20"/>
        </w:rPr>
        <w:t>are categorical variables</w:t>
      </w:r>
      <w:r w:rsidR="008B333C">
        <w:rPr>
          <w:sz w:val="20"/>
          <w:szCs w:val="20"/>
        </w:rPr>
        <w:t>;</w:t>
      </w:r>
      <w:r>
        <w:rPr>
          <w:sz w:val="20"/>
          <w:szCs w:val="20"/>
        </w:rPr>
        <w:t xml:space="preserve"> </w:t>
      </w:r>
      <w:r w:rsidR="008B333C">
        <w:rPr>
          <w:sz w:val="20"/>
          <w:szCs w:val="20"/>
        </w:rPr>
        <w:t>w</w:t>
      </w:r>
      <w:r w:rsidR="005312D8">
        <w:rPr>
          <w:sz w:val="20"/>
          <w:szCs w:val="20"/>
        </w:rPr>
        <w:t>eight, horsepower</w:t>
      </w:r>
      <w:r>
        <w:rPr>
          <w:sz w:val="20"/>
          <w:szCs w:val="20"/>
        </w:rPr>
        <w:t>, and</w:t>
      </w:r>
      <w:r w:rsidR="005312D8">
        <w:rPr>
          <w:sz w:val="20"/>
          <w:szCs w:val="20"/>
        </w:rPr>
        <w:t xml:space="preserve"> gas mileage </w:t>
      </w:r>
      <w:r>
        <w:rPr>
          <w:sz w:val="20"/>
          <w:szCs w:val="20"/>
        </w:rPr>
        <w:t xml:space="preserve">for both city and highway driving are quantitative variables; </w:t>
      </w:r>
      <w:r w:rsidR="00E46360">
        <w:rPr>
          <w:i/>
          <w:sz w:val="20"/>
          <w:szCs w:val="20"/>
        </w:rPr>
        <w:t>Source–</w:t>
      </w:r>
      <w:r w:rsidR="00504068">
        <w:rPr>
          <w:sz w:val="20"/>
          <w:szCs w:val="20"/>
        </w:rPr>
        <w:t>data are not from a designed survey or experiment</w:t>
      </w:r>
      <w:r w:rsidR="00E46360">
        <w:rPr>
          <w:sz w:val="20"/>
          <w:szCs w:val="20"/>
        </w:rPr>
        <w:t xml:space="preserve">; </w:t>
      </w:r>
      <w:r w:rsidR="0039248F">
        <w:rPr>
          <w:i/>
          <w:sz w:val="20"/>
          <w:szCs w:val="20"/>
        </w:rPr>
        <w:t>Type</w:t>
      </w:r>
      <w:r w:rsidR="00E46360">
        <w:rPr>
          <w:i/>
          <w:sz w:val="20"/>
          <w:szCs w:val="20"/>
        </w:rPr>
        <w:t>–</w:t>
      </w:r>
      <w:r w:rsidR="00E46360">
        <w:rPr>
          <w:sz w:val="20"/>
          <w:szCs w:val="20"/>
        </w:rPr>
        <w:t>data are cross</w:t>
      </w:r>
      <w:r w:rsidR="00A1140C">
        <w:rPr>
          <w:sz w:val="20"/>
          <w:szCs w:val="20"/>
        </w:rPr>
        <w:t>-</w:t>
      </w:r>
      <w:r w:rsidR="00E46360">
        <w:rPr>
          <w:sz w:val="20"/>
          <w:szCs w:val="20"/>
        </w:rPr>
        <w:t xml:space="preserve">sectional; </w:t>
      </w:r>
      <w:r>
        <w:rPr>
          <w:i/>
          <w:sz w:val="20"/>
          <w:szCs w:val="20"/>
        </w:rPr>
        <w:t>Concerns</w:t>
      </w:r>
      <w:r w:rsidRPr="00856688">
        <w:rPr>
          <w:sz w:val="20"/>
          <w:szCs w:val="20"/>
        </w:rPr>
        <w:t>–</w:t>
      </w:r>
      <w:r>
        <w:rPr>
          <w:sz w:val="20"/>
          <w:szCs w:val="20"/>
        </w:rPr>
        <w:t>none.</w:t>
      </w:r>
    </w:p>
    <w:p w14:paraId="13EFB9D6" w14:textId="77777777" w:rsidR="00111389" w:rsidRDefault="00111389" w:rsidP="00EB72DE">
      <w:pPr>
        <w:rPr>
          <w:sz w:val="20"/>
          <w:szCs w:val="20"/>
        </w:rPr>
      </w:pPr>
    </w:p>
    <w:p w14:paraId="6EB9077A" w14:textId="77777777" w:rsidR="00111389" w:rsidRDefault="00111389" w:rsidP="00C26C5D">
      <w:pPr>
        <w:numPr>
          <w:ilvl w:val="0"/>
          <w:numId w:val="1"/>
        </w:numPr>
        <w:rPr>
          <w:sz w:val="20"/>
          <w:szCs w:val="20"/>
        </w:rPr>
      </w:pPr>
      <w:bookmarkStart w:id="0" w:name="_Hlk516925828"/>
      <w:r>
        <w:rPr>
          <w:b/>
          <w:sz w:val="20"/>
          <w:szCs w:val="20"/>
        </w:rPr>
        <w:t>Consumer Reports</w:t>
      </w:r>
      <w:r w:rsidRPr="00EF63EC">
        <w:rPr>
          <w:b/>
          <w:sz w:val="20"/>
          <w:szCs w:val="20"/>
        </w:rPr>
        <w:t>.</w:t>
      </w:r>
      <w:r>
        <w:rPr>
          <w:sz w:val="20"/>
          <w:szCs w:val="20"/>
        </w:rPr>
        <w:t xml:space="preserve"> </w:t>
      </w:r>
      <w:r w:rsidRPr="00327C92">
        <w:rPr>
          <w:i/>
          <w:sz w:val="20"/>
          <w:szCs w:val="20"/>
        </w:rPr>
        <w:t>Who</w:t>
      </w:r>
      <w:r w:rsidRPr="00856688">
        <w:rPr>
          <w:sz w:val="20"/>
          <w:szCs w:val="20"/>
        </w:rPr>
        <w:t>–</w:t>
      </w:r>
      <w:r w:rsidR="00980B2C" w:rsidRPr="00980B2C">
        <w:rPr>
          <w:sz w:val="20"/>
          <w:szCs w:val="20"/>
        </w:rPr>
        <w:t>46 models of smart phones</w:t>
      </w:r>
      <w:r>
        <w:rPr>
          <w:sz w:val="20"/>
          <w:szCs w:val="20"/>
        </w:rPr>
        <w:t xml:space="preserve">; </w:t>
      </w:r>
      <w:r w:rsidRPr="00327C92">
        <w:rPr>
          <w:i/>
          <w:sz w:val="20"/>
          <w:szCs w:val="20"/>
        </w:rPr>
        <w:t>What</w:t>
      </w:r>
      <w:r w:rsidRPr="00856688">
        <w:rPr>
          <w:sz w:val="20"/>
          <w:szCs w:val="20"/>
        </w:rPr>
        <w:t>–</w:t>
      </w:r>
      <w:r w:rsidR="005D47E3" w:rsidRPr="005D47E3">
        <w:rPr>
          <w:sz w:val="20"/>
          <w:szCs w:val="20"/>
        </w:rPr>
        <w:t>brand, price (probably dollars), display size (probably inches) operating system, camera image size (megapixels)</w:t>
      </w:r>
      <w:r w:rsidR="005D47E3">
        <w:rPr>
          <w:sz w:val="20"/>
          <w:szCs w:val="20"/>
        </w:rPr>
        <w:t>, and memory card slot (yes/no)</w:t>
      </w:r>
      <w:r>
        <w:rPr>
          <w:sz w:val="20"/>
          <w:szCs w:val="20"/>
        </w:rPr>
        <w:t xml:space="preserve">; </w:t>
      </w:r>
      <w:r w:rsidRPr="004B1219">
        <w:rPr>
          <w:i/>
          <w:sz w:val="20"/>
          <w:szCs w:val="20"/>
        </w:rPr>
        <w:t>When</w:t>
      </w:r>
      <w:r w:rsidRPr="004B1219">
        <w:rPr>
          <w:sz w:val="20"/>
          <w:szCs w:val="20"/>
        </w:rPr>
        <w:t>–</w:t>
      </w:r>
      <w:r w:rsidR="0050767D" w:rsidRPr="004B1219">
        <w:rPr>
          <w:sz w:val="20"/>
          <w:szCs w:val="20"/>
        </w:rPr>
        <w:t>not specified</w:t>
      </w:r>
      <w:r w:rsidRPr="004B1219">
        <w:rPr>
          <w:sz w:val="20"/>
          <w:szCs w:val="20"/>
        </w:rPr>
        <w:t>;</w:t>
      </w:r>
      <w:r w:rsidR="005D47E3" w:rsidRPr="004B1219">
        <w:rPr>
          <w:sz w:val="20"/>
          <w:szCs w:val="20"/>
        </w:rPr>
        <w:t xml:space="preserve"> </w:t>
      </w:r>
      <w:r w:rsidRPr="004B1219">
        <w:rPr>
          <w:i/>
          <w:sz w:val="20"/>
          <w:szCs w:val="20"/>
        </w:rPr>
        <w:t>Where</w:t>
      </w:r>
      <w:r w:rsidRPr="004B1219">
        <w:rPr>
          <w:sz w:val="20"/>
          <w:szCs w:val="20"/>
        </w:rPr>
        <w:t>–</w:t>
      </w:r>
      <w:r w:rsidR="004B1219" w:rsidRPr="004B1219">
        <w:rPr>
          <w:sz w:val="20"/>
          <w:szCs w:val="20"/>
        </w:rPr>
        <w:t>not specified</w:t>
      </w:r>
      <w:r w:rsidRPr="004B1219">
        <w:rPr>
          <w:sz w:val="20"/>
          <w:szCs w:val="20"/>
        </w:rPr>
        <w:t xml:space="preserve">; </w:t>
      </w:r>
      <w:r w:rsidRPr="004B1219">
        <w:rPr>
          <w:i/>
          <w:sz w:val="20"/>
          <w:szCs w:val="20"/>
        </w:rPr>
        <w:t>Why</w:t>
      </w:r>
      <w:r w:rsidRPr="004B1219">
        <w:rPr>
          <w:sz w:val="20"/>
          <w:szCs w:val="20"/>
        </w:rPr>
        <w:t>–the information was compiled to provide information to readers of Consumer Reports;</w:t>
      </w:r>
      <w:r w:rsidRPr="004B1219">
        <w:rPr>
          <w:i/>
          <w:sz w:val="20"/>
          <w:szCs w:val="20"/>
        </w:rPr>
        <w:t xml:space="preserve"> How</w:t>
      </w:r>
      <w:r w:rsidRPr="004B1219">
        <w:rPr>
          <w:sz w:val="20"/>
          <w:szCs w:val="20"/>
        </w:rPr>
        <w:t xml:space="preserve">–not specified; </w:t>
      </w:r>
      <w:r w:rsidRPr="004B1219">
        <w:rPr>
          <w:i/>
          <w:sz w:val="20"/>
          <w:szCs w:val="20"/>
        </w:rPr>
        <w:t>Variables</w:t>
      </w:r>
      <w:r w:rsidRPr="004B1219">
        <w:rPr>
          <w:sz w:val="20"/>
          <w:szCs w:val="20"/>
        </w:rPr>
        <w:t>–– there are</w:t>
      </w:r>
      <w:r w:rsidR="005D47E3" w:rsidRPr="004B1219">
        <w:rPr>
          <w:sz w:val="20"/>
          <w:szCs w:val="20"/>
        </w:rPr>
        <w:t xml:space="preserve"> a total of 6 variables:</w:t>
      </w:r>
      <w:r w:rsidRPr="004B1219">
        <w:rPr>
          <w:sz w:val="20"/>
          <w:szCs w:val="20"/>
        </w:rPr>
        <w:t xml:space="preserve"> </w:t>
      </w:r>
      <w:r w:rsidR="005D47E3" w:rsidRPr="004B1219">
        <w:rPr>
          <w:sz w:val="20"/>
          <w:szCs w:val="20"/>
        </w:rPr>
        <w:t>price,</w:t>
      </w:r>
      <w:r w:rsidR="005D47E3">
        <w:rPr>
          <w:sz w:val="20"/>
          <w:szCs w:val="20"/>
        </w:rPr>
        <w:t xml:space="preserve"> </w:t>
      </w:r>
      <w:bookmarkEnd w:id="0"/>
      <w:r w:rsidR="005D47E3">
        <w:rPr>
          <w:sz w:val="20"/>
          <w:szCs w:val="20"/>
        </w:rPr>
        <w:t xml:space="preserve">display size and </w:t>
      </w:r>
      <w:r w:rsidR="005D47E3" w:rsidRPr="005D47E3">
        <w:rPr>
          <w:sz w:val="20"/>
          <w:szCs w:val="20"/>
        </w:rPr>
        <w:t>image size</w:t>
      </w:r>
      <w:r w:rsidR="005D47E3">
        <w:rPr>
          <w:sz w:val="20"/>
          <w:szCs w:val="20"/>
        </w:rPr>
        <w:t xml:space="preserve"> are quantitative variables; </w:t>
      </w:r>
      <w:r w:rsidR="005D47E3" w:rsidRPr="005D47E3">
        <w:rPr>
          <w:sz w:val="20"/>
          <w:szCs w:val="20"/>
        </w:rPr>
        <w:t>brand</w:t>
      </w:r>
      <w:r w:rsidR="005D47E3">
        <w:rPr>
          <w:sz w:val="20"/>
          <w:szCs w:val="20"/>
        </w:rPr>
        <w:t xml:space="preserve"> and</w:t>
      </w:r>
      <w:r w:rsidR="005D47E3" w:rsidRPr="005D47E3">
        <w:rPr>
          <w:sz w:val="20"/>
          <w:szCs w:val="20"/>
        </w:rPr>
        <w:t xml:space="preserve"> operating system </w:t>
      </w:r>
      <w:r w:rsidR="005D47E3">
        <w:rPr>
          <w:sz w:val="20"/>
          <w:szCs w:val="20"/>
        </w:rPr>
        <w:t>are categorical variables</w:t>
      </w:r>
      <w:r w:rsidR="005D47E3" w:rsidRPr="005D47E3">
        <w:rPr>
          <w:sz w:val="20"/>
          <w:szCs w:val="20"/>
        </w:rPr>
        <w:t>, and memory card slot</w:t>
      </w:r>
      <w:r w:rsidR="00335C88">
        <w:rPr>
          <w:sz w:val="20"/>
          <w:szCs w:val="20"/>
        </w:rPr>
        <w:t xml:space="preserve"> </w:t>
      </w:r>
      <w:r w:rsidR="005D47E3">
        <w:rPr>
          <w:sz w:val="20"/>
          <w:szCs w:val="20"/>
        </w:rPr>
        <w:t>is a nominal variable</w:t>
      </w:r>
      <w:r>
        <w:rPr>
          <w:sz w:val="20"/>
          <w:szCs w:val="20"/>
        </w:rPr>
        <w:t>;</w:t>
      </w:r>
      <w:r w:rsidR="00335C88">
        <w:rPr>
          <w:sz w:val="20"/>
          <w:szCs w:val="20"/>
        </w:rPr>
        <w:t xml:space="preserve">  </w:t>
      </w:r>
      <w:r w:rsidR="003E634F">
        <w:rPr>
          <w:i/>
          <w:sz w:val="20"/>
          <w:szCs w:val="20"/>
        </w:rPr>
        <w:t>Source</w:t>
      </w:r>
      <w:r w:rsidR="00E46360">
        <w:rPr>
          <w:i/>
          <w:sz w:val="20"/>
          <w:szCs w:val="20"/>
        </w:rPr>
        <w:t>–</w:t>
      </w:r>
      <w:r w:rsidR="003E634F">
        <w:rPr>
          <w:sz w:val="20"/>
          <w:szCs w:val="20"/>
        </w:rPr>
        <w:t>not specified</w:t>
      </w:r>
      <w:r w:rsidR="00E46360">
        <w:rPr>
          <w:sz w:val="20"/>
          <w:szCs w:val="20"/>
        </w:rPr>
        <w:t xml:space="preserve">; </w:t>
      </w:r>
      <w:r w:rsidR="005D47E3">
        <w:rPr>
          <w:i/>
          <w:sz w:val="20"/>
          <w:szCs w:val="20"/>
        </w:rPr>
        <w:t>Type</w:t>
      </w:r>
      <w:r w:rsidR="00E46360">
        <w:rPr>
          <w:i/>
          <w:sz w:val="20"/>
          <w:szCs w:val="20"/>
        </w:rPr>
        <w:t>–</w:t>
      </w:r>
      <w:r w:rsidR="005D47E3" w:rsidRPr="005D47E3">
        <w:rPr>
          <w:sz w:val="20"/>
          <w:szCs w:val="20"/>
        </w:rPr>
        <w:t>the</w:t>
      </w:r>
      <w:r w:rsidR="005D47E3">
        <w:rPr>
          <w:i/>
          <w:sz w:val="20"/>
          <w:szCs w:val="20"/>
        </w:rPr>
        <w:t xml:space="preserve"> </w:t>
      </w:r>
      <w:r w:rsidR="00E46360">
        <w:rPr>
          <w:sz w:val="20"/>
          <w:szCs w:val="20"/>
        </w:rPr>
        <w:t xml:space="preserve">data are cross-sectional; </w:t>
      </w:r>
      <w:r>
        <w:rPr>
          <w:i/>
          <w:sz w:val="20"/>
          <w:szCs w:val="20"/>
        </w:rPr>
        <w:t>Concerns</w:t>
      </w:r>
      <w:r w:rsidRPr="00856688">
        <w:rPr>
          <w:sz w:val="20"/>
          <w:szCs w:val="20"/>
        </w:rPr>
        <w:t>–</w:t>
      </w:r>
      <w:r w:rsidR="00B52F93">
        <w:rPr>
          <w:sz w:val="20"/>
          <w:szCs w:val="20"/>
        </w:rPr>
        <w:t xml:space="preserve">this many or may not be a representative sample of </w:t>
      </w:r>
      <w:r w:rsidR="00617AE3">
        <w:rPr>
          <w:sz w:val="20"/>
          <w:szCs w:val="20"/>
        </w:rPr>
        <w:t>smart phones</w:t>
      </w:r>
      <w:r w:rsidR="00B52F93">
        <w:rPr>
          <w:sz w:val="20"/>
          <w:szCs w:val="20"/>
        </w:rPr>
        <w:t xml:space="preserve">, or includes all of them, we don’t know. </w:t>
      </w:r>
      <w:r w:rsidR="005D47E3" w:rsidRPr="00B52F93">
        <w:rPr>
          <w:sz w:val="20"/>
          <w:szCs w:val="20"/>
        </w:rPr>
        <w:t>This is a rapidly changing market, so their data are at best a snapshot of the state of the market at this time.</w:t>
      </w:r>
    </w:p>
    <w:p w14:paraId="5C439190" w14:textId="77777777" w:rsidR="00F7003F" w:rsidRDefault="00F7003F" w:rsidP="00B52F93">
      <w:pPr>
        <w:rPr>
          <w:sz w:val="20"/>
          <w:szCs w:val="20"/>
        </w:rPr>
      </w:pPr>
    </w:p>
    <w:p w14:paraId="27343275" w14:textId="77777777" w:rsidR="00D87C7D" w:rsidRDefault="003E634F" w:rsidP="00D87C7D">
      <w:pPr>
        <w:numPr>
          <w:ilvl w:val="0"/>
          <w:numId w:val="1"/>
        </w:numPr>
        <w:rPr>
          <w:sz w:val="20"/>
          <w:szCs w:val="20"/>
        </w:rPr>
      </w:pPr>
      <w:bookmarkStart w:id="1" w:name="_Hlk516928712"/>
      <w:r>
        <w:rPr>
          <w:b/>
          <w:sz w:val="20"/>
          <w:szCs w:val="20"/>
        </w:rPr>
        <w:t>Zagat</w:t>
      </w:r>
      <w:r w:rsidR="00111389" w:rsidRPr="00EF63EC">
        <w:rPr>
          <w:b/>
          <w:sz w:val="20"/>
          <w:szCs w:val="20"/>
        </w:rPr>
        <w:t>.</w:t>
      </w:r>
      <w:r w:rsidR="00111389">
        <w:rPr>
          <w:sz w:val="20"/>
          <w:szCs w:val="20"/>
        </w:rPr>
        <w:t xml:space="preserve"> </w:t>
      </w:r>
      <w:r w:rsidR="00111389" w:rsidRPr="00327C92">
        <w:rPr>
          <w:i/>
          <w:sz w:val="20"/>
          <w:szCs w:val="20"/>
        </w:rPr>
        <w:t>Who</w:t>
      </w:r>
      <w:r w:rsidR="00111389" w:rsidRPr="00856688">
        <w:rPr>
          <w:sz w:val="20"/>
          <w:szCs w:val="20"/>
        </w:rPr>
        <w:t>–</w:t>
      </w:r>
      <w:r w:rsidR="005A0203">
        <w:rPr>
          <w:sz w:val="20"/>
          <w:szCs w:val="20"/>
        </w:rPr>
        <w:t>restaurants</w:t>
      </w:r>
      <w:r w:rsidR="00111389">
        <w:rPr>
          <w:sz w:val="20"/>
          <w:szCs w:val="20"/>
        </w:rPr>
        <w:t xml:space="preserve">; </w:t>
      </w:r>
      <w:r w:rsidR="00111389" w:rsidRPr="00327C92">
        <w:rPr>
          <w:i/>
          <w:sz w:val="20"/>
          <w:szCs w:val="20"/>
        </w:rPr>
        <w:t>What</w:t>
      </w:r>
      <w:r w:rsidR="00111389" w:rsidRPr="00856688">
        <w:rPr>
          <w:sz w:val="20"/>
          <w:szCs w:val="20"/>
        </w:rPr>
        <w:t>–</w:t>
      </w:r>
      <w:r w:rsidR="00D87C7D" w:rsidRPr="00D87C7D">
        <w:rPr>
          <w:sz w:val="20"/>
          <w:szCs w:val="20"/>
        </w:rPr>
        <w:t>% of customers liking restaurant, average meal cost ($), food rating (0-30), decor rating (0-30), service rating (0-30)</w:t>
      </w:r>
      <w:r w:rsidR="00111389">
        <w:rPr>
          <w:sz w:val="20"/>
          <w:szCs w:val="20"/>
        </w:rPr>
        <w:t xml:space="preserve">; </w:t>
      </w:r>
      <w:r w:rsidR="00111389" w:rsidRPr="00327C92">
        <w:rPr>
          <w:i/>
          <w:sz w:val="20"/>
          <w:szCs w:val="20"/>
        </w:rPr>
        <w:t>Wh</w:t>
      </w:r>
      <w:r w:rsidR="00111389">
        <w:rPr>
          <w:i/>
          <w:sz w:val="20"/>
          <w:szCs w:val="20"/>
        </w:rPr>
        <w:t>en</w:t>
      </w:r>
      <w:r w:rsidR="00111389" w:rsidRPr="00856688">
        <w:rPr>
          <w:sz w:val="20"/>
          <w:szCs w:val="20"/>
        </w:rPr>
        <w:t>–</w:t>
      </w:r>
      <w:r w:rsidR="00D87C7D">
        <w:rPr>
          <w:sz w:val="20"/>
          <w:szCs w:val="20"/>
        </w:rPr>
        <w:t>current</w:t>
      </w:r>
      <w:r w:rsidR="00111389">
        <w:rPr>
          <w:sz w:val="20"/>
          <w:szCs w:val="20"/>
        </w:rPr>
        <w:t xml:space="preserve">; </w:t>
      </w:r>
      <w:r w:rsidR="00111389">
        <w:rPr>
          <w:i/>
          <w:sz w:val="20"/>
          <w:szCs w:val="20"/>
        </w:rPr>
        <w:t>Where</w:t>
      </w:r>
      <w:r w:rsidR="00111389" w:rsidRPr="00856688">
        <w:rPr>
          <w:sz w:val="20"/>
          <w:szCs w:val="20"/>
        </w:rPr>
        <w:t>–</w:t>
      </w:r>
      <w:r w:rsidR="00A7445B">
        <w:rPr>
          <w:sz w:val="20"/>
          <w:szCs w:val="20"/>
        </w:rPr>
        <w:t>not specified</w:t>
      </w:r>
      <w:r w:rsidR="00111389">
        <w:rPr>
          <w:sz w:val="20"/>
          <w:szCs w:val="20"/>
        </w:rPr>
        <w:t xml:space="preserve">; </w:t>
      </w:r>
      <w:r w:rsidR="00111389">
        <w:rPr>
          <w:i/>
          <w:sz w:val="20"/>
          <w:szCs w:val="20"/>
        </w:rPr>
        <w:t>Why</w:t>
      </w:r>
      <w:r w:rsidR="00111389" w:rsidRPr="00856688">
        <w:rPr>
          <w:sz w:val="20"/>
          <w:szCs w:val="20"/>
        </w:rPr>
        <w:t>–</w:t>
      </w:r>
      <w:r w:rsidR="00D87C7D" w:rsidRPr="00D87C7D">
        <w:rPr>
          <w:sz w:val="20"/>
          <w:szCs w:val="20"/>
        </w:rPr>
        <w:t>service to provide information for consumers</w:t>
      </w:r>
      <w:r w:rsidR="00111389">
        <w:rPr>
          <w:sz w:val="20"/>
          <w:szCs w:val="20"/>
        </w:rPr>
        <w:t>;</w:t>
      </w:r>
      <w:r w:rsidR="00111389" w:rsidRPr="008E0E48">
        <w:rPr>
          <w:i/>
          <w:sz w:val="20"/>
          <w:szCs w:val="20"/>
        </w:rPr>
        <w:t xml:space="preserve"> </w:t>
      </w:r>
      <w:r w:rsidR="00111389">
        <w:rPr>
          <w:i/>
          <w:sz w:val="20"/>
          <w:szCs w:val="20"/>
        </w:rPr>
        <w:t>How</w:t>
      </w:r>
      <w:r w:rsidR="00111389" w:rsidRPr="00856688">
        <w:rPr>
          <w:sz w:val="20"/>
          <w:szCs w:val="20"/>
        </w:rPr>
        <w:t>–</w:t>
      </w:r>
      <w:r w:rsidR="00111389">
        <w:rPr>
          <w:sz w:val="20"/>
          <w:szCs w:val="20"/>
        </w:rPr>
        <w:t xml:space="preserve">not specified; </w:t>
      </w:r>
      <w:r w:rsidR="00111389">
        <w:rPr>
          <w:i/>
          <w:sz w:val="20"/>
          <w:szCs w:val="20"/>
        </w:rPr>
        <w:t>Variables</w:t>
      </w:r>
      <w:r w:rsidR="00D87C7D" w:rsidRPr="00856688">
        <w:rPr>
          <w:sz w:val="20"/>
          <w:szCs w:val="20"/>
        </w:rPr>
        <w:t>–</w:t>
      </w:r>
      <w:r w:rsidR="00D87C7D">
        <w:rPr>
          <w:sz w:val="20"/>
          <w:szCs w:val="20"/>
        </w:rPr>
        <w:t>there are 5 variables:</w:t>
      </w:r>
      <w:r w:rsidR="00111389">
        <w:rPr>
          <w:sz w:val="20"/>
          <w:szCs w:val="20"/>
        </w:rPr>
        <w:t xml:space="preserve"> </w:t>
      </w:r>
      <w:r w:rsidR="00D87C7D" w:rsidRPr="00D87C7D">
        <w:rPr>
          <w:sz w:val="20"/>
          <w:szCs w:val="20"/>
        </w:rPr>
        <w:t xml:space="preserve">% liking and average cost </w:t>
      </w:r>
      <w:r w:rsidR="00D87C7D" w:rsidRPr="00D87C7D">
        <w:rPr>
          <w:sz w:val="20"/>
          <w:szCs w:val="20"/>
        </w:rPr>
        <w:lastRenderedPageBreak/>
        <w:t>are quantitative</w:t>
      </w:r>
      <w:r w:rsidR="00D87C7D">
        <w:rPr>
          <w:sz w:val="20"/>
          <w:szCs w:val="20"/>
        </w:rPr>
        <w:t xml:space="preserve"> variables;</w:t>
      </w:r>
      <w:r w:rsidR="00D87C7D" w:rsidRPr="00D87C7D">
        <w:rPr>
          <w:sz w:val="20"/>
          <w:szCs w:val="20"/>
        </w:rPr>
        <w:t xml:space="preserve"> </w:t>
      </w:r>
      <w:r w:rsidR="00D87C7D">
        <w:rPr>
          <w:sz w:val="20"/>
          <w:szCs w:val="20"/>
        </w:rPr>
        <w:t>r</w:t>
      </w:r>
      <w:r w:rsidR="00D87C7D" w:rsidRPr="00D87C7D">
        <w:rPr>
          <w:sz w:val="20"/>
          <w:szCs w:val="20"/>
        </w:rPr>
        <w:t>atings (food, decor and service) are ordered categories</w:t>
      </w:r>
      <w:r w:rsidR="00D87C7D">
        <w:rPr>
          <w:sz w:val="20"/>
          <w:szCs w:val="20"/>
        </w:rPr>
        <w:t>, therefore, ordinal variables</w:t>
      </w:r>
      <w:r w:rsidR="00111389">
        <w:rPr>
          <w:sz w:val="20"/>
          <w:szCs w:val="20"/>
        </w:rPr>
        <w:t xml:space="preserve">; </w:t>
      </w:r>
      <w:r w:rsidR="00D87C7D">
        <w:rPr>
          <w:i/>
          <w:sz w:val="20"/>
          <w:szCs w:val="20"/>
        </w:rPr>
        <w:t>Source</w:t>
      </w:r>
      <w:r w:rsidR="00504068">
        <w:rPr>
          <w:i/>
          <w:sz w:val="20"/>
          <w:szCs w:val="20"/>
        </w:rPr>
        <w:t>–</w:t>
      </w:r>
      <w:r w:rsidR="00D87C7D">
        <w:rPr>
          <w:sz w:val="20"/>
          <w:szCs w:val="20"/>
        </w:rPr>
        <w:t>not specified</w:t>
      </w:r>
      <w:r w:rsidR="00504068">
        <w:rPr>
          <w:sz w:val="20"/>
          <w:szCs w:val="20"/>
        </w:rPr>
        <w:t xml:space="preserve">; </w:t>
      </w:r>
      <w:r w:rsidR="00D87C7D">
        <w:rPr>
          <w:i/>
          <w:sz w:val="20"/>
          <w:szCs w:val="20"/>
        </w:rPr>
        <w:t>Type</w:t>
      </w:r>
      <w:r w:rsidR="00504068">
        <w:rPr>
          <w:i/>
          <w:sz w:val="20"/>
          <w:szCs w:val="20"/>
        </w:rPr>
        <w:t>–</w:t>
      </w:r>
      <w:r w:rsidR="00D87C7D" w:rsidRPr="00D87C7D">
        <w:rPr>
          <w:sz w:val="20"/>
          <w:szCs w:val="20"/>
        </w:rPr>
        <w:t>the</w:t>
      </w:r>
      <w:r w:rsidR="00504068">
        <w:rPr>
          <w:i/>
          <w:sz w:val="20"/>
          <w:szCs w:val="20"/>
        </w:rPr>
        <w:t xml:space="preserve"> </w:t>
      </w:r>
      <w:r w:rsidR="00504068">
        <w:rPr>
          <w:sz w:val="20"/>
          <w:szCs w:val="20"/>
        </w:rPr>
        <w:t>data are cross</w:t>
      </w:r>
      <w:r w:rsidR="00A1140C">
        <w:rPr>
          <w:sz w:val="20"/>
          <w:szCs w:val="20"/>
        </w:rPr>
        <w:t>-</w:t>
      </w:r>
      <w:r w:rsidR="00504068">
        <w:rPr>
          <w:sz w:val="20"/>
          <w:szCs w:val="20"/>
        </w:rPr>
        <w:t>sectional</w:t>
      </w:r>
      <w:r w:rsidR="00111389">
        <w:rPr>
          <w:sz w:val="20"/>
          <w:szCs w:val="20"/>
        </w:rPr>
        <w:t>.</w:t>
      </w:r>
    </w:p>
    <w:bookmarkEnd w:id="1"/>
    <w:p w14:paraId="1880709F" w14:textId="77777777" w:rsidR="00D87C7D" w:rsidRDefault="00D87C7D" w:rsidP="00D87C7D">
      <w:pPr>
        <w:rPr>
          <w:sz w:val="20"/>
          <w:szCs w:val="20"/>
        </w:rPr>
      </w:pPr>
    </w:p>
    <w:p w14:paraId="126D4D7F" w14:textId="77777777" w:rsidR="00111389" w:rsidRDefault="00111389" w:rsidP="00C26C5D">
      <w:pPr>
        <w:numPr>
          <w:ilvl w:val="0"/>
          <w:numId w:val="1"/>
        </w:numPr>
        <w:rPr>
          <w:sz w:val="20"/>
          <w:szCs w:val="20"/>
        </w:rPr>
      </w:pPr>
      <w:r>
        <w:rPr>
          <w:b/>
          <w:sz w:val="20"/>
          <w:szCs w:val="20"/>
        </w:rPr>
        <w:t>L.L. Bean</w:t>
      </w:r>
      <w:r w:rsidRPr="00EF63EC">
        <w:rPr>
          <w:b/>
          <w:sz w:val="20"/>
          <w:szCs w:val="20"/>
        </w:rPr>
        <w:t>.</w:t>
      </w:r>
      <w:r>
        <w:rPr>
          <w:sz w:val="20"/>
          <w:szCs w:val="20"/>
        </w:rPr>
        <w:t xml:space="preserve"> </w:t>
      </w:r>
      <w:r w:rsidRPr="00327C92">
        <w:rPr>
          <w:i/>
          <w:sz w:val="20"/>
          <w:szCs w:val="20"/>
        </w:rPr>
        <w:t>Who</w:t>
      </w:r>
      <w:r w:rsidRPr="00856688">
        <w:rPr>
          <w:sz w:val="20"/>
          <w:szCs w:val="20"/>
        </w:rPr>
        <w:t>–</w:t>
      </w:r>
      <w:r>
        <w:rPr>
          <w:sz w:val="20"/>
          <w:szCs w:val="20"/>
        </w:rPr>
        <w:t xml:space="preserve">catalog </w:t>
      </w:r>
      <w:r w:rsidR="00BD46D2">
        <w:rPr>
          <w:sz w:val="20"/>
          <w:szCs w:val="20"/>
        </w:rPr>
        <w:t>mailings</w:t>
      </w:r>
      <w:r>
        <w:rPr>
          <w:sz w:val="20"/>
          <w:szCs w:val="20"/>
        </w:rPr>
        <w:t xml:space="preserve">; </w:t>
      </w:r>
      <w:r w:rsidRPr="00327C92">
        <w:rPr>
          <w:i/>
          <w:sz w:val="20"/>
          <w:szCs w:val="20"/>
        </w:rPr>
        <w:t>What</w:t>
      </w:r>
      <w:r w:rsidRPr="00856688">
        <w:rPr>
          <w:sz w:val="20"/>
          <w:szCs w:val="20"/>
        </w:rPr>
        <w:t>–</w:t>
      </w:r>
      <w:r>
        <w:rPr>
          <w:sz w:val="20"/>
          <w:szCs w:val="20"/>
        </w:rPr>
        <w:t>number of catalogs mailed out, square inches in catalog, and sales</w:t>
      </w:r>
      <w:r w:rsidR="00BD46D2">
        <w:rPr>
          <w:sz w:val="20"/>
          <w:szCs w:val="20"/>
        </w:rPr>
        <w:t xml:space="preserve">              </w:t>
      </w:r>
      <w:r>
        <w:rPr>
          <w:sz w:val="20"/>
          <w:szCs w:val="20"/>
        </w:rPr>
        <w:t xml:space="preserve"> ($ million) in 4 weeks following mailing; </w:t>
      </w:r>
      <w:r w:rsidRPr="00327C92">
        <w:rPr>
          <w:i/>
          <w:sz w:val="20"/>
          <w:szCs w:val="20"/>
        </w:rPr>
        <w:t>Wh</w:t>
      </w:r>
      <w:r>
        <w:rPr>
          <w:i/>
          <w:sz w:val="20"/>
          <w:szCs w:val="20"/>
        </w:rPr>
        <w:t>en</w:t>
      </w:r>
      <w:r w:rsidRPr="00856688">
        <w:rPr>
          <w:sz w:val="20"/>
          <w:szCs w:val="20"/>
        </w:rPr>
        <w:t>–</w:t>
      </w:r>
      <w:r w:rsidR="00BD46D2">
        <w:rPr>
          <w:sz w:val="20"/>
          <w:szCs w:val="20"/>
        </w:rPr>
        <w:t xml:space="preserve">current; </w:t>
      </w:r>
      <w:r>
        <w:rPr>
          <w:i/>
          <w:sz w:val="20"/>
          <w:szCs w:val="20"/>
        </w:rPr>
        <w:t>Where</w:t>
      </w:r>
      <w:r w:rsidRPr="00856688">
        <w:rPr>
          <w:sz w:val="20"/>
          <w:szCs w:val="20"/>
        </w:rPr>
        <w:t>–</w:t>
      </w:r>
      <w:r w:rsidR="00BD46D2">
        <w:rPr>
          <w:sz w:val="20"/>
          <w:szCs w:val="20"/>
        </w:rPr>
        <w:t>L.L. Bean (</w:t>
      </w:r>
      <w:r>
        <w:rPr>
          <w:sz w:val="20"/>
          <w:szCs w:val="20"/>
        </w:rPr>
        <w:t>United States</w:t>
      </w:r>
      <w:r w:rsidR="00BD46D2">
        <w:rPr>
          <w:sz w:val="20"/>
          <w:szCs w:val="20"/>
        </w:rPr>
        <w:t>)</w:t>
      </w:r>
      <w:r>
        <w:rPr>
          <w:sz w:val="20"/>
          <w:szCs w:val="20"/>
        </w:rPr>
        <w:t xml:space="preserve">; </w:t>
      </w:r>
      <w:r>
        <w:rPr>
          <w:i/>
          <w:sz w:val="20"/>
          <w:szCs w:val="20"/>
        </w:rPr>
        <w:t>Why</w:t>
      </w:r>
      <w:r w:rsidRPr="00856688">
        <w:rPr>
          <w:sz w:val="20"/>
          <w:szCs w:val="20"/>
        </w:rPr>
        <w:t>–</w:t>
      </w:r>
      <w:r>
        <w:rPr>
          <w:sz w:val="20"/>
          <w:szCs w:val="20"/>
        </w:rPr>
        <w:t>to investigate association among catalog characteristics, timing, and sales;</w:t>
      </w:r>
      <w:r w:rsidRPr="008E0E48">
        <w:rPr>
          <w:i/>
          <w:sz w:val="20"/>
          <w:szCs w:val="20"/>
        </w:rPr>
        <w:t xml:space="preserve"> </w:t>
      </w:r>
      <w:r>
        <w:rPr>
          <w:i/>
          <w:sz w:val="20"/>
          <w:szCs w:val="20"/>
        </w:rPr>
        <w:t>How</w:t>
      </w:r>
      <w:r w:rsidRPr="00856688">
        <w:rPr>
          <w:sz w:val="20"/>
          <w:szCs w:val="20"/>
        </w:rPr>
        <w:t>–</w:t>
      </w:r>
      <w:r>
        <w:rPr>
          <w:sz w:val="20"/>
          <w:szCs w:val="20"/>
        </w:rPr>
        <w:t>collect</w:t>
      </w:r>
      <w:r w:rsidR="00BD46D2">
        <w:rPr>
          <w:sz w:val="20"/>
          <w:szCs w:val="20"/>
        </w:rPr>
        <w:t>ion of</w:t>
      </w:r>
      <w:r>
        <w:rPr>
          <w:sz w:val="20"/>
          <w:szCs w:val="20"/>
        </w:rPr>
        <w:t xml:space="preserve"> internal data; </w:t>
      </w:r>
      <w:r>
        <w:rPr>
          <w:i/>
          <w:sz w:val="20"/>
          <w:szCs w:val="20"/>
        </w:rPr>
        <w:t>Variables</w:t>
      </w:r>
      <w:r w:rsidR="00D87C7D">
        <w:rPr>
          <w:i/>
          <w:sz w:val="20"/>
          <w:szCs w:val="20"/>
        </w:rPr>
        <w:t>–</w:t>
      </w:r>
      <w:r>
        <w:rPr>
          <w:sz w:val="20"/>
          <w:szCs w:val="20"/>
        </w:rPr>
        <w:t>there are 3 variables</w:t>
      </w:r>
      <w:r w:rsidR="00D87C7D">
        <w:rPr>
          <w:sz w:val="20"/>
          <w:szCs w:val="20"/>
        </w:rPr>
        <w:t>: n</w:t>
      </w:r>
      <w:r>
        <w:rPr>
          <w:sz w:val="20"/>
          <w:szCs w:val="20"/>
        </w:rPr>
        <w:t>umber of catalogs, square inches in</w:t>
      </w:r>
      <w:r w:rsidR="00617AE3">
        <w:rPr>
          <w:sz w:val="20"/>
          <w:szCs w:val="20"/>
        </w:rPr>
        <w:t xml:space="preserve"> catalog, and sales </w:t>
      </w:r>
      <w:r>
        <w:rPr>
          <w:sz w:val="20"/>
          <w:szCs w:val="20"/>
        </w:rPr>
        <w:t>are all quantitative</w:t>
      </w:r>
      <w:r w:rsidR="00D87C7D">
        <w:rPr>
          <w:sz w:val="20"/>
          <w:szCs w:val="20"/>
        </w:rPr>
        <w:t xml:space="preserve"> variables</w:t>
      </w:r>
      <w:r>
        <w:rPr>
          <w:sz w:val="20"/>
          <w:szCs w:val="20"/>
        </w:rPr>
        <w:t xml:space="preserve">; </w:t>
      </w:r>
      <w:r w:rsidR="00D87C7D">
        <w:rPr>
          <w:i/>
          <w:sz w:val="20"/>
          <w:szCs w:val="20"/>
        </w:rPr>
        <w:t>Source</w:t>
      </w:r>
      <w:r w:rsidR="00545D32">
        <w:rPr>
          <w:i/>
          <w:sz w:val="20"/>
          <w:szCs w:val="20"/>
        </w:rPr>
        <w:t>–</w:t>
      </w:r>
      <w:r w:rsidR="00D87C7D">
        <w:rPr>
          <w:sz w:val="20"/>
          <w:szCs w:val="20"/>
        </w:rPr>
        <w:t>not specified</w:t>
      </w:r>
      <w:r w:rsidR="00545D32">
        <w:rPr>
          <w:sz w:val="20"/>
          <w:szCs w:val="20"/>
        </w:rPr>
        <w:t xml:space="preserve">; </w:t>
      </w:r>
      <w:r w:rsidR="00D87C7D">
        <w:rPr>
          <w:i/>
          <w:sz w:val="20"/>
          <w:szCs w:val="20"/>
        </w:rPr>
        <w:t>Type</w:t>
      </w:r>
      <w:r w:rsidR="00545D32">
        <w:rPr>
          <w:i/>
          <w:sz w:val="20"/>
          <w:szCs w:val="20"/>
        </w:rPr>
        <w:t>–</w:t>
      </w:r>
      <w:r w:rsidR="00545D32">
        <w:rPr>
          <w:sz w:val="20"/>
          <w:szCs w:val="20"/>
        </w:rPr>
        <w:t>data are cross</w:t>
      </w:r>
      <w:r w:rsidR="00A1140C">
        <w:rPr>
          <w:sz w:val="20"/>
          <w:szCs w:val="20"/>
        </w:rPr>
        <w:t>-</w:t>
      </w:r>
      <w:r w:rsidR="00545D32">
        <w:rPr>
          <w:sz w:val="20"/>
          <w:szCs w:val="20"/>
        </w:rPr>
        <w:t xml:space="preserve">sectional; </w:t>
      </w:r>
      <w:r>
        <w:rPr>
          <w:i/>
          <w:sz w:val="20"/>
          <w:szCs w:val="20"/>
        </w:rPr>
        <w:t>Concerns</w:t>
      </w:r>
      <w:r w:rsidRPr="00856688">
        <w:rPr>
          <w:sz w:val="20"/>
          <w:szCs w:val="20"/>
        </w:rPr>
        <w:t>–</w:t>
      </w:r>
      <w:r>
        <w:rPr>
          <w:sz w:val="20"/>
          <w:szCs w:val="20"/>
        </w:rPr>
        <w:t>none.</w:t>
      </w:r>
    </w:p>
    <w:p w14:paraId="0642AA6D" w14:textId="77777777" w:rsidR="00BD46D2" w:rsidRDefault="00BD46D2" w:rsidP="00BD46D2">
      <w:pPr>
        <w:rPr>
          <w:sz w:val="20"/>
          <w:szCs w:val="20"/>
        </w:rPr>
      </w:pPr>
    </w:p>
    <w:p w14:paraId="4690CE4C" w14:textId="77777777" w:rsidR="00111389" w:rsidRDefault="00111389" w:rsidP="00C26C5D">
      <w:pPr>
        <w:numPr>
          <w:ilvl w:val="0"/>
          <w:numId w:val="1"/>
        </w:numPr>
        <w:rPr>
          <w:sz w:val="20"/>
          <w:szCs w:val="20"/>
        </w:rPr>
      </w:pPr>
      <w:r>
        <w:rPr>
          <w:b/>
          <w:sz w:val="20"/>
          <w:szCs w:val="20"/>
        </w:rPr>
        <w:t>Stock market</w:t>
      </w:r>
      <w:r w:rsidRPr="00EF63EC">
        <w:rPr>
          <w:b/>
          <w:sz w:val="20"/>
          <w:szCs w:val="20"/>
        </w:rPr>
        <w:t>.</w:t>
      </w:r>
      <w:r>
        <w:rPr>
          <w:sz w:val="20"/>
          <w:szCs w:val="20"/>
        </w:rPr>
        <w:t xml:space="preserve"> </w:t>
      </w:r>
      <w:r w:rsidRPr="00327C92">
        <w:rPr>
          <w:i/>
          <w:sz w:val="20"/>
          <w:szCs w:val="20"/>
        </w:rPr>
        <w:t>Who</w:t>
      </w:r>
      <w:r w:rsidRPr="00856688">
        <w:rPr>
          <w:sz w:val="20"/>
          <w:szCs w:val="20"/>
        </w:rPr>
        <w:t>–</w:t>
      </w:r>
      <w:r>
        <w:rPr>
          <w:sz w:val="20"/>
          <w:szCs w:val="20"/>
        </w:rPr>
        <w:t xml:space="preserve">students in an MBA statistics class; </w:t>
      </w:r>
      <w:r w:rsidRPr="00327C92">
        <w:rPr>
          <w:i/>
          <w:sz w:val="20"/>
          <w:szCs w:val="20"/>
        </w:rPr>
        <w:t>What</w:t>
      </w:r>
      <w:r w:rsidRPr="00856688">
        <w:rPr>
          <w:sz w:val="20"/>
          <w:szCs w:val="20"/>
        </w:rPr>
        <w:t>–</w:t>
      </w:r>
      <w:r>
        <w:rPr>
          <w:sz w:val="20"/>
          <w:szCs w:val="20"/>
        </w:rPr>
        <w:t xml:space="preserve">total personal investment in stock market ($), number of different stocks held, total invested in mutual funds ($), and the name of each mutual fund; </w:t>
      </w:r>
      <w:r w:rsidRPr="00327C92">
        <w:rPr>
          <w:i/>
          <w:sz w:val="20"/>
          <w:szCs w:val="20"/>
        </w:rPr>
        <w:t>Wh</w:t>
      </w:r>
      <w:r>
        <w:rPr>
          <w:i/>
          <w:sz w:val="20"/>
          <w:szCs w:val="20"/>
        </w:rPr>
        <w:t>en</w:t>
      </w:r>
      <w:r w:rsidRPr="00856688">
        <w:rPr>
          <w:sz w:val="20"/>
          <w:szCs w:val="20"/>
        </w:rPr>
        <w:t>–</w:t>
      </w:r>
      <w:r>
        <w:rPr>
          <w:sz w:val="20"/>
          <w:szCs w:val="20"/>
        </w:rPr>
        <w:t xml:space="preserve">not specified; </w:t>
      </w:r>
      <w:r>
        <w:rPr>
          <w:i/>
          <w:sz w:val="20"/>
          <w:szCs w:val="20"/>
        </w:rPr>
        <w:t>Where</w:t>
      </w:r>
      <w:r w:rsidRPr="00856688">
        <w:rPr>
          <w:sz w:val="20"/>
          <w:szCs w:val="20"/>
        </w:rPr>
        <w:t>–</w:t>
      </w:r>
      <w:r>
        <w:rPr>
          <w:sz w:val="20"/>
          <w:szCs w:val="20"/>
        </w:rPr>
        <w:t xml:space="preserve">a business school in the northeast US; </w:t>
      </w:r>
      <w:r>
        <w:rPr>
          <w:i/>
          <w:sz w:val="20"/>
          <w:szCs w:val="20"/>
        </w:rPr>
        <w:t>Why</w:t>
      </w:r>
      <w:r w:rsidRPr="00856688">
        <w:rPr>
          <w:sz w:val="20"/>
          <w:szCs w:val="20"/>
        </w:rPr>
        <w:t>–</w:t>
      </w:r>
      <w:r>
        <w:rPr>
          <w:sz w:val="20"/>
          <w:szCs w:val="20"/>
        </w:rPr>
        <w:t>the information was collected for use in classroom illustrations;</w:t>
      </w:r>
      <w:r w:rsidRPr="008E0E48">
        <w:rPr>
          <w:i/>
          <w:sz w:val="20"/>
          <w:szCs w:val="20"/>
        </w:rPr>
        <w:t xml:space="preserve"> </w:t>
      </w:r>
      <w:r>
        <w:rPr>
          <w:i/>
          <w:sz w:val="20"/>
          <w:szCs w:val="20"/>
        </w:rPr>
        <w:t>How</w:t>
      </w:r>
      <w:r w:rsidRPr="00856688">
        <w:rPr>
          <w:sz w:val="20"/>
          <w:szCs w:val="20"/>
        </w:rPr>
        <w:t>–</w:t>
      </w:r>
      <w:r>
        <w:rPr>
          <w:sz w:val="20"/>
          <w:szCs w:val="20"/>
        </w:rPr>
        <w:t>an online survey was conducted, participation was probably required for all members of the class;</w:t>
      </w:r>
      <w:r w:rsidR="003A5696">
        <w:rPr>
          <w:sz w:val="20"/>
          <w:szCs w:val="20"/>
        </w:rPr>
        <w:t xml:space="preserve"> </w:t>
      </w:r>
      <w:r>
        <w:rPr>
          <w:i/>
          <w:sz w:val="20"/>
          <w:szCs w:val="20"/>
        </w:rPr>
        <w:t>Variables</w:t>
      </w:r>
      <w:r w:rsidR="00216311">
        <w:rPr>
          <w:i/>
          <w:sz w:val="20"/>
          <w:szCs w:val="20"/>
        </w:rPr>
        <w:t>–</w:t>
      </w:r>
      <w:r w:rsidRPr="00013F17">
        <w:rPr>
          <w:sz w:val="20"/>
          <w:szCs w:val="20"/>
        </w:rPr>
        <w:t xml:space="preserve"> </w:t>
      </w:r>
      <w:r>
        <w:rPr>
          <w:sz w:val="20"/>
          <w:szCs w:val="20"/>
        </w:rPr>
        <w:t>there are 4 variables</w:t>
      </w:r>
      <w:r w:rsidR="00216311">
        <w:rPr>
          <w:sz w:val="20"/>
          <w:szCs w:val="20"/>
        </w:rPr>
        <w:t>: t</w:t>
      </w:r>
      <w:r>
        <w:rPr>
          <w:sz w:val="20"/>
          <w:szCs w:val="20"/>
        </w:rPr>
        <w:t>otal persona</w:t>
      </w:r>
      <w:r w:rsidR="001F0EA0">
        <w:rPr>
          <w:sz w:val="20"/>
          <w:szCs w:val="20"/>
        </w:rPr>
        <w:t>l investment in stock market</w:t>
      </w:r>
      <w:r>
        <w:rPr>
          <w:sz w:val="20"/>
          <w:szCs w:val="20"/>
        </w:rPr>
        <w:t>, number of different stocks held, tot</w:t>
      </w:r>
      <w:r w:rsidR="001F0EA0">
        <w:rPr>
          <w:sz w:val="20"/>
          <w:szCs w:val="20"/>
        </w:rPr>
        <w:t xml:space="preserve">al invested in mutual funds </w:t>
      </w:r>
      <w:r>
        <w:rPr>
          <w:sz w:val="20"/>
          <w:szCs w:val="20"/>
        </w:rPr>
        <w:t>are quantitative variables</w:t>
      </w:r>
      <w:r w:rsidR="00216311">
        <w:rPr>
          <w:sz w:val="20"/>
          <w:szCs w:val="20"/>
        </w:rPr>
        <w:t>; t</w:t>
      </w:r>
      <w:r>
        <w:rPr>
          <w:sz w:val="20"/>
          <w:szCs w:val="20"/>
        </w:rPr>
        <w:t>he name of each mutual fund is a categorical variable;</w:t>
      </w:r>
      <w:r w:rsidR="001F0EA0">
        <w:rPr>
          <w:sz w:val="20"/>
          <w:szCs w:val="20"/>
        </w:rPr>
        <w:t xml:space="preserve"> </w:t>
      </w:r>
      <w:r w:rsidR="00216311">
        <w:rPr>
          <w:i/>
          <w:sz w:val="20"/>
          <w:szCs w:val="20"/>
        </w:rPr>
        <w:t>Source</w:t>
      </w:r>
      <w:r w:rsidR="00940957">
        <w:rPr>
          <w:i/>
          <w:sz w:val="20"/>
          <w:szCs w:val="20"/>
        </w:rPr>
        <w:t>–</w:t>
      </w:r>
      <w:r w:rsidR="00940957">
        <w:rPr>
          <w:sz w:val="20"/>
          <w:szCs w:val="20"/>
        </w:rPr>
        <w:t xml:space="preserve">data come from a designed survey; </w:t>
      </w:r>
      <w:r w:rsidR="00216311">
        <w:rPr>
          <w:i/>
          <w:sz w:val="20"/>
          <w:szCs w:val="20"/>
        </w:rPr>
        <w:t>Type</w:t>
      </w:r>
      <w:r w:rsidR="00940957">
        <w:rPr>
          <w:i/>
          <w:sz w:val="20"/>
          <w:szCs w:val="20"/>
        </w:rPr>
        <w:t>–</w:t>
      </w:r>
      <w:r w:rsidR="00940957">
        <w:rPr>
          <w:sz w:val="20"/>
          <w:szCs w:val="20"/>
        </w:rPr>
        <w:t>data are cross</w:t>
      </w:r>
      <w:r w:rsidR="00A1140C">
        <w:rPr>
          <w:sz w:val="20"/>
          <w:szCs w:val="20"/>
        </w:rPr>
        <w:t>-</w:t>
      </w:r>
      <w:r w:rsidR="00940957">
        <w:rPr>
          <w:sz w:val="20"/>
          <w:szCs w:val="20"/>
        </w:rPr>
        <w:t>sectional</w:t>
      </w:r>
      <w:r w:rsidR="00C06380">
        <w:rPr>
          <w:sz w:val="20"/>
          <w:szCs w:val="20"/>
        </w:rPr>
        <w:t>.</w:t>
      </w:r>
    </w:p>
    <w:p w14:paraId="3C470404" w14:textId="77777777" w:rsidR="00C06380" w:rsidRDefault="00C06380" w:rsidP="00C06380">
      <w:pPr>
        <w:rPr>
          <w:sz w:val="20"/>
          <w:szCs w:val="20"/>
        </w:rPr>
      </w:pPr>
    </w:p>
    <w:p w14:paraId="0B71CF18" w14:textId="77777777" w:rsidR="00111389" w:rsidRDefault="00111389" w:rsidP="00C26C5D">
      <w:pPr>
        <w:numPr>
          <w:ilvl w:val="0"/>
          <w:numId w:val="1"/>
        </w:numPr>
        <w:rPr>
          <w:sz w:val="20"/>
          <w:szCs w:val="20"/>
        </w:rPr>
      </w:pPr>
      <w:r>
        <w:rPr>
          <w:b/>
          <w:sz w:val="20"/>
          <w:szCs w:val="20"/>
        </w:rPr>
        <w:t>Theme park sites</w:t>
      </w:r>
      <w:r w:rsidRPr="00EF63EC">
        <w:rPr>
          <w:b/>
          <w:sz w:val="20"/>
          <w:szCs w:val="20"/>
        </w:rPr>
        <w:t>.</w:t>
      </w:r>
      <w:r>
        <w:rPr>
          <w:sz w:val="20"/>
          <w:szCs w:val="20"/>
        </w:rPr>
        <w:t xml:space="preserve"> </w:t>
      </w:r>
      <w:r w:rsidRPr="00327C92">
        <w:rPr>
          <w:i/>
          <w:sz w:val="20"/>
          <w:szCs w:val="20"/>
        </w:rPr>
        <w:t>Who</w:t>
      </w:r>
      <w:r w:rsidRPr="00856688">
        <w:rPr>
          <w:sz w:val="20"/>
          <w:szCs w:val="20"/>
        </w:rPr>
        <w:t>–</w:t>
      </w:r>
      <w:r>
        <w:rPr>
          <w:sz w:val="20"/>
          <w:szCs w:val="20"/>
        </w:rPr>
        <w:t>potential theme park locations</w:t>
      </w:r>
      <w:r w:rsidR="00D00D44">
        <w:rPr>
          <w:sz w:val="20"/>
          <w:szCs w:val="20"/>
        </w:rPr>
        <w:t xml:space="preserve"> in Europe</w:t>
      </w:r>
      <w:r>
        <w:rPr>
          <w:sz w:val="20"/>
          <w:szCs w:val="20"/>
        </w:rPr>
        <w:t xml:space="preserve">; </w:t>
      </w:r>
      <w:r w:rsidRPr="00327C92">
        <w:rPr>
          <w:i/>
          <w:sz w:val="20"/>
          <w:szCs w:val="20"/>
        </w:rPr>
        <w:t>What</w:t>
      </w:r>
      <w:r w:rsidRPr="00856688">
        <w:rPr>
          <w:sz w:val="20"/>
          <w:szCs w:val="20"/>
        </w:rPr>
        <w:t>–</w:t>
      </w:r>
      <w:r>
        <w:rPr>
          <w:sz w:val="20"/>
          <w:szCs w:val="20"/>
        </w:rPr>
        <w:t>country of site, estimated cost (</w:t>
      </w:r>
      <w:r w:rsidR="00C06380">
        <w:rPr>
          <w:sz w:val="20"/>
          <w:szCs w:val="20"/>
        </w:rPr>
        <w:t xml:space="preserve">probably </w:t>
      </w:r>
      <w:r w:rsidR="00C06380" w:rsidRPr="00A80147">
        <w:rPr>
          <w:sz w:val="20"/>
          <w:szCs w:val="20"/>
        </w:rPr>
        <w:t>€</w:t>
      </w:r>
      <w:r>
        <w:rPr>
          <w:sz w:val="20"/>
          <w:szCs w:val="20"/>
        </w:rPr>
        <w:t>), potential population size (counts), size of site (</w:t>
      </w:r>
      <w:r w:rsidR="00C06380">
        <w:rPr>
          <w:sz w:val="20"/>
          <w:szCs w:val="20"/>
        </w:rPr>
        <w:t xml:space="preserve">probably </w:t>
      </w:r>
      <w:r>
        <w:rPr>
          <w:sz w:val="20"/>
          <w:szCs w:val="20"/>
        </w:rPr>
        <w:t xml:space="preserve">hectares), whether or not mass transportation within 5 minutes of site; </w:t>
      </w:r>
      <w:r w:rsidRPr="00327C92">
        <w:rPr>
          <w:i/>
          <w:sz w:val="20"/>
          <w:szCs w:val="20"/>
        </w:rPr>
        <w:t>Wh</w:t>
      </w:r>
      <w:r>
        <w:rPr>
          <w:i/>
          <w:sz w:val="20"/>
          <w:szCs w:val="20"/>
        </w:rPr>
        <w:t>en</w:t>
      </w:r>
      <w:r w:rsidRPr="00856688">
        <w:rPr>
          <w:sz w:val="20"/>
          <w:szCs w:val="20"/>
        </w:rPr>
        <w:t>–</w:t>
      </w:r>
      <w:r>
        <w:rPr>
          <w:sz w:val="20"/>
          <w:szCs w:val="20"/>
        </w:rPr>
        <w:t>20</w:t>
      </w:r>
      <w:r w:rsidR="00C06380">
        <w:rPr>
          <w:sz w:val="20"/>
          <w:szCs w:val="20"/>
        </w:rPr>
        <w:t>13</w:t>
      </w:r>
      <w:r>
        <w:rPr>
          <w:sz w:val="20"/>
          <w:szCs w:val="20"/>
        </w:rPr>
        <w:t xml:space="preserve">; </w:t>
      </w:r>
      <w:r>
        <w:rPr>
          <w:i/>
          <w:sz w:val="20"/>
          <w:szCs w:val="20"/>
        </w:rPr>
        <w:t>Where</w:t>
      </w:r>
      <w:r w:rsidRPr="00856688">
        <w:rPr>
          <w:sz w:val="20"/>
          <w:szCs w:val="20"/>
        </w:rPr>
        <w:t>–</w:t>
      </w:r>
      <w:r>
        <w:rPr>
          <w:sz w:val="20"/>
          <w:szCs w:val="20"/>
        </w:rPr>
        <w:t xml:space="preserve">Europe; </w:t>
      </w:r>
      <w:r>
        <w:rPr>
          <w:i/>
          <w:sz w:val="20"/>
          <w:szCs w:val="20"/>
        </w:rPr>
        <w:t>Why</w:t>
      </w:r>
      <w:r w:rsidRPr="00856688">
        <w:rPr>
          <w:sz w:val="20"/>
          <w:szCs w:val="20"/>
        </w:rPr>
        <w:t>–</w:t>
      </w:r>
      <w:r>
        <w:rPr>
          <w:sz w:val="20"/>
          <w:szCs w:val="20"/>
        </w:rPr>
        <w:t>to present to potential developers on the feasibility of various sites;</w:t>
      </w:r>
      <w:r w:rsidRPr="008E0E48">
        <w:rPr>
          <w:i/>
          <w:sz w:val="20"/>
          <w:szCs w:val="20"/>
        </w:rPr>
        <w:t xml:space="preserve"> </w:t>
      </w:r>
      <w:r>
        <w:rPr>
          <w:i/>
          <w:sz w:val="20"/>
          <w:szCs w:val="20"/>
        </w:rPr>
        <w:t>How</w:t>
      </w:r>
      <w:r w:rsidRPr="00856688">
        <w:rPr>
          <w:sz w:val="20"/>
          <w:szCs w:val="20"/>
        </w:rPr>
        <w:t>–</w:t>
      </w:r>
      <w:r>
        <w:rPr>
          <w:sz w:val="20"/>
          <w:szCs w:val="20"/>
        </w:rPr>
        <w:t xml:space="preserve">not specified; </w:t>
      </w:r>
      <w:r>
        <w:rPr>
          <w:i/>
          <w:sz w:val="20"/>
          <w:szCs w:val="20"/>
        </w:rPr>
        <w:t>Variables</w:t>
      </w:r>
      <w:r w:rsidR="00C06380" w:rsidRPr="00856688">
        <w:rPr>
          <w:sz w:val="20"/>
          <w:szCs w:val="20"/>
        </w:rPr>
        <w:t>–</w:t>
      </w:r>
      <w:r>
        <w:rPr>
          <w:sz w:val="20"/>
          <w:szCs w:val="20"/>
        </w:rPr>
        <w:t>there are 5 variables</w:t>
      </w:r>
      <w:r w:rsidR="00C06380">
        <w:rPr>
          <w:sz w:val="20"/>
          <w:szCs w:val="20"/>
        </w:rPr>
        <w:t>: c</w:t>
      </w:r>
      <w:r>
        <w:rPr>
          <w:sz w:val="20"/>
          <w:szCs w:val="20"/>
        </w:rPr>
        <w:t xml:space="preserve">ountry of site and whether or not mass transportation </w:t>
      </w:r>
      <w:r w:rsidR="003E6143">
        <w:rPr>
          <w:sz w:val="20"/>
          <w:szCs w:val="20"/>
        </w:rPr>
        <w:t xml:space="preserve">is </w:t>
      </w:r>
      <w:r>
        <w:rPr>
          <w:sz w:val="20"/>
          <w:szCs w:val="20"/>
        </w:rPr>
        <w:t>within 5 minutes of site are both categorical variables</w:t>
      </w:r>
      <w:r w:rsidR="00C06380">
        <w:rPr>
          <w:sz w:val="20"/>
          <w:szCs w:val="20"/>
        </w:rPr>
        <w:t>;</w:t>
      </w:r>
      <w:r>
        <w:rPr>
          <w:sz w:val="20"/>
          <w:szCs w:val="20"/>
        </w:rPr>
        <w:t xml:space="preserve"> </w:t>
      </w:r>
      <w:r w:rsidR="00C06380">
        <w:rPr>
          <w:sz w:val="20"/>
          <w:szCs w:val="20"/>
        </w:rPr>
        <w:t>e</w:t>
      </w:r>
      <w:r w:rsidR="00792A91">
        <w:rPr>
          <w:sz w:val="20"/>
          <w:szCs w:val="20"/>
        </w:rPr>
        <w:t>stimated cost</w:t>
      </w:r>
      <w:r>
        <w:rPr>
          <w:sz w:val="20"/>
          <w:szCs w:val="20"/>
        </w:rPr>
        <w:t>, potential population size and size of site are quantitative</w:t>
      </w:r>
      <w:r w:rsidR="00C06380">
        <w:rPr>
          <w:sz w:val="20"/>
          <w:szCs w:val="20"/>
        </w:rPr>
        <w:t xml:space="preserve"> variables</w:t>
      </w:r>
      <w:r>
        <w:rPr>
          <w:sz w:val="20"/>
          <w:szCs w:val="20"/>
        </w:rPr>
        <w:t xml:space="preserve">; </w:t>
      </w:r>
      <w:r w:rsidR="00C06380">
        <w:rPr>
          <w:i/>
          <w:sz w:val="20"/>
          <w:szCs w:val="20"/>
        </w:rPr>
        <w:t>Source</w:t>
      </w:r>
      <w:r w:rsidR="00940957">
        <w:rPr>
          <w:i/>
          <w:sz w:val="20"/>
          <w:szCs w:val="20"/>
        </w:rPr>
        <w:t>–</w:t>
      </w:r>
      <w:r w:rsidR="00940957">
        <w:rPr>
          <w:sz w:val="20"/>
          <w:szCs w:val="20"/>
        </w:rPr>
        <w:t xml:space="preserve">data are not from a designed survey or experiment; </w:t>
      </w:r>
      <w:r w:rsidR="00C06380">
        <w:rPr>
          <w:i/>
          <w:sz w:val="20"/>
          <w:szCs w:val="20"/>
        </w:rPr>
        <w:t>Type</w:t>
      </w:r>
      <w:r w:rsidR="00940957">
        <w:rPr>
          <w:i/>
          <w:sz w:val="20"/>
          <w:szCs w:val="20"/>
        </w:rPr>
        <w:t>–</w:t>
      </w:r>
      <w:r w:rsidR="00940957">
        <w:rPr>
          <w:sz w:val="20"/>
          <w:szCs w:val="20"/>
        </w:rPr>
        <w:t>data are cross</w:t>
      </w:r>
      <w:r w:rsidR="00A1140C">
        <w:rPr>
          <w:sz w:val="20"/>
          <w:szCs w:val="20"/>
        </w:rPr>
        <w:t>-</w:t>
      </w:r>
      <w:r w:rsidR="00940957">
        <w:rPr>
          <w:sz w:val="20"/>
          <w:szCs w:val="20"/>
        </w:rPr>
        <w:t>sectional</w:t>
      </w:r>
      <w:r w:rsidR="00C06380">
        <w:rPr>
          <w:sz w:val="20"/>
          <w:szCs w:val="20"/>
        </w:rPr>
        <w:t>.</w:t>
      </w:r>
    </w:p>
    <w:p w14:paraId="282283B1" w14:textId="77777777" w:rsidR="00111389" w:rsidRDefault="00111389" w:rsidP="00EB72DE">
      <w:pPr>
        <w:ind w:left="360"/>
        <w:rPr>
          <w:sz w:val="20"/>
          <w:szCs w:val="20"/>
        </w:rPr>
      </w:pPr>
    </w:p>
    <w:p w14:paraId="4F22EB13" w14:textId="77777777" w:rsidR="00111389" w:rsidRDefault="007B787B" w:rsidP="00C26C5D">
      <w:pPr>
        <w:numPr>
          <w:ilvl w:val="0"/>
          <w:numId w:val="1"/>
        </w:numPr>
        <w:rPr>
          <w:sz w:val="20"/>
          <w:szCs w:val="20"/>
        </w:rPr>
      </w:pPr>
      <w:r>
        <w:rPr>
          <w:b/>
          <w:sz w:val="20"/>
          <w:szCs w:val="20"/>
        </w:rPr>
        <w:t>Taxi data</w:t>
      </w:r>
      <w:r w:rsidR="00111389" w:rsidRPr="00EF63EC">
        <w:rPr>
          <w:b/>
          <w:sz w:val="20"/>
          <w:szCs w:val="20"/>
        </w:rPr>
        <w:t>.</w:t>
      </w:r>
      <w:r w:rsidR="00111389">
        <w:rPr>
          <w:sz w:val="20"/>
          <w:szCs w:val="20"/>
        </w:rPr>
        <w:t xml:space="preserve"> </w:t>
      </w:r>
      <w:r w:rsidR="00111389" w:rsidRPr="00327C92">
        <w:rPr>
          <w:i/>
          <w:sz w:val="20"/>
          <w:szCs w:val="20"/>
        </w:rPr>
        <w:t>Who</w:t>
      </w:r>
      <w:r w:rsidR="00111389" w:rsidRPr="00856688">
        <w:rPr>
          <w:sz w:val="20"/>
          <w:szCs w:val="20"/>
        </w:rPr>
        <w:t>–</w:t>
      </w:r>
      <w:r w:rsidR="00DB276A">
        <w:rPr>
          <w:sz w:val="20"/>
          <w:szCs w:val="20"/>
        </w:rPr>
        <w:t>taxi rides in NYC</w:t>
      </w:r>
      <w:r w:rsidR="00111389">
        <w:rPr>
          <w:sz w:val="20"/>
          <w:szCs w:val="20"/>
        </w:rPr>
        <w:t xml:space="preserve">; </w:t>
      </w:r>
      <w:r w:rsidR="00111389" w:rsidRPr="00327C92">
        <w:rPr>
          <w:i/>
          <w:sz w:val="20"/>
          <w:szCs w:val="20"/>
        </w:rPr>
        <w:t>What</w:t>
      </w:r>
      <w:r w:rsidR="00111389" w:rsidRPr="00856688">
        <w:rPr>
          <w:sz w:val="20"/>
          <w:szCs w:val="20"/>
        </w:rPr>
        <w:t>–</w:t>
      </w:r>
      <w:r w:rsidR="00DB276A">
        <w:rPr>
          <w:sz w:val="20"/>
          <w:szCs w:val="20"/>
        </w:rPr>
        <w:t>vendor ID</w:t>
      </w:r>
      <w:r w:rsidR="00111389">
        <w:rPr>
          <w:sz w:val="20"/>
          <w:szCs w:val="20"/>
        </w:rPr>
        <w:t xml:space="preserve">, </w:t>
      </w:r>
      <w:r w:rsidR="00DB276A">
        <w:rPr>
          <w:sz w:val="20"/>
          <w:szCs w:val="20"/>
        </w:rPr>
        <w:t>pickup time</w:t>
      </w:r>
      <w:r w:rsidR="00111389">
        <w:rPr>
          <w:sz w:val="20"/>
          <w:szCs w:val="20"/>
        </w:rPr>
        <w:t xml:space="preserve">, </w:t>
      </w:r>
      <w:r w:rsidR="00DB276A">
        <w:rPr>
          <w:sz w:val="20"/>
          <w:szCs w:val="20"/>
        </w:rPr>
        <w:t>dropoff time</w:t>
      </w:r>
      <w:r w:rsidR="00111389">
        <w:rPr>
          <w:sz w:val="20"/>
          <w:szCs w:val="20"/>
        </w:rPr>
        <w:t xml:space="preserve">, </w:t>
      </w:r>
      <w:r w:rsidR="00DB276A">
        <w:rPr>
          <w:sz w:val="20"/>
          <w:szCs w:val="20"/>
        </w:rPr>
        <w:t>number passengers, trip distance, pickup longitude and latitude, dropoff longitude and latitude, fare amount, tip amount, toll amount, total amount</w:t>
      </w:r>
      <w:r w:rsidR="00111389">
        <w:rPr>
          <w:sz w:val="20"/>
          <w:szCs w:val="20"/>
        </w:rPr>
        <w:t xml:space="preserve">; </w:t>
      </w:r>
      <w:r w:rsidR="00111389">
        <w:rPr>
          <w:i/>
          <w:sz w:val="20"/>
          <w:szCs w:val="20"/>
        </w:rPr>
        <w:t>Where</w:t>
      </w:r>
      <w:r w:rsidR="00111389" w:rsidRPr="00856688">
        <w:rPr>
          <w:sz w:val="20"/>
          <w:szCs w:val="20"/>
        </w:rPr>
        <w:t>–</w:t>
      </w:r>
      <w:r w:rsidR="003D288E">
        <w:rPr>
          <w:sz w:val="20"/>
          <w:szCs w:val="20"/>
        </w:rPr>
        <w:t>New York City</w:t>
      </w:r>
      <w:r w:rsidR="00111389">
        <w:rPr>
          <w:sz w:val="20"/>
          <w:szCs w:val="20"/>
        </w:rPr>
        <w:t xml:space="preserve">; </w:t>
      </w:r>
      <w:r w:rsidR="00111389">
        <w:rPr>
          <w:i/>
          <w:sz w:val="20"/>
          <w:szCs w:val="20"/>
        </w:rPr>
        <w:t>Why</w:t>
      </w:r>
      <w:r w:rsidR="00111389" w:rsidRPr="00856688">
        <w:rPr>
          <w:sz w:val="20"/>
          <w:szCs w:val="20"/>
        </w:rPr>
        <w:t>–</w:t>
      </w:r>
      <w:r w:rsidR="00474077">
        <w:rPr>
          <w:sz w:val="20"/>
          <w:szCs w:val="20"/>
        </w:rPr>
        <w:t>market analysis of taxi rides</w:t>
      </w:r>
      <w:r w:rsidR="00111389">
        <w:rPr>
          <w:sz w:val="20"/>
          <w:szCs w:val="20"/>
        </w:rPr>
        <w:t>;</w:t>
      </w:r>
      <w:r w:rsidR="00111389" w:rsidRPr="008E0E48">
        <w:rPr>
          <w:i/>
          <w:sz w:val="20"/>
          <w:szCs w:val="20"/>
        </w:rPr>
        <w:t xml:space="preserve"> </w:t>
      </w:r>
      <w:r w:rsidR="00111389">
        <w:rPr>
          <w:i/>
          <w:sz w:val="20"/>
          <w:szCs w:val="20"/>
        </w:rPr>
        <w:t>How</w:t>
      </w:r>
      <w:r w:rsidR="00111389" w:rsidRPr="00856688">
        <w:rPr>
          <w:sz w:val="20"/>
          <w:szCs w:val="20"/>
        </w:rPr>
        <w:t>–</w:t>
      </w:r>
      <w:r w:rsidR="00474077">
        <w:rPr>
          <w:sz w:val="20"/>
          <w:szCs w:val="20"/>
        </w:rPr>
        <w:t>the New York City Taxi and Limousine Commission records the trip information</w:t>
      </w:r>
      <w:r w:rsidR="00111389">
        <w:rPr>
          <w:sz w:val="20"/>
          <w:szCs w:val="20"/>
        </w:rPr>
        <w:t xml:space="preserve">; </w:t>
      </w:r>
      <w:r w:rsidR="00111389">
        <w:rPr>
          <w:i/>
          <w:sz w:val="20"/>
          <w:szCs w:val="20"/>
        </w:rPr>
        <w:t>Variables</w:t>
      </w:r>
      <w:r w:rsidR="00111389" w:rsidRPr="00856688">
        <w:rPr>
          <w:sz w:val="20"/>
          <w:szCs w:val="20"/>
        </w:rPr>
        <w:t>––</w:t>
      </w:r>
      <w:r w:rsidR="00111389" w:rsidRPr="00013F17">
        <w:rPr>
          <w:sz w:val="20"/>
          <w:szCs w:val="20"/>
        </w:rPr>
        <w:t xml:space="preserve"> </w:t>
      </w:r>
      <w:r w:rsidR="00111389">
        <w:rPr>
          <w:sz w:val="20"/>
          <w:szCs w:val="20"/>
        </w:rPr>
        <w:t xml:space="preserve">there are </w:t>
      </w:r>
      <w:r w:rsidR="00474077">
        <w:rPr>
          <w:sz w:val="20"/>
          <w:szCs w:val="20"/>
        </w:rPr>
        <w:t>13</w:t>
      </w:r>
      <w:r w:rsidR="00111389">
        <w:rPr>
          <w:sz w:val="20"/>
          <w:szCs w:val="20"/>
        </w:rPr>
        <w:t xml:space="preserve"> variables</w:t>
      </w:r>
      <w:r w:rsidR="00E27EB8">
        <w:rPr>
          <w:sz w:val="20"/>
          <w:szCs w:val="20"/>
        </w:rPr>
        <w:t xml:space="preserve">: </w:t>
      </w:r>
      <w:r w:rsidR="00474077">
        <w:rPr>
          <w:sz w:val="20"/>
          <w:szCs w:val="20"/>
        </w:rPr>
        <w:t>number of passengers, trip distance, pickup and dropoff longitude and latitude, fare amount, tip amount, toll amount, total amount, and the date and time of pickup are quantitative</w:t>
      </w:r>
      <w:r w:rsidR="00E80DB4">
        <w:rPr>
          <w:sz w:val="20"/>
          <w:szCs w:val="20"/>
        </w:rPr>
        <w:t xml:space="preserve"> (dates could also be considered categorical)</w:t>
      </w:r>
      <w:r w:rsidR="00111389">
        <w:rPr>
          <w:sz w:val="20"/>
          <w:szCs w:val="20"/>
        </w:rPr>
        <w:t xml:space="preserve">; </w:t>
      </w:r>
      <w:r w:rsidR="00940957">
        <w:rPr>
          <w:i/>
          <w:sz w:val="20"/>
          <w:szCs w:val="20"/>
        </w:rPr>
        <w:t>Sou</w:t>
      </w:r>
      <w:r w:rsidR="00E27EB8">
        <w:rPr>
          <w:i/>
          <w:sz w:val="20"/>
          <w:szCs w:val="20"/>
        </w:rPr>
        <w:t>rce</w:t>
      </w:r>
      <w:r w:rsidR="00940957">
        <w:rPr>
          <w:i/>
          <w:sz w:val="20"/>
          <w:szCs w:val="20"/>
        </w:rPr>
        <w:t>–</w:t>
      </w:r>
      <w:r w:rsidR="00E80DB4">
        <w:rPr>
          <w:sz w:val="20"/>
          <w:szCs w:val="20"/>
        </w:rPr>
        <w:t>NYC Taxi and Limousine Commission</w:t>
      </w:r>
      <w:r w:rsidR="00940957">
        <w:rPr>
          <w:sz w:val="20"/>
          <w:szCs w:val="20"/>
        </w:rPr>
        <w:t xml:space="preserve">; </w:t>
      </w:r>
      <w:r w:rsidR="00940957">
        <w:rPr>
          <w:i/>
          <w:sz w:val="20"/>
          <w:szCs w:val="20"/>
        </w:rPr>
        <w:t>Type–</w:t>
      </w:r>
      <w:r w:rsidR="00940957">
        <w:rPr>
          <w:sz w:val="20"/>
          <w:szCs w:val="20"/>
        </w:rPr>
        <w:t xml:space="preserve">data are </w:t>
      </w:r>
      <w:r w:rsidR="00E80DB4">
        <w:rPr>
          <w:sz w:val="20"/>
          <w:szCs w:val="20"/>
        </w:rPr>
        <w:t>cross-sectional</w:t>
      </w:r>
      <w:r w:rsidR="00940957">
        <w:rPr>
          <w:sz w:val="20"/>
          <w:szCs w:val="20"/>
        </w:rPr>
        <w:t xml:space="preserve">; </w:t>
      </w:r>
      <w:r w:rsidR="00111389">
        <w:rPr>
          <w:i/>
          <w:sz w:val="20"/>
          <w:szCs w:val="20"/>
        </w:rPr>
        <w:t>Concerns</w:t>
      </w:r>
      <w:r w:rsidR="00111389" w:rsidRPr="00856688">
        <w:rPr>
          <w:sz w:val="20"/>
          <w:szCs w:val="20"/>
        </w:rPr>
        <w:t>–</w:t>
      </w:r>
      <w:r w:rsidR="00111389">
        <w:rPr>
          <w:sz w:val="20"/>
          <w:szCs w:val="20"/>
        </w:rPr>
        <w:t>none.</w:t>
      </w:r>
    </w:p>
    <w:p w14:paraId="09A12693" w14:textId="77777777" w:rsidR="00E27EB8" w:rsidRDefault="00E27EB8" w:rsidP="00E27EB8">
      <w:pPr>
        <w:rPr>
          <w:sz w:val="20"/>
          <w:szCs w:val="20"/>
        </w:rPr>
      </w:pPr>
    </w:p>
    <w:p w14:paraId="065193BF" w14:textId="77777777" w:rsidR="00111389" w:rsidRDefault="003D288E" w:rsidP="00C26C5D">
      <w:pPr>
        <w:numPr>
          <w:ilvl w:val="0"/>
          <w:numId w:val="1"/>
        </w:numPr>
        <w:rPr>
          <w:sz w:val="20"/>
          <w:szCs w:val="20"/>
        </w:rPr>
      </w:pPr>
      <w:r>
        <w:rPr>
          <w:b/>
          <w:sz w:val="20"/>
          <w:szCs w:val="20"/>
        </w:rPr>
        <w:t>Dalia Research</w:t>
      </w:r>
      <w:r w:rsidR="00111389" w:rsidRPr="00EF63EC">
        <w:rPr>
          <w:b/>
          <w:sz w:val="20"/>
          <w:szCs w:val="20"/>
        </w:rPr>
        <w:t>.</w:t>
      </w:r>
      <w:r w:rsidR="00111389">
        <w:rPr>
          <w:sz w:val="20"/>
          <w:szCs w:val="20"/>
        </w:rPr>
        <w:t xml:space="preserve"> </w:t>
      </w:r>
      <w:r w:rsidR="00111389" w:rsidRPr="00327C92">
        <w:rPr>
          <w:i/>
          <w:sz w:val="20"/>
          <w:szCs w:val="20"/>
        </w:rPr>
        <w:t>Who</w:t>
      </w:r>
      <w:r w:rsidR="00111389" w:rsidRPr="00856688">
        <w:rPr>
          <w:sz w:val="20"/>
          <w:szCs w:val="20"/>
        </w:rPr>
        <w:t>–</w:t>
      </w:r>
      <w:r w:rsidR="00433CDD">
        <w:rPr>
          <w:sz w:val="20"/>
          <w:szCs w:val="20"/>
        </w:rPr>
        <w:t xml:space="preserve">43,034 </w:t>
      </w:r>
      <w:r w:rsidR="003E134E">
        <w:rPr>
          <w:sz w:val="20"/>
          <w:szCs w:val="20"/>
        </w:rPr>
        <w:t>people worldwide who responded to the Dalia survey</w:t>
      </w:r>
      <w:r w:rsidR="00111389">
        <w:rPr>
          <w:sz w:val="20"/>
          <w:szCs w:val="20"/>
        </w:rPr>
        <w:t xml:space="preserve">; </w:t>
      </w:r>
      <w:r w:rsidR="00111389" w:rsidRPr="00327C92">
        <w:rPr>
          <w:i/>
          <w:sz w:val="20"/>
          <w:szCs w:val="20"/>
        </w:rPr>
        <w:t>What</w:t>
      </w:r>
      <w:r w:rsidR="00111389" w:rsidRPr="00856688">
        <w:rPr>
          <w:sz w:val="20"/>
          <w:szCs w:val="20"/>
        </w:rPr>
        <w:t>–</w:t>
      </w:r>
      <w:r w:rsidR="003E134E">
        <w:rPr>
          <w:sz w:val="20"/>
          <w:szCs w:val="20"/>
        </w:rPr>
        <w:t>ID #, age, plan to purchase car, city/rural, mobile device, education, gender, latitude, longitude, country, town size, household size</w:t>
      </w:r>
      <w:r w:rsidR="00111389">
        <w:rPr>
          <w:sz w:val="20"/>
          <w:szCs w:val="20"/>
        </w:rPr>
        <w:t xml:space="preserve">; </w:t>
      </w:r>
      <w:r w:rsidR="00111389" w:rsidRPr="00327C92">
        <w:rPr>
          <w:i/>
          <w:sz w:val="20"/>
          <w:szCs w:val="20"/>
        </w:rPr>
        <w:t>Wh</w:t>
      </w:r>
      <w:r w:rsidR="00111389">
        <w:rPr>
          <w:i/>
          <w:sz w:val="20"/>
          <w:szCs w:val="20"/>
        </w:rPr>
        <w:t>en</w:t>
      </w:r>
      <w:r w:rsidR="00111389" w:rsidRPr="00856688">
        <w:rPr>
          <w:sz w:val="20"/>
          <w:szCs w:val="20"/>
        </w:rPr>
        <w:t>–</w:t>
      </w:r>
      <w:r w:rsidR="003E134E">
        <w:rPr>
          <w:sz w:val="20"/>
          <w:szCs w:val="20"/>
        </w:rPr>
        <w:t>not specified in problem</w:t>
      </w:r>
      <w:r w:rsidR="00111389">
        <w:rPr>
          <w:sz w:val="20"/>
          <w:szCs w:val="20"/>
        </w:rPr>
        <w:t xml:space="preserve">; </w:t>
      </w:r>
      <w:r w:rsidR="00111389">
        <w:rPr>
          <w:i/>
          <w:sz w:val="20"/>
          <w:szCs w:val="20"/>
        </w:rPr>
        <w:t>Where</w:t>
      </w:r>
      <w:r w:rsidR="00111389" w:rsidRPr="00856688">
        <w:rPr>
          <w:sz w:val="20"/>
          <w:szCs w:val="20"/>
        </w:rPr>
        <w:t>–</w:t>
      </w:r>
      <w:r w:rsidR="003E134E">
        <w:rPr>
          <w:sz w:val="20"/>
          <w:szCs w:val="20"/>
        </w:rPr>
        <w:t>worldwide</w:t>
      </w:r>
      <w:r w:rsidR="00111389">
        <w:rPr>
          <w:sz w:val="20"/>
          <w:szCs w:val="20"/>
        </w:rPr>
        <w:t xml:space="preserve">; </w:t>
      </w:r>
      <w:r w:rsidR="00111389">
        <w:rPr>
          <w:i/>
          <w:sz w:val="20"/>
          <w:szCs w:val="20"/>
        </w:rPr>
        <w:t>Why</w:t>
      </w:r>
      <w:r w:rsidR="00111389" w:rsidRPr="00856688">
        <w:rPr>
          <w:sz w:val="20"/>
          <w:szCs w:val="20"/>
        </w:rPr>
        <w:t>–</w:t>
      </w:r>
      <w:r w:rsidR="003E134E">
        <w:rPr>
          <w:sz w:val="20"/>
          <w:szCs w:val="20"/>
        </w:rPr>
        <w:t>Dalia collects data about a wide variety of topics for market research purposes</w:t>
      </w:r>
      <w:r w:rsidR="00111389">
        <w:rPr>
          <w:sz w:val="20"/>
          <w:szCs w:val="20"/>
        </w:rPr>
        <w:t>;</w:t>
      </w:r>
      <w:r w:rsidR="00111389" w:rsidRPr="008E0E48">
        <w:rPr>
          <w:i/>
          <w:sz w:val="20"/>
          <w:szCs w:val="20"/>
        </w:rPr>
        <w:t xml:space="preserve"> </w:t>
      </w:r>
      <w:r w:rsidR="00111389">
        <w:rPr>
          <w:i/>
          <w:sz w:val="20"/>
          <w:szCs w:val="20"/>
        </w:rPr>
        <w:t>How</w:t>
      </w:r>
      <w:r w:rsidR="00111389" w:rsidRPr="00856688">
        <w:rPr>
          <w:sz w:val="20"/>
          <w:szCs w:val="20"/>
        </w:rPr>
        <w:t>–</w:t>
      </w:r>
      <w:r w:rsidR="00433CDD">
        <w:rPr>
          <w:sz w:val="20"/>
          <w:szCs w:val="20"/>
        </w:rPr>
        <w:t>survey sent to an unspecified number of people worldwide</w:t>
      </w:r>
      <w:r w:rsidR="00111389">
        <w:rPr>
          <w:sz w:val="20"/>
          <w:szCs w:val="20"/>
        </w:rPr>
        <w:t xml:space="preserve">; </w:t>
      </w:r>
      <w:r w:rsidR="00111389">
        <w:rPr>
          <w:i/>
          <w:sz w:val="20"/>
          <w:szCs w:val="20"/>
        </w:rPr>
        <w:t>Variables</w:t>
      </w:r>
      <w:r w:rsidR="00A1140C" w:rsidRPr="00856688">
        <w:rPr>
          <w:sz w:val="20"/>
          <w:szCs w:val="20"/>
        </w:rPr>
        <w:t>–</w:t>
      </w:r>
      <w:r w:rsidR="00111389">
        <w:rPr>
          <w:sz w:val="20"/>
          <w:szCs w:val="20"/>
        </w:rPr>
        <w:t>there are</w:t>
      </w:r>
      <w:r w:rsidR="00433CDD">
        <w:rPr>
          <w:sz w:val="20"/>
          <w:szCs w:val="20"/>
        </w:rPr>
        <w:t xml:space="preserve"> 12</w:t>
      </w:r>
      <w:r w:rsidR="00111389">
        <w:rPr>
          <w:sz w:val="20"/>
          <w:szCs w:val="20"/>
        </w:rPr>
        <w:t xml:space="preserve"> variables</w:t>
      </w:r>
      <w:r w:rsidR="00433CDD">
        <w:rPr>
          <w:sz w:val="20"/>
          <w:szCs w:val="20"/>
        </w:rPr>
        <w:t xml:space="preserve"> in the subset of data presented</w:t>
      </w:r>
      <w:r w:rsidR="00A1140C">
        <w:rPr>
          <w:sz w:val="20"/>
          <w:szCs w:val="20"/>
        </w:rPr>
        <w:t xml:space="preserve">: </w:t>
      </w:r>
      <w:r w:rsidR="00433CDD">
        <w:rPr>
          <w:sz w:val="20"/>
          <w:szCs w:val="20"/>
        </w:rPr>
        <w:t>age, latitude and longitude are quantitative. Plan to purchase car, city or rural, mobile device, education, gender, country, and town size are categorical. ID is an identifier.</w:t>
      </w:r>
      <w:r w:rsidR="00B62D0B">
        <w:rPr>
          <w:sz w:val="20"/>
          <w:szCs w:val="20"/>
        </w:rPr>
        <w:t xml:space="preserve"> </w:t>
      </w:r>
      <w:r w:rsidR="00433CDD">
        <w:rPr>
          <w:sz w:val="20"/>
          <w:szCs w:val="20"/>
        </w:rPr>
        <w:t>Town size, household size, and education are also ordinal</w:t>
      </w:r>
      <w:r w:rsidR="00111389">
        <w:rPr>
          <w:sz w:val="20"/>
          <w:szCs w:val="20"/>
        </w:rPr>
        <w:t xml:space="preserve">; </w:t>
      </w:r>
      <w:r w:rsidR="00A1140C">
        <w:rPr>
          <w:i/>
          <w:sz w:val="20"/>
          <w:szCs w:val="20"/>
        </w:rPr>
        <w:t>Source</w:t>
      </w:r>
      <w:r w:rsidR="00940957">
        <w:rPr>
          <w:i/>
          <w:sz w:val="20"/>
          <w:szCs w:val="20"/>
        </w:rPr>
        <w:t>–</w:t>
      </w:r>
      <w:r w:rsidR="00433CDD">
        <w:rPr>
          <w:sz w:val="20"/>
          <w:szCs w:val="20"/>
        </w:rPr>
        <w:t>survey</w:t>
      </w:r>
      <w:r w:rsidR="00A1140C">
        <w:rPr>
          <w:sz w:val="20"/>
          <w:szCs w:val="20"/>
        </w:rPr>
        <w:t xml:space="preserve"> results</w:t>
      </w:r>
      <w:r w:rsidR="00940957">
        <w:rPr>
          <w:sz w:val="20"/>
          <w:szCs w:val="20"/>
        </w:rPr>
        <w:t xml:space="preserve">; </w:t>
      </w:r>
      <w:r w:rsidR="00A1140C">
        <w:rPr>
          <w:i/>
          <w:sz w:val="20"/>
          <w:szCs w:val="20"/>
        </w:rPr>
        <w:t>Type</w:t>
      </w:r>
      <w:r w:rsidR="00940957">
        <w:rPr>
          <w:i/>
          <w:sz w:val="20"/>
          <w:szCs w:val="20"/>
        </w:rPr>
        <w:t>–</w:t>
      </w:r>
      <w:r w:rsidR="00940957">
        <w:rPr>
          <w:sz w:val="20"/>
          <w:szCs w:val="20"/>
        </w:rPr>
        <w:t xml:space="preserve">data are </w:t>
      </w:r>
      <w:r w:rsidR="00433CDD">
        <w:rPr>
          <w:sz w:val="20"/>
          <w:szCs w:val="20"/>
        </w:rPr>
        <w:t>cross-sectional</w:t>
      </w:r>
      <w:r w:rsidR="00940957">
        <w:rPr>
          <w:sz w:val="20"/>
          <w:szCs w:val="20"/>
        </w:rPr>
        <w:t xml:space="preserve">; </w:t>
      </w:r>
      <w:r w:rsidR="00111389">
        <w:rPr>
          <w:i/>
          <w:sz w:val="20"/>
          <w:szCs w:val="20"/>
        </w:rPr>
        <w:t>Concerns</w:t>
      </w:r>
      <w:r w:rsidR="00111389" w:rsidRPr="00856688">
        <w:rPr>
          <w:sz w:val="20"/>
          <w:szCs w:val="20"/>
        </w:rPr>
        <w:t>–</w:t>
      </w:r>
      <w:r w:rsidR="00111389">
        <w:rPr>
          <w:sz w:val="20"/>
          <w:szCs w:val="20"/>
        </w:rPr>
        <w:t>none.</w:t>
      </w:r>
    </w:p>
    <w:p w14:paraId="029DBEA9" w14:textId="77777777" w:rsidR="00A1140C" w:rsidRDefault="00A1140C" w:rsidP="00A1140C">
      <w:pPr>
        <w:rPr>
          <w:sz w:val="20"/>
          <w:szCs w:val="20"/>
        </w:rPr>
      </w:pPr>
    </w:p>
    <w:p w14:paraId="78A81CAD" w14:textId="77777777" w:rsidR="00111389" w:rsidRDefault="00111389" w:rsidP="00C26C5D">
      <w:pPr>
        <w:numPr>
          <w:ilvl w:val="0"/>
          <w:numId w:val="1"/>
        </w:numPr>
        <w:rPr>
          <w:sz w:val="20"/>
          <w:szCs w:val="20"/>
        </w:rPr>
      </w:pPr>
      <w:r>
        <w:rPr>
          <w:b/>
          <w:sz w:val="20"/>
          <w:szCs w:val="20"/>
        </w:rPr>
        <w:t>Mortgages</w:t>
      </w:r>
      <w:r w:rsidRPr="00EF63EC">
        <w:rPr>
          <w:b/>
          <w:sz w:val="20"/>
          <w:szCs w:val="20"/>
        </w:rPr>
        <w:t>.</w:t>
      </w:r>
      <w:r>
        <w:rPr>
          <w:sz w:val="20"/>
          <w:szCs w:val="20"/>
        </w:rPr>
        <w:t xml:space="preserve"> Each row represents each individual mortgage loan. Headings of the columns would be: </w:t>
      </w:r>
      <w:r w:rsidR="00DE4FAF">
        <w:rPr>
          <w:sz w:val="20"/>
          <w:szCs w:val="20"/>
        </w:rPr>
        <w:t xml:space="preserve">loan number (the row identifier), last 4 numbers of the borrower’s social security number, </w:t>
      </w:r>
      <w:r>
        <w:rPr>
          <w:sz w:val="20"/>
          <w:szCs w:val="20"/>
        </w:rPr>
        <w:t>mortgage amount</w:t>
      </w:r>
      <w:r w:rsidR="00DE4FAF">
        <w:rPr>
          <w:sz w:val="20"/>
          <w:szCs w:val="20"/>
        </w:rPr>
        <w:t>,</w:t>
      </w:r>
      <w:r w:rsidR="00DE4FAF" w:rsidRPr="00DE4FAF">
        <w:rPr>
          <w:sz w:val="20"/>
          <w:szCs w:val="20"/>
        </w:rPr>
        <w:t xml:space="preserve"> </w:t>
      </w:r>
      <w:r w:rsidR="00DE4FAF">
        <w:rPr>
          <w:sz w:val="20"/>
          <w:szCs w:val="20"/>
        </w:rPr>
        <w:t>borrower’s name.</w:t>
      </w:r>
    </w:p>
    <w:p w14:paraId="64611D65" w14:textId="77777777" w:rsidR="00111389" w:rsidRDefault="00111389" w:rsidP="003B61D7">
      <w:pPr>
        <w:rPr>
          <w:sz w:val="20"/>
          <w:szCs w:val="20"/>
        </w:rPr>
      </w:pPr>
    </w:p>
    <w:p w14:paraId="7CB1A8E5" w14:textId="77777777" w:rsidR="00111389" w:rsidRDefault="00111389" w:rsidP="00C26C5D">
      <w:pPr>
        <w:numPr>
          <w:ilvl w:val="0"/>
          <w:numId w:val="1"/>
        </w:numPr>
        <w:rPr>
          <w:sz w:val="20"/>
          <w:szCs w:val="20"/>
        </w:rPr>
      </w:pPr>
      <w:r>
        <w:rPr>
          <w:b/>
          <w:sz w:val="20"/>
          <w:szCs w:val="20"/>
        </w:rPr>
        <w:t>Employee performance</w:t>
      </w:r>
      <w:r w:rsidRPr="00EF63EC">
        <w:rPr>
          <w:b/>
          <w:sz w:val="20"/>
          <w:szCs w:val="20"/>
        </w:rPr>
        <w:t>.</w:t>
      </w:r>
      <w:r>
        <w:rPr>
          <w:sz w:val="20"/>
          <w:szCs w:val="20"/>
        </w:rPr>
        <w:t xml:space="preserve"> Each row represents each individual employee. Headings of the columns would be: Employee ID Number (to identify the row instead of name), contract average ($), supervisor’s rating (1-10), and years with the company.</w:t>
      </w:r>
    </w:p>
    <w:p w14:paraId="46A94709" w14:textId="77777777" w:rsidR="00111389" w:rsidRDefault="00111389" w:rsidP="000B247F">
      <w:pPr>
        <w:rPr>
          <w:sz w:val="20"/>
          <w:szCs w:val="20"/>
        </w:rPr>
      </w:pPr>
    </w:p>
    <w:p w14:paraId="67170932" w14:textId="77777777" w:rsidR="00111389" w:rsidRDefault="00111389" w:rsidP="00C26C5D">
      <w:pPr>
        <w:numPr>
          <w:ilvl w:val="0"/>
          <w:numId w:val="1"/>
        </w:numPr>
        <w:rPr>
          <w:sz w:val="20"/>
          <w:szCs w:val="20"/>
        </w:rPr>
      </w:pPr>
      <w:r>
        <w:rPr>
          <w:b/>
          <w:sz w:val="20"/>
          <w:szCs w:val="20"/>
        </w:rPr>
        <w:t>Company performance</w:t>
      </w:r>
      <w:r w:rsidRPr="00EF63EC">
        <w:rPr>
          <w:b/>
          <w:sz w:val="20"/>
          <w:szCs w:val="20"/>
        </w:rPr>
        <w:t>.</w:t>
      </w:r>
      <w:r>
        <w:rPr>
          <w:sz w:val="20"/>
          <w:szCs w:val="20"/>
        </w:rPr>
        <w:t xml:space="preserve"> Each row represents a week. Headings of the columns would be: week number of the year (to identify each row), sales prediction ($), sales ($), and difference between predicted sales and realized sales ($).</w:t>
      </w:r>
    </w:p>
    <w:p w14:paraId="2415F4AE" w14:textId="77777777" w:rsidR="00111389" w:rsidRDefault="00111389" w:rsidP="00C26C5D">
      <w:pPr>
        <w:numPr>
          <w:ilvl w:val="0"/>
          <w:numId w:val="1"/>
        </w:numPr>
        <w:rPr>
          <w:sz w:val="20"/>
          <w:szCs w:val="20"/>
        </w:rPr>
      </w:pPr>
      <w:r>
        <w:rPr>
          <w:b/>
          <w:sz w:val="20"/>
          <w:szCs w:val="20"/>
        </w:rPr>
        <w:lastRenderedPageBreak/>
        <w:t>Command performance</w:t>
      </w:r>
      <w:r w:rsidRPr="00EF63EC">
        <w:rPr>
          <w:b/>
          <w:sz w:val="20"/>
          <w:szCs w:val="20"/>
        </w:rPr>
        <w:t>.</w:t>
      </w:r>
      <w:r>
        <w:rPr>
          <w:sz w:val="20"/>
          <w:szCs w:val="20"/>
        </w:rPr>
        <w:t xml:space="preserve"> Each row represents a Broadway show. Headings of the columns would be: the show name (identifies the row), profit or loss ($), number of </w:t>
      </w:r>
      <w:r w:rsidR="000D3737">
        <w:rPr>
          <w:sz w:val="20"/>
          <w:szCs w:val="20"/>
        </w:rPr>
        <w:t>investors</w:t>
      </w:r>
      <w:r>
        <w:rPr>
          <w:sz w:val="20"/>
          <w:szCs w:val="20"/>
        </w:rPr>
        <w:t xml:space="preserve"> and investment total ($).</w:t>
      </w:r>
    </w:p>
    <w:p w14:paraId="7958703A" w14:textId="77777777" w:rsidR="00111389" w:rsidRDefault="00111389" w:rsidP="007E0D90">
      <w:pPr>
        <w:rPr>
          <w:sz w:val="20"/>
          <w:szCs w:val="20"/>
        </w:rPr>
      </w:pPr>
    </w:p>
    <w:p w14:paraId="50D66A0A" w14:textId="77777777" w:rsidR="00111389" w:rsidRDefault="00111389" w:rsidP="00C26C5D">
      <w:pPr>
        <w:numPr>
          <w:ilvl w:val="0"/>
          <w:numId w:val="1"/>
        </w:numPr>
        <w:rPr>
          <w:sz w:val="20"/>
          <w:szCs w:val="20"/>
        </w:rPr>
      </w:pPr>
      <w:r>
        <w:rPr>
          <w:b/>
          <w:sz w:val="20"/>
          <w:szCs w:val="20"/>
        </w:rPr>
        <w:t>Car sales</w:t>
      </w:r>
      <w:r w:rsidRPr="00EF63EC">
        <w:rPr>
          <w:b/>
          <w:sz w:val="20"/>
          <w:szCs w:val="20"/>
        </w:rPr>
        <w:t>.</w:t>
      </w:r>
      <w:r>
        <w:rPr>
          <w:b/>
          <w:sz w:val="20"/>
          <w:szCs w:val="20"/>
        </w:rPr>
        <w:t xml:space="preserve"> </w:t>
      </w:r>
      <w:r>
        <w:rPr>
          <w:sz w:val="20"/>
          <w:szCs w:val="20"/>
        </w:rPr>
        <w:t>Cross-sectional are data</w:t>
      </w:r>
      <w:r w:rsidRPr="005D4651">
        <w:rPr>
          <w:rFonts w:ascii="JansonText-Roman" w:hAnsi="JansonText-Roman" w:cs="JansonText-Roman"/>
          <w:sz w:val="20"/>
          <w:szCs w:val="20"/>
        </w:rPr>
        <w:t xml:space="preserve"> </w:t>
      </w:r>
      <w:r>
        <w:rPr>
          <w:rFonts w:ascii="JansonText-Roman" w:hAnsi="JansonText-Roman" w:cs="JansonText-Roman"/>
          <w:sz w:val="20"/>
          <w:szCs w:val="20"/>
        </w:rPr>
        <w:t>taken from situations that vary over time but measured at a single time</w:t>
      </w:r>
      <w:r w:rsidRPr="005D4651">
        <w:rPr>
          <w:rFonts w:ascii="JansonText-Roman" w:hAnsi="JansonText-Roman" w:cs="JansonText-Roman"/>
          <w:sz w:val="20"/>
          <w:szCs w:val="20"/>
        </w:rPr>
        <w:t xml:space="preserve"> </w:t>
      </w:r>
      <w:r>
        <w:rPr>
          <w:rFonts w:ascii="JansonText-Roman" w:hAnsi="JansonText-Roman" w:cs="JansonText-Roman"/>
          <w:sz w:val="20"/>
          <w:szCs w:val="20"/>
        </w:rPr>
        <w:t>instant</w:t>
      </w:r>
      <w:r w:rsidR="009A2A9B">
        <w:rPr>
          <w:rFonts w:ascii="JansonText-Roman" w:hAnsi="JansonText-Roman" w:cs="JansonText-Roman"/>
          <w:sz w:val="20"/>
          <w:szCs w:val="20"/>
        </w:rPr>
        <w:t>.</w:t>
      </w:r>
      <w:r>
        <w:rPr>
          <w:rFonts w:ascii="JansonText-Roman" w:hAnsi="JansonText-Roman" w:cs="JansonText-Roman"/>
          <w:sz w:val="20"/>
          <w:szCs w:val="20"/>
        </w:rPr>
        <w:t xml:space="preserve"> This problem focuses on data for September only which is a single time period. Therefore, the data are cross-sectional.</w:t>
      </w:r>
    </w:p>
    <w:p w14:paraId="4CAEDCF8" w14:textId="77777777" w:rsidR="00111389" w:rsidRDefault="00111389" w:rsidP="00BE19A2">
      <w:pPr>
        <w:rPr>
          <w:sz w:val="20"/>
          <w:szCs w:val="20"/>
        </w:rPr>
      </w:pPr>
    </w:p>
    <w:p w14:paraId="6B60000A" w14:textId="77777777" w:rsidR="00111389" w:rsidRDefault="00111389" w:rsidP="00C26C5D">
      <w:pPr>
        <w:numPr>
          <w:ilvl w:val="0"/>
          <w:numId w:val="1"/>
        </w:numPr>
        <w:rPr>
          <w:sz w:val="20"/>
          <w:szCs w:val="20"/>
        </w:rPr>
      </w:pPr>
      <w:r>
        <w:rPr>
          <w:b/>
          <w:sz w:val="20"/>
          <w:szCs w:val="20"/>
        </w:rPr>
        <w:t>Motorcycle sales.</w:t>
      </w:r>
      <w:r>
        <w:rPr>
          <w:sz w:val="20"/>
          <w:szCs w:val="20"/>
        </w:rPr>
        <w:t xml:space="preserve"> Time</w:t>
      </w:r>
      <w:r w:rsidR="00072C72">
        <w:rPr>
          <w:sz w:val="20"/>
          <w:szCs w:val="20"/>
        </w:rPr>
        <w:t>-</w:t>
      </w:r>
      <w:r>
        <w:rPr>
          <w:sz w:val="20"/>
          <w:szCs w:val="20"/>
        </w:rPr>
        <w:t>series data are measured over time.</w:t>
      </w:r>
      <w:r w:rsidRPr="005D4651">
        <w:rPr>
          <w:rFonts w:ascii="JansonText-Roman" w:hAnsi="JansonText-Roman" w:cs="JansonText-Roman"/>
          <w:sz w:val="20"/>
          <w:szCs w:val="20"/>
        </w:rPr>
        <w:t xml:space="preserve"> </w:t>
      </w:r>
      <w:r>
        <w:rPr>
          <w:rFonts w:ascii="JansonText-Roman" w:hAnsi="JansonText-Roman" w:cs="JansonText-Roman"/>
          <w:sz w:val="20"/>
          <w:szCs w:val="20"/>
        </w:rPr>
        <w:t>Usually the time intervals are equally-spaced (e.g. every week, every quarter, or every year). This problem focuses on the number of motorcycles sold by the dealership in each month of 20</w:t>
      </w:r>
      <w:r w:rsidR="00386274">
        <w:rPr>
          <w:rFonts w:ascii="JansonText-Roman" w:hAnsi="JansonText-Roman" w:cs="JansonText-Roman"/>
          <w:sz w:val="20"/>
          <w:szCs w:val="20"/>
        </w:rPr>
        <w:t>14</w:t>
      </w:r>
      <w:r>
        <w:rPr>
          <w:rFonts w:ascii="JansonText-Roman" w:hAnsi="JansonText-Roman" w:cs="JansonText-Roman"/>
          <w:sz w:val="20"/>
          <w:szCs w:val="20"/>
        </w:rPr>
        <w:t>; therefore, the data are measure</w:t>
      </w:r>
      <w:r w:rsidR="009A2A9B">
        <w:rPr>
          <w:rFonts w:ascii="JansonText-Roman" w:hAnsi="JansonText-Roman" w:cs="JansonText-Roman"/>
          <w:sz w:val="20"/>
          <w:szCs w:val="20"/>
        </w:rPr>
        <w:t>d</w:t>
      </w:r>
      <w:r>
        <w:rPr>
          <w:rFonts w:ascii="JansonText-Roman" w:hAnsi="JansonText-Roman" w:cs="JansonText-Roman"/>
          <w:sz w:val="20"/>
          <w:szCs w:val="20"/>
        </w:rPr>
        <w:t xml:space="preserve"> over a period of time and are time series data.</w:t>
      </w:r>
    </w:p>
    <w:p w14:paraId="5CEE79B1" w14:textId="77777777" w:rsidR="00111389" w:rsidRDefault="00111389" w:rsidP="00BE19A2">
      <w:pPr>
        <w:rPr>
          <w:sz w:val="20"/>
          <w:szCs w:val="20"/>
        </w:rPr>
      </w:pPr>
    </w:p>
    <w:p w14:paraId="43BF5118" w14:textId="003CF39E" w:rsidR="00111389" w:rsidRDefault="001244A3" w:rsidP="00C26C5D">
      <w:pPr>
        <w:numPr>
          <w:ilvl w:val="0"/>
          <w:numId w:val="1"/>
        </w:numPr>
        <w:rPr>
          <w:sz w:val="20"/>
          <w:szCs w:val="20"/>
        </w:rPr>
      </w:pPr>
      <w:r>
        <w:rPr>
          <w:b/>
          <w:sz w:val="20"/>
          <w:szCs w:val="20"/>
        </w:rPr>
        <w:t>Forestry</w:t>
      </w:r>
      <w:r w:rsidR="00111389">
        <w:rPr>
          <w:b/>
          <w:sz w:val="20"/>
          <w:szCs w:val="20"/>
        </w:rPr>
        <w:t>.</w:t>
      </w:r>
      <w:r w:rsidR="00111389">
        <w:rPr>
          <w:sz w:val="20"/>
          <w:szCs w:val="20"/>
        </w:rPr>
        <w:t xml:space="preserve"> Time</w:t>
      </w:r>
      <w:r w:rsidR="00072C72">
        <w:rPr>
          <w:sz w:val="20"/>
          <w:szCs w:val="20"/>
        </w:rPr>
        <w:t>-</w:t>
      </w:r>
      <w:r w:rsidR="00111389">
        <w:rPr>
          <w:sz w:val="20"/>
          <w:szCs w:val="20"/>
        </w:rPr>
        <w:t>series data are measured over time.</w:t>
      </w:r>
      <w:r w:rsidR="00111389" w:rsidRPr="005D4651">
        <w:rPr>
          <w:rFonts w:ascii="JansonText-Roman" w:hAnsi="JansonText-Roman" w:cs="JansonText-Roman"/>
          <w:sz w:val="20"/>
          <w:szCs w:val="20"/>
        </w:rPr>
        <w:t xml:space="preserve"> </w:t>
      </w:r>
      <w:r w:rsidR="00111389">
        <w:rPr>
          <w:rFonts w:ascii="JansonText-Roman" w:hAnsi="JansonText-Roman" w:cs="JansonText-Roman"/>
          <w:sz w:val="20"/>
          <w:szCs w:val="20"/>
        </w:rPr>
        <w:t>Usually the time intervals are equally-spaced (e.g. every week, every quarter, or every year). This problem focuses on the average diameter of trees brought to a sawmill in each week of a year; therefore, the data are measure</w:t>
      </w:r>
      <w:r w:rsidR="009A2A9B">
        <w:rPr>
          <w:rFonts w:ascii="JansonText-Roman" w:hAnsi="JansonText-Roman" w:cs="JansonText-Roman"/>
          <w:sz w:val="20"/>
          <w:szCs w:val="20"/>
        </w:rPr>
        <w:t>d</w:t>
      </w:r>
      <w:r w:rsidR="00111389">
        <w:rPr>
          <w:rFonts w:ascii="JansonText-Roman" w:hAnsi="JansonText-Roman" w:cs="JansonText-Roman"/>
          <w:sz w:val="20"/>
          <w:szCs w:val="20"/>
        </w:rPr>
        <w:t xml:space="preserve"> over a period of time and are time</w:t>
      </w:r>
      <w:r w:rsidR="00386274">
        <w:rPr>
          <w:rFonts w:ascii="JansonText-Roman" w:hAnsi="JansonText-Roman" w:cs="JansonText-Roman"/>
          <w:sz w:val="20"/>
          <w:szCs w:val="20"/>
        </w:rPr>
        <w:t>-</w:t>
      </w:r>
      <w:r w:rsidR="00111389">
        <w:rPr>
          <w:rFonts w:ascii="JansonText-Roman" w:hAnsi="JansonText-Roman" w:cs="JansonText-Roman"/>
          <w:sz w:val="20"/>
          <w:szCs w:val="20"/>
        </w:rPr>
        <w:t>series data.</w:t>
      </w:r>
    </w:p>
    <w:p w14:paraId="1D96DEBC" w14:textId="77777777" w:rsidR="00111389" w:rsidRDefault="00111389" w:rsidP="00BE19A2">
      <w:pPr>
        <w:rPr>
          <w:sz w:val="20"/>
          <w:szCs w:val="20"/>
        </w:rPr>
      </w:pPr>
    </w:p>
    <w:p w14:paraId="3FEBA40B" w14:textId="7F205FC9" w:rsidR="00870464" w:rsidRPr="00870464" w:rsidRDefault="001244A3" w:rsidP="00D843E2">
      <w:pPr>
        <w:numPr>
          <w:ilvl w:val="0"/>
          <w:numId w:val="1"/>
        </w:numPr>
        <w:rPr>
          <w:sz w:val="20"/>
          <w:szCs w:val="20"/>
        </w:rPr>
      </w:pPr>
      <w:r>
        <w:rPr>
          <w:b/>
          <w:sz w:val="20"/>
          <w:szCs w:val="20"/>
        </w:rPr>
        <w:t>Baseball</w:t>
      </w:r>
      <w:r w:rsidR="00111389" w:rsidRPr="00072C72">
        <w:rPr>
          <w:b/>
          <w:sz w:val="20"/>
          <w:szCs w:val="20"/>
        </w:rPr>
        <w:t>.</w:t>
      </w:r>
      <w:r w:rsidR="00111389" w:rsidRPr="00072C72">
        <w:rPr>
          <w:sz w:val="20"/>
          <w:szCs w:val="20"/>
        </w:rPr>
        <w:t xml:space="preserve"> Cross-sectional are data</w:t>
      </w:r>
      <w:r w:rsidR="00111389" w:rsidRPr="00072C72">
        <w:rPr>
          <w:rFonts w:ascii="JansonText-Roman" w:hAnsi="JansonText-Roman" w:cs="JansonText-Roman"/>
          <w:sz w:val="20"/>
          <w:szCs w:val="20"/>
        </w:rPr>
        <w:t xml:space="preserve"> taken from situations that vary over time but measured at a single time instant</w:t>
      </w:r>
      <w:r w:rsidR="009A2A9B" w:rsidRPr="00072C72">
        <w:rPr>
          <w:rFonts w:ascii="JansonText-Roman" w:hAnsi="JansonText-Roman" w:cs="JansonText-Roman"/>
          <w:sz w:val="20"/>
          <w:szCs w:val="20"/>
        </w:rPr>
        <w:t>.</w:t>
      </w:r>
      <w:r w:rsidR="00111389" w:rsidRPr="00072C72">
        <w:rPr>
          <w:rFonts w:ascii="JansonText-Roman" w:hAnsi="JansonText-Roman" w:cs="JansonText-Roman"/>
          <w:sz w:val="20"/>
          <w:szCs w:val="20"/>
        </w:rPr>
        <w:t xml:space="preserve"> This problem focuses on data for attendance of the third World Series game. Therefore, the data are cross-sectional.</w:t>
      </w:r>
    </w:p>
    <w:p w14:paraId="4E011A5A" w14:textId="77777777" w:rsidR="00870464" w:rsidRDefault="00870464" w:rsidP="00870464">
      <w:pPr>
        <w:pStyle w:val="ListParagraph"/>
        <w:rPr>
          <w:sz w:val="20"/>
          <w:szCs w:val="20"/>
        </w:rPr>
      </w:pPr>
    </w:p>
    <w:p w14:paraId="1B5CDF2A" w14:textId="77777777" w:rsidR="00E522A4" w:rsidRDefault="00E522A4" w:rsidP="00870464">
      <w:pPr>
        <w:pStyle w:val="ListParagraph"/>
        <w:rPr>
          <w:sz w:val="20"/>
          <w:szCs w:val="20"/>
        </w:rPr>
      </w:pPr>
    </w:p>
    <w:p w14:paraId="54EA1A62" w14:textId="77777777" w:rsidR="00E522A4" w:rsidRDefault="00E522A4" w:rsidP="00870464">
      <w:pPr>
        <w:pStyle w:val="ListParagraph"/>
        <w:rPr>
          <w:sz w:val="20"/>
          <w:szCs w:val="20"/>
        </w:rPr>
      </w:pPr>
    </w:p>
    <w:p w14:paraId="3403106C" w14:textId="77777777" w:rsidR="00E522A4" w:rsidRDefault="00E522A4" w:rsidP="00870464">
      <w:pPr>
        <w:pStyle w:val="ListParagraph"/>
        <w:rPr>
          <w:sz w:val="20"/>
          <w:szCs w:val="20"/>
        </w:rPr>
      </w:pPr>
    </w:p>
    <w:p w14:paraId="7499CB82" w14:textId="77777777" w:rsidR="00E522A4" w:rsidRDefault="00E522A4" w:rsidP="00870464">
      <w:pPr>
        <w:pStyle w:val="ListParagraph"/>
        <w:rPr>
          <w:sz w:val="20"/>
          <w:szCs w:val="20"/>
        </w:rPr>
      </w:pPr>
    </w:p>
    <w:p w14:paraId="4B2136FB" w14:textId="77777777" w:rsidR="00E522A4" w:rsidRDefault="00E522A4" w:rsidP="00870464">
      <w:pPr>
        <w:pStyle w:val="ListParagraph"/>
        <w:rPr>
          <w:sz w:val="20"/>
          <w:szCs w:val="20"/>
        </w:rPr>
      </w:pPr>
    </w:p>
    <w:p w14:paraId="544725A8" w14:textId="77777777" w:rsidR="00E522A4" w:rsidRDefault="00E522A4" w:rsidP="00870464">
      <w:pPr>
        <w:pStyle w:val="ListParagraph"/>
        <w:rPr>
          <w:sz w:val="20"/>
          <w:szCs w:val="20"/>
        </w:rPr>
      </w:pPr>
    </w:p>
    <w:p w14:paraId="487C7C24" w14:textId="77777777" w:rsidR="00E522A4" w:rsidRDefault="00E522A4" w:rsidP="00870464">
      <w:pPr>
        <w:pStyle w:val="ListParagraph"/>
        <w:rPr>
          <w:sz w:val="20"/>
          <w:szCs w:val="20"/>
        </w:rPr>
      </w:pPr>
    </w:p>
    <w:p w14:paraId="6AB3504F" w14:textId="77777777" w:rsidR="00A7445B" w:rsidRDefault="00A7445B" w:rsidP="00870464">
      <w:pPr>
        <w:pStyle w:val="ListParagraph"/>
        <w:rPr>
          <w:sz w:val="20"/>
          <w:szCs w:val="20"/>
        </w:rPr>
      </w:pPr>
    </w:p>
    <w:p w14:paraId="7C1CE1BA" w14:textId="77777777" w:rsidR="00A7445B" w:rsidRDefault="00A7445B" w:rsidP="00870464">
      <w:pPr>
        <w:pStyle w:val="ListParagraph"/>
        <w:rPr>
          <w:sz w:val="20"/>
          <w:szCs w:val="20"/>
        </w:rPr>
      </w:pPr>
    </w:p>
    <w:p w14:paraId="7B0CA683" w14:textId="77777777" w:rsidR="00A7445B" w:rsidRDefault="00A7445B" w:rsidP="00870464">
      <w:pPr>
        <w:pStyle w:val="ListParagraph"/>
        <w:rPr>
          <w:sz w:val="20"/>
          <w:szCs w:val="20"/>
        </w:rPr>
      </w:pPr>
    </w:p>
    <w:p w14:paraId="2F5CD8DE" w14:textId="77777777" w:rsidR="00A7445B" w:rsidRDefault="00A7445B" w:rsidP="00870464">
      <w:pPr>
        <w:pStyle w:val="ListParagraph"/>
        <w:rPr>
          <w:sz w:val="20"/>
          <w:szCs w:val="20"/>
        </w:rPr>
      </w:pPr>
    </w:p>
    <w:p w14:paraId="17F87812" w14:textId="77777777" w:rsidR="00A7445B" w:rsidRDefault="00A7445B" w:rsidP="00870464">
      <w:pPr>
        <w:pStyle w:val="ListParagraph"/>
        <w:rPr>
          <w:sz w:val="20"/>
          <w:szCs w:val="20"/>
        </w:rPr>
      </w:pPr>
    </w:p>
    <w:p w14:paraId="3222FF97" w14:textId="77777777" w:rsidR="00A7445B" w:rsidRDefault="00A7445B" w:rsidP="00870464">
      <w:pPr>
        <w:pStyle w:val="ListParagraph"/>
        <w:rPr>
          <w:sz w:val="20"/>
          <w:szCs w:val="20"/>
        </w:rPr>
      </w:pPr>
    </w:p>
    <w:p w14:paraId="03B40E6A" w14:textId="77777777" w:rsidR="00A7445B" w:rsidRDefault="00A7445B" w:rsidP="00870464">
      <w:pPr>
        <w:pStyle w:val="ListParagraph"/>
        <w:rPr>
          <w:sz w:val="20"/>
          <w:szCs w:val="20"/>
        </w:rPr>
      </w:pPr>
    </w:p>
    <w:p w14:paraId="2D99A1B8" w14:textId="77777777" w:rsidR="00A7445B" w:rsidRDefault="00A7445B" w:rsidP="00870464">
      <w:pPr>
        <w:pStyle w:val="ListParagraph"/>
        <w:rPr>
          <w:sz w:val="20"/>
          <w:szCs w:val="20"/>
        </w:rPr>
      </w:pPr>
    </w:p>
    <w:p w14:paraId="79DDE5EF" w14:textId="77777777" w:rsidR="00A7445B" w:rsidRDefault="00A7445B" w:rsidP="00870464">
      <w:pPr>
        <w:pStyle w:val="ListParagraph"/>
        <w:rPr>
          <w:sz w:val="20"/>
          <w:szCs w:val="20"/>
        </w:rPr>
      </w:pPr>
    </w:p>
    <w:p w14:paraId="50CAF6B6" w14:textId="77777777" w:rsidR="00A7445B" w:rsidRDefault="00A7445B" w:rsidP="00870464">
      <w:pPr>
        <w:pStyle w:val="ListParagraph"/>
        <w:rPr>
          <w:sz w:val="20"/>
          <w:szCs w:val="20"/>
        </w:rPr>
      </w:pPr>
    </w:p>
    <w:p w14:paraId="15678BBF" w14:textId="77777777" w:rsidR="00A7445B" w:rsidRDefault="00A7445B" w:rsidP="00870464">
      <w:pPr>
        <w:pStyle w:val="ListParagraph"/>
        <w:rPr>
          <w:sz w:val="20"/>
          <w:szCs w:val="20"/>
        </w:rPr>
      </w:pPr>
    </w:p>
    <w:p w14:paraId="4068D9E1" w14:textId="77777777" w:rsidR="00A7445B" w:rsidRDefault="00A7445B" w:rsidP="00870464">
      <w:pPr>
        <w:pStyle w:val="ListParagraph"/>
        <w:rPr>
          <w:sz w:val="20"/>
          <w:szCs w:val="20"/>
        </w:rPr>
      </w:pPr>
    </w:p>
    <w:p w14:paraId="117B6F1F" w14:textId="77777777" w:rsidR="00A7445B" w:rsidRDefault="00A7445B" w:rsidP="00870464">
      <w:pPr>
        <w:pStyle w:val="ListParagraph"/>
        <w:rPr>
          <w:sz w:val="20"/>
          <w:szCs w:val="20"/>
        </w:rPr>
      </w:pPr>
    </w:p>
    <w:p w14:paraId="4762BEB2" w14:textId="77777777" w:rsidR="00A7445B" w:rsidRDefault="00A7445B" w:rsidP="00870464">
      <w:pPr>
        <w:pStyle w:val="ListParagraph"/>
        <w:rPr>
          <w:sz w:val="20"/>
          <w:szCs w:val="20"/>
        </w:rPr>
      </w:pPr>
    </w:p>
    <w:p w14:paraId="323A829D" w14:textId="77777777" w:rsidR="00A7445B" w:rsidRDefault="00A7445B" w:rsidP="00870464">
      <w:pPr>
        <w:pStyle w:val="ListParagraph"/>
        <w:rPr>
          <w:sz w:val="20"/>
          <w:szCs w:val="20"/>
        </w:rPr>
      </w:pPr>
    </w:p>
    <w:p w14:paraId="09B1939C" w14:textId="77777777" w:rsidR="00A7445B" w:rsidRDefault="00A7445B" w:rsidP="00870464">
      <w:pPr>
        <w:pStyle w:val="ListParagraph"/>
        <w:rPr>
          <w:sz w:val="20"/>
          <w:szCs w:val="20"/>
        </w:rPr>
      </w:pPr>
    </w:p>
    <w:p w14:paraId="7C788197" w14:textId="77777777" w:rsidR="00A7445B" w:rsidRDefault="00A7445B" w:rsidP="00870464">
      <w:pPr>
        <w:pStyle w:val="ListParagraph"/>
        <w:rPr>
          <w:sz w:val="20"/>
          <w:szCs w:val="20"/>
        </w:rPr>
      </w:pPr>
    </w:p>
    <w:p w14:paraId="3610675B" w14:textId="77777777" w:rsidR="00E522A4" w:rsidRDefault="00E522A4" w:rsidP="00870464">
      <w:pPr>
        <w:pStyle w:val="ListParagraph"/>
        <w:rPr>
          <w:sz w:val="20"/>
          <w:szCs w:val="20"/>
        </w:rPr>
      </w:pPr>
    </w:p>
    <w:p w14:paraId="2E59DE4F" w14:textId="77777777" w:rsidR="00E522A4" w:rsidRDefault="00E522A4" w:rsidP="00870464">
      <w:pPr>
        <w:pStyle w:val="ListParagraph"/>
        <w:rPr>
          <w:sz w:val="20"/>
          <w:szCs w:val="20"/>
        </w:rPr>
      </w:pPr>
    </w:p>
    <w:p w14:paraId="48B244C8" w14:textId="77777777" w:rsidR="00E522A4" w:rsidRDefault="00E522A4" w:rsidP="00870464">
      <w:pPr>
        <w:pStyle w:val="ListParagraph"/>
        <w:rPr>
          <w:sz w:val="20"/>
          <w:szCs w:val="20"/>
        </w:rPr>
      </w:pPr>
    </w:p>
    <w:p w14:paraId="7A057C74" w14:textId="5F9208BE" w:rsidR="00E522A4" w:rsidRDefault="00E522A4" w:rsidP="00870464">
      <w:pPr>
        <w:pStyle w:val="ListParagraph"/>
        <w:rPr>
          <w:sz w:val="20"/>
          <w:szCs w:val="20"/>
        </w:rPr>
      </w:pPr>
    </w:p>
    <w:p w14:paraId="00663FBD" w14:textId="6DA7D98C" w:rsidR="006675D1" w:rsidRDefault="006675D1" w:rsidP="00870464">
      <w:pPr>
        <w:pStyle w:val="ListParagraph"/>
        <w:rPr>
          <w:sz w:val="20"/>
          <w:szCs w:val="20"/>
        </w:rPr>
      </w:pPr>
    </w:p>
    <w:p w14:paraId="5B51D049" w14:textId="6CB0757B" w:rsidR="006675D1" w:rsidRDefault="006675D1" w:rsidP="00870464">
      <w:pPr>
        <w:pStyle w:val="ListParagraph"/>
        <w:rPr>
          <w:sz w:val="20"/>
          <w:szCs w:val="20"/>
        </w:rPr>
      </w:pPr>
    </w:p>
    <w:p w14:paraId="4897DE47" w14:textId="05372788" w:rsidR="006675D1" w:rsidRDefault="006675D1" w:rsidP="00870464">
      <w:pPr>
        <w:pStyle w:val="ListParagraph"/>
        <w:rPr>
          <w:sz w:val="20"/>
          <w:szCs w:val="20"/>
        </w:rPr>
      </w:pPr>
    </w:p>
    <w:p w14:paraId="2FF448CD" w14:textId="77777777" w:rsidR="006675D1" w:rsidRDefault="006675D1" w:rsidP="00870464">
      <w:pPr>
        <w:pStyle w:val="ListParagraph"/>
        <w:rPr>
          <w:sz w:val="20"/>
          <w:szCs w:val="20"/>
        </w:rPr>
      </w:pPr>
    </w:p>
    <w:p w14:paraId="3F845923" w14:textId="77777777" w:rsidR="00E522A4" w:rsidRDefault="00E522A4" w:rsidP="00870464">
      <w:pPr>
        <w:pStyle w:val="ListParagraph"/>
        <w:rPr>
          <w:sz w:val="20"/>
          <w:szCs w:val="20"/>
        </w:rPr>
      </w:pPr>
    </w:p>
    <w:p w14:paraId="535C7C3D" w14:textId="77777777" w:rsidR="00870464" w:rsidRPr="00005BB0" w:rsidRDefault="00870464" w:rsidP="00870464">
      <w:pPr>
        <w:rPr>
          <w:b/>
          <w:u w:val="single"/>
        </w:rPr>
      </w:pPr>
      <w:r w:rsidRPr="00005BB0">
        <w:rPr>
          <w:b/>
          <w:u w:val="single"/>
        </w:rPr>
        <w:lastRenderedPageBreak/>
        <w:t>Ethics in Action</w:t>
      </w:r>
    </w:p>
    <w:p w14:paraId="1E1718EA" w14:textId="77777777" w:rsidR="00870464" w:rsidRDefault="00870464" w:rsidP="00870464">
      <w:pPr>
        <w:rPr>
          <w:b/>
        </w:rPr>
      </w:pPr>
    </w:p>
    <w:p w14:paraId="772379EF" w14:textId="77777777" w:rsidR="00747E0A" w:rsidRDefault="00870464" w:rsidP="00870464">
      <w:pPr>
        <w:rPr>
          <w:sz w:val="20"/>
          <w:szCs w:val="20"/>
        </w:rPr>
      </w:pPr>
      <w:r>
        <w:rPr>
          <w:sz w:val="20"/>
          <w:szCs w:val="20"/>
        </w:rPr>
        <w:t xml:space="preserve">Sarah’s dilemma:  </w:t>
      </w:r>
      <w:r w:rsidR="00747E0A">
        <w:rPr>
          <w:sz w:val="20"/>
          <w:szCs w:val="20"/>
        </w:rPr>
        <w:t xml:space="preserve">The company RSPT Inc. </w:t>
      </w:r>
      <w:r w:rsidR="00000AE7">
        <w:rPr>
          <w:sz w:val="20"/>
          <w:szCs w:val="20"/>
        </w:rPr>
        <w:t xml:space="preserve">is having Sarah compare their strategies to other companies. However, they could influence the outcome by funding the research and providing free software. In addition, Sarah may feel obliged to favor RSPT Inc. because they were generous in providing her research tools and funding. The company may put pressure on her to favor their methods over others because of their close relationship. The undesirable consequences are that the results are not completely objective and bias exists due to the funding circumstances. </w:t>
      </w:r>
    </w:p>
    <w:p w14:paraId="2709B71E" w14:textId="77777777" w:rsidR="00736769" w:rsidRDefault="00000AE7" w:rsidP="00870464">
      <w:pPr>
        <w:rPr>
          <w:sz w:val="20"/>
          <w:szCs w:val="20"/>
        </w:rPr>
      </w:pPr>
      <w:r>
        <w:rPr>
          <w:sz w:val="20"/>
          <w:szCs w:val="20"/>
        </w:rPr>
        <w:t xml:space="preserve">One possible solution would be to find other grants outside of RSPT Inc. but not connected to any of the companies being compared. This might also be true of the software. It is important in a scientific study to be completely objective and not </w:t>
      </w:r>
      <w:r w:rsidR="003F0FCE">
        <w:rPr>
          <w:sz w:val="20"/>
          <w:szCs w:val="20"/>
        </w:rPr>
        <w:t>be influenced</w:t>
      </w:r>
      <w:r>
        <w:rPr>
          <w:sz w:val="20"/>
          <w:szCs w:val="20"/>
        </w:rPr>
        <w:t xml:space="preserve"> by one of the clients being examined.</w:t>
      </w:r>
    </w:p>
    <w:p w14:paraId="3AC2C5F4" w14:textId="77777777" w:rsidR="00736769" w:rsidRDefault="00736769" w:rsidP="00870464">
      <w:pPr>
        <w:rPr>
          <w:sz w:val="20"/>
          <w:szCs w:val="20"/>
        </w:rPr>
      </w:pPr>
    </w:p>
    <w:p w14:paraId="5D30E320" w14:textId="77777777" w:rsidR="00450ABA" w:rsidRDefault="00736769" w:rsidP="00870464">
      <w:pPr>
        <w:rPr>
          <w:sz w:val="20"/>
          <w:szCs w:val="20"/>
        </w:rPr>
      </w:pPr>
      <w:r>
        <w:rPr>
          <w:sz w:val="20"/>
          <w:szCs w:val="20"/>
        </w:rPr>
        <w:t xml:space="preserve">Jim’s dilemma: </w:t>
      </w:r>
      <w:r w:rsidR="00000AE7">
        <w:rPr>
          <w:sz w:val="20"/>
          <w:szCs w:val="20"/>
        </w:rPr>
        <w:t xml:space="preserve"> </w:t>
      </w:r>
      <w:r>
        <w:rPr>
          <w:sz w:val="20"/>
          <w:szCs w:val="20"/>
        </w:rPr>
        <w:t>Statistics and data can often be manipulated to produce a desired result that can “fudge” result</w:t>
      </w:r>
      <w:r w:rsidR="00450ABA">
        <w:rPr>
          <w:sz w:val="20"/>
          <w:szCs w:val="20"/>
        </w:rPr>
        <w:t>s</w:t>
      </w:r>
      <w:r>
        <w:rPr>
          <w:sz w:val="20"/>
          <w:szCs w:val="20"/>
        </w:rPr>
        <w:t xml:space="preserve"> and present a more desirable outcome. The scientific method is constructed to be objective if the rules are followed. The objective of Jim’s study was to increase the percentage of clients who viewed their advisory services as outstanding, not increase the overall satisfaction average. In presenting </w:t>
      </w:r>
      <w:r w:rsidR="00450ABA">
        <w:rPr>
          <w:sz w:val="20"/>
          <w:szCs w:val="20"/>
        </w:rPr>
        <w:t>an increased average</w:t>
      </w:r>
      <w:r>
        <w:rPr>
          <w:sz w:val="20"/>
          <w:szCs w:val="20"/>
        </w:rPr>
        <w:t xml:space="preserve">, Jim is not being honest about the specific results of his study with respect to his objective. </w:t>
      </w:r>
      <w:r w:rsidR="00450ABA">
        <w:rPr>
          <w:sz w:val="20"/>
          <w:szCs w:val="20"/>
        </w:rPr>
        <w:t>He should be honest about the decrease in the “outstanding” category.</w:t>
      </w:r>
    </w:p>
    <w:p w14:paraId="37863963" w14:textId="77777777" w:rsidR="00000AE7" w:rsidRDefault="00450ABA" w:rsidP="00870464">
      <w:pPr>
        <w:rPr>
          <w:sz w:val="20"/>
          <w:szCs w:val="20"/>
        </w:rPr>
      </w:pPr>
      <w:r>
        <w:rPr>
          <w:sz w:val="20"/>
          <w:szCs w:val="20"/>
        </w:rPr>
        <w:t>One possible solution might be to compare the number of responses in each survey to see if there is a discrepancy that could explain the change. In addition, he could point out the large increase in the “above average” category (10% to 40%) which shows a huge improvement. Many people may be unwilling to give the highest rating on an intermediate basis but would be willing to identify an improvement.</w:t>
      </w:r>
    </w:p>
    <w:p w14:paraId="335460FC" w14:textId="77777777" w:rsidR="00747E0A" w:rsidRDefault="00747E0A" w:rsidP="00870464">
      <w:pPr>
        <w:rPr>
          <w:sz w:val="20"/>
          <w:szCs w:val="20"/>
        </w:rPr>
      </w:pPr>
    </w:p>
    <w:p w14:paraId="47196B1A" w14:textId="77777777" w:rsidR="00544C7C" w:rsidRPr="00DD086E" w:rsidRDefault="00544C7C" w:rsidP="00544C7C">
      <w:pPr>
        <w:rPr>
          <w:b/>
          <w:sz w:val="20"/>
          <w:szCs w:val="20"/>
        </w:rPr>
      </w:pPr>
      <w:r w:rsidRPr="00DD086E">
        <w:rPr>
          <w:sz w:val="20"/>
          <w:szCs w:val="20"/>
        </w:rPr>
        <w:t>For further information on the official American Statistical Association’s Ethical Guidelines, visit:</w:t>
      </w:r>
      <w:r w:rsidRPr="00DD086E">
        <w:rPr>
          <w:sz w:val="20"/>
          <w:szCs w:val="20"/>
        </w:rPr>
        <w:br/>
      </w:r>
      <w:hyperlink r:id="rId28" w:tgtFrame="_blank" w:history="1">
        <w:r w:rsidRPr="00B77B87">
          <w:rPr>
            <w:rStyle w:val="Hyperlink"/>
            <w:b/>
            <w:bCs/>
            <w:color w:val="000000" w:themeColor="text1"/>
            <w:sz w:val="20"/>
            <w:szCs w:val="20"/>
          </w:rPr>
          <w:t>http://www.amstat.org/about/ethicalguidelines.cfm</w:t>
        </w:r>
      </w:hyperlink>
      <w:r w:rsidRPr="00B77B87">
        <w:rPr>
          <w:color w:val="000000" w:themeColor="text1"/>
          <w:sz w:val="20"/>
          <w:szCs w:val="20"/>
        </w:rPr>
        <w:br/>
      </w:r>
      <w:r w:rsidRPr="00DD086E">
        <w:rPr>
          <w:sz w:val="20"/>
          <w:szCs w:val="20"/>
        </w:rPr>
        <w:t xml:space="preserve">The </w:t>
      </w:r>
      <w:r w:rsidRPr="00544C7C">
        <w:rPr>
          <w:sz w:val="20"/>
          <w:szCs w:val="20"/>
        </w:rPr>
        <w:t>Ethical Guidelines</w:t>
      </w:r>
      <w:r w:rsidRPr="00DD086E">
        <w:rPr>
          <w:sz w:val="20"/>
          <w:szCs w:val="20"/>
        </w:rPr>
        <w:t xml:space="preserve"> address important ethical considerations regarding professionalism and responsibilities.</w:t>
      </w:r>
    </w:p>
    <w:p w14:paraId="352EB031" w14:textId="36F26C6E" w:rsidR="00EA6AB2" w:rsidRDefault="00EA6AB2" w:rsidP="00870464">
      <w:pPr>
        <w:rPr>
          <w:sz w:val="20"/>
          <w:szCs w:val="20"/>
        </w:rPr>
      </w:pPr>
    </w:p>
    <w:p w14:paraId="0D3688BD" w14:textId="002866CC" w:rsidR="00725151" w:rsidRDefault="00725151" w:rsidP="00870464">
      <w:pPr>
        <w:rPr>
          <w:sz w:val="20"/>
          <w:szCs w:val="20"/>
        </w:rPr>
      </w:pPr>
    </w:p>
    <w:p w14:paraId="28FC5310" w14:textId="77777777" w:rsidR="00725151" w:rsidRDefault="00725151" w:rsidP="00870464">
      <w:pPr>
        <w:rPr>
          <w:sz w:val="20"/>
          <w:szCs w:val="20"/>
        </w:rPr>
      </w:pPr>
    </w:p>
    <w:p w14:paraId="5B2A2948" w14:textId="77777777" w:rsidR="00FE4DAD" w:rsidRPr="00595E20" w:rsidRDefault="00FE4DAD">
      <w:pPr>
        <w:rPr>
          <w:b/>
          <w:u w:val="single"/>
        </w:rPr>
      </w:pPr>
      <w:r w:rsidRPr="00595E20">
        <w:rPr>
          <w:b/>
          <w:u w:val="single"/>
        </w:rPr>
        <w:t>Brief Case – Credit Card Bank</w:t>
      </w:r>
    </w:p>
    <w:p w14:paraId="7B7E950E" w14:textId="6D2C9D56" w:rsidR="00FE4DAD" w:rsidRDefault="00FE4DAD">
      <w:pPr>
        <w:rPr>
          <w:b/>
        </w:rPr>
      </w:pPr>
    </w:p>
    <w:p w14:paraId="42293B7D" w14:textId="77777777" w:rsidR="00FE4DAD" w:rsidRPr="00544C7C" w:rsidRDefault="00FE4DAD">
      <w:pPr>
        <w:rPr>
          <w:i/>
          <w:sz w:val="20"/>
          <w:szCs w:val="20"/>
        </w:rPr>
      </w:pPr>
      <w:r w:rsidRPr="00620378">
        <w:rPr>
          <w:sz w:val="20"/>
          <w:szCs w:val="20"/>
        </w:rPr>
        <w:t>List the W’s for these data</w:t>
      </w:r>
      <w:r w:rsidRPr="00544C7C">
        <w:rPr>
          <w:i/>
          <w:sz w:val="20"/>
          <w:szCs w:val="20"/>
        </w:rPr>
        <w:t>:</w:t>
      </w:r>
    </w:p>
    <w:p w14:paraId="42DBF88F" w14:textId="77777777" w:rsidR="00FE4DAD" w:rsidRPr="00544C7C" w:rsidRDefault="00FE4DAD">
      <w:pPr>
        <w:rPr>
          <w:i/>
          <w:sz w:val="20"/>
          <w:szCs w:val="20"/>
        </w:rPr>
      </w:pPr>
    </w:p>
    <w:p w14:paraId="0BDB711A" w14:textId="1F709873" w:rsidR="00FE4DAD" w:rsidRPr="00544C7C" w:rsidRDefault="00FE4DAD">
      <w:pPr>
        <w:rPr>
          <w:sz w:val="20"/>
          <w:szCs w:val="20"/>
        </w:rPr>
      </w:pPr>
      <w:r w:rsidRPr="00544C7C">
        <w:rPr>
          <w:i/>
          <w:sz w:val="20"/>
          <w:szCs w:val="20"/>
        </w:rPr>
        <w:t xml:space="preserve">Who – </w:t>
      </w:r>
      <w:r w:rsidR="00733E42">
        <w:rPr>
          <w:sz w:val="20"/>
          <w:szCs w:val="20"/>
        </w:rPr>
        <w:t>bank</w:t>
      </w:r>
      <w:r w:rsidRPr="00544C7C">
        <w:rPr>
          <w:sz w:val="20"/>
          <w:szCs w:val="20"/>
        </w:rPr>
        <w:t xml:space="preserve"> cardholders</w:t>
      </w:r>
    </w:p>
    <w:p w14:paraId="7C8E9C2D" w14:textId="11B183FE" w:rsidR="00FE4DAD" w:rsidRPr="00544C7C" w:rsidRDefault="00FE4DAD">
      <w:pPr>
        <w:rPr>
          <w:sz w:val="20"/>
          <w:szCs w:val="20"/>
        </w:rPr>
      </w:pPr>
      <w:r w:rsidRPr="00544C7C">
        <w:rPr>
          <w:i/>
          <w:sz w:val="20"/>
          <w:szCs w:val="20"/>
        </w:rPr>
        <w:t>What –</w:t>
      </w:r>
      <w:r w:rsidR="00733E42" w:rsidRPr="00733E42">
        <w:rPr>
          <w:sz w:val="20"/>
          <w:szCs w:val="20"/>
        </w:rPr>
        <w:t>monthly</w:t>
      </w:r>
      <w:r w:rsidR="00733E42">
        <w:rPr>
          <w:i/>
          <w:sz w:val="20"/>
          <w:szCs w:val="20"/>
        </w:rPr>
        <w:t xml:space="preserve"> </w:t>
      </w:r>
      <w:r w:rsidRPr="00544C7C">
        <w:rPr>
          <w:sz w:val="20"/>
          <w:szCs w:val="20"/>
        </w:rPr>
        <w:t xml:space="preserve">credit card charges made by cardholder </w:t>
      </w:r>
      <w:r w:rsidR="00733E42">
        <w:rPr>
          <w:sz w:val="20"/>
          <w:szCs w:val="20"/>
        </w:rPr>
        <w:t>from</w:t>
      </w:r>
      <w:r w:rsidRPr="00544C7C">
        <w:rPr>
          <w:sz w:val="20"/>
          <w:szCs w:val="20"/>
        </w:rPr>
        <w:t xml:space="preserve"> August 20</w:t>
      </w:r>
      <w:r w:rsidR="00733E42">
        <w:rPr>
          <w:sz w:val="20"/>
          <w:szCs w:val="20"/>
        </w:rPr>
        <w:t>16 through April 2017,</w:t>
      </w:r>
      <w:r w:rsidRPr="00544C7C">
        <w:rPr>
          <w:sz w:val="20"/>
          <w:szCs w:val="20"/>
        </w:rPr>
        <w:t xml:space="preserve"> marketing segment, industry segment, amount of spend lift after promotion, average spending on card pre- and post- promotion, whether or not cardholder is a retail</w:t>
      </w:r>
      <w:r w:rsidR="00733E42">
        <w:rPr>
          <w:sz w:val="20"/>
          <w:szCs w:val="20"/>
        </w:rPr>
        <w:t xml:space="preserve"> or travel</w:t>
      </w:r>
      <w:r w:rsidRPr="00544C7C">
        <w:rPr>
          <w:sz w:val="20"/>
          <w:szCs w:val="20"/>
        </w:rPr>
        <w:t xml:space="preserve"> customer</w:t>
      </w:r>
      <w:r w:rsidR="00733E42">
        <w:rPr>
          <w:sz w:val="20"/>
          <w:szCs w:val="20"/>
        </w:rPr>
        <w:t>, and the type of spending habits.</w:t>
      </w:r>
      <w:r w:rsidRPr="00544C7C">
        <w:rPr>
          <w:sz w:val="20"/>
          <w:szCs w:val="20"/>
        </w:rPr>
        <w:t xml:space="preserve"> </w:t>
      </w:r>
    </w:p>
    <w:p w14:paraId="060A7139" w14:textId="5141274B" w:rsidR="00FE4DAD" w:rsidRPr="00544C7C" w:rsidRDefault="00FE4DAD">
      <w:pPr>
        <w:rPr>
          <w:sz w:val="20"/>
          <w:szCs w:val="20"/>
        </w:rPr>
      </w:pPr>
      <w:r w:rsidRPr="00544C7C">
        <w:rPr>
          <w:i/>
          <w:sz w:val="20"/>
          <w:szCs w:val="20"/>
        </w:rPr>
        <w:t xml:space="preserve">Why – </w:t>
      </w:r>
      <w:r w:rsidRPr="00544C7C">
        <w:rPr>
          <w:sz w:val="20"/>
          <w:szCs w:val="20"/>
        </w:rPr>
        <w:t xml:space="preserve">to determine </w:t>
      </w:r>
      <w:r w:rsidR="00733E42">
        <w:rPr>
          <w:sz w:val="20"/>
          <w:szCs w:val="20"/>
        </w:rPr>
        <w:t xml:space="preserve">customer spending habits and </w:t>
      </w:r>
      <w:r w:rsidRPr="00544C7C">
        <w:rPr>
          <w:sz w:val="20"/>
          <w:szCs w:val="20"/>
        </w:rPr>
        <w:t xml:space="preserve">what types of offers are </w:t>
      </w:r>
      <w:r w:rsidR="00733E42">
        <w:rPr>
          <w:sz w:val="20"/>
          <w:szCs w:val="20"/>
        </w:rPr>
        <w:t>being taken advantage of and in what way.</w:t>
      </w:r>
    </w:p>
    <w:p w14:paraId="59A64962" w14:textId="70ACE722" w:rsidR="00FE4DAD" w:rsidRPr="00544C7C" w:rsidRDefault="00FE4DAD">
      <w:pPr>
        <w:rPr>
          <w:sz w:val="20"/>
          <w:szCs w:val="20"/>
        </w:rPr>
      </w:pPr>
      <w:r w:rsidRPr="00544C7C">
        <w:rPr>
          <w:i/>
          <w:sz w:val="20"/>
          <w:szCs w:val="20"/>
        </w:rPr>
        <w:t xml:space="preserve">When – </w:t>
      </w:r>
      <w:r w:rsidRPr="00544C7C">
        <w:rPr>
          <w:sz w:val="20"/>
          <w:szCs w:val="20"/>
        </w:rPr>
        <w:t>most likely in 20</w:t>
      </w:r>
      <w:r w:rsidR="00733E42">
        <w:rPr>
          <w:sz w:val="20"/>
          <w:szCs w:val="20"/>
        </w:rPr>
        <w:t>17</w:t>
      </w:r>
      <w:r w:rsidR="00913318" w:rsidRPr="00544C7C">
        <w:rPr>
          <w:sz w:val="20"/>
          <w:szCs w:val="20"/>
        </w:rPr>
        <w:t xml:space="preserve"> </w:t>
      </w:r>
    </w:p>
    <w:p w14:paraId="5B5A1ED9" w14:textId="77777777" w:rsidR="00FE4DAD" w:rsidRPr="00544C7C" w:rsidRDefault="00FE4DAD">
      <w:pPr>
        <w:rPr>
          <w:sz w:val="20"/>
          <w:szCs w:val="20"/>
        </w:rPr>
      </w:pPr>
      <w:r w:rsidRPr="00544C7C">
        <w:rPr>
          <w:i/>
          <w:sz w:val="20"/>
          <w:szCs w:val="20"/>
        </w:rPr>
        <w:t xml:space="preserve">Where – </w:t>
      </w:r>
      <w:r w:rsidRPr="00544C7C">
        <w:rPr>
          <w:sz w:val="20"/>
          <w:szCs w:val="20"/>
        </w:rPr>
        <w:t>although not specified, most likely national data collected in U.S.</w:t>
      </w:r>
    </w:p>
    <w:p w14:paraId="2B5E5A67" w14:textId="77777777" w:rsidR="00FE4DAD" w:rsidRPr="00544C7C" w:rsidRDefault="00FE4DAD">
      <w:pPr>
        <w:rPr>
          <w:sz w:val="20"/>
          <w:szCs w:val="20"/>
        </w:rPr>
      </w:pPr>
      <w:r w:rsidRPr="00544C7C">
        <w:rPr>
          <w:i/>
          <w:sz w:val="20"/>
          <w:szCs w:val="20"/>
        </w:rPr>
        <w:t xml:space="preserve">How – </w:t>
      </w:r>
      <w:r w:rsidRPr="00544C7C">
        <w:rPr>
          <w:sz w:val="20"/>
          <w:szCs w:val="20"/>
        </w:rPr>
        <w:t>demographic data most likely collected when credit card account was opened and spending data collected during transactions</w:t>
      </w:r>
    </w:p>
    <w:p w14:paraId="5DBEE6A6" w14:textId="77777777" w:rsidR="00FE4DAD" w:rsidRPr="00544C7C" w:rsidRDefault="00FE4DAD">
      <w:pPr>
        <w:rPr>
          <w:sz w:val="20"/>
          <w:szCs w:val="20"/>
        </w:rPr>
      </w:pPr>
    </w:p>
    <w:p w14:paraId="7FA36836" w14:textId="77777777" w:rsidR="00FE4DAD" w:rsidRPr="00544C7C" w:rsidRDefault="00FE4DAD">
      <w:pPr>
        <w:rPr>
          <w:i/>
          <w:sz w:val="20"/>
          <w:szCs w:val="20"/>
        </w:rPr>
      </w:pPr>
      <w:r w:rsidRPr="00544C7C">
        <w:rPr>
          <w:i/>
          <w:sz w:val="20"/>
          <w:szCs w:val="20"/>
        </w:rPr>
        <w:t xml:space="preserve">Classify each variable as categorical or quantitative; if quantitative identify the units: </w:t>
      </w:r>
    </w:p>
    <w:p w14:paraId="3AE1CDC3" w14:textId="1F198D93" w:rsidR="00FE4DAD" w:rsidRDefault="00FE4DAD">
      <w:pPr>
        <w:rPr>
          <w:sz w:val="20"/>
          <w:szCs w:val="20"/>
        </w:rPr>
      </w:pPr>
      <w:r w:rsidRPr="00544C7C">
        <w:rPr>
          <w:i/>
          <w:sz w:val="20"/>
          <w:szCs w:val="20"/>
        </w:rPr>
        <w:t xml:space="preserve">Offer </w:t>
      </w:r>
      <w:r w:rsidR="00733E42">
        <w:rPr>
          <w:i/>
          <w:sz w:val="20"/>
          <w:szCs w:val="20"/>
        </w:rPr>
        <w:t>Type</w:t>
      </w:r>
      <w:r w:rsidRPr="00544C7C">
        <w:rPr>
          <w:i/>
          <w:sz w:val="20"/>
          <w:szCs w:val="20"/>
        </w:rPr>
        <w:t xml:space="preserve"> </w:t>
      </w:r>
      <w:bookmarkStart w:id="2" w:name="_Hlk533335598"/>
      <w:r w:rsidRPr="00544C7C">
        <w:rPr>
          <w:i/>
          <w:sz w:val="20"/>
          <w:szCs w:val="20"/>
        </w:rPr>
        <w:t xml:space="preserve">– </w:t>
      </w:r>
      <w:r w:rsidRPr="00544C7C">
        <w:rPr>
          <w:sz w:val="20"/>
          <w:szCs w:val="20"/>
        </w:rPr>
        <w:t>categorical</w:t>
      </w:r>
    </w:p>
    <w:bookmarkEnd w:id="2"/>
    <w:p w14:paraId="5FEA10A5" w14:textId="46B23830" w:rsidR="00733E42" w:rsidRDefault="00733E42" w:rsidP="00733E42">
      <w:pPr>
        <w:rPr>
          <w:sz w:val="20"/>
          <w:szCs w:val="20"/>
        </w:rPr>
      </w:pPr>
      <w:r w:rsidRPr="00733E42">
        <w:rPr>
          <w:i/>
          <w:sz w:val="20"/>
          <w:szCs w:val="20"/>
        </w:rPr>
        <w:t>Enrollment Required</w:t>
      </w:r>
      <w:r>
        <w:rPr>
          <w:sz w:val="20"/>
          <w:szCs w:val="20"/>
        </w:rPr>
        <w:t xml:space="preserve"> </w:t>
      </w:r>
      <w:r w:rsidRPr="00544C7C">
        <w:rPr>
          <w:i/>
          <w:sz w:val="20"/>
          <w:szCs w:val="20"/>
        </w:rPr>
        <w:t xml:space="preserve">– </w:t>
      </w:r>
      <w:r w:rsidRPr="00544C7C">
        <w:rPr>
          <w:sz w:val="20"/>
          <w:szCs w:val="20"/>
        </w:rPr>
        <w:t>categorical</w:t>
      </w:r>
    </w:p>
    <w:p w14:paraId="36B3F5CD" w14:textId="77777777" w:rsidR="00733E42" w:rsidRDefault="00733E42">
      <w:pPr>
        <w:rPr>
          <w:i/>
          <w:sz w:val="20"/>
          <w:szCs w:val="20"/>
        </w:rPr>
      </w:pPr>
      <w:bookmarkStart w:id="3" w:name="_Hlk533335662"/>
    </w:p>
    <w:p w14:paraId="039F8C48" w14:textId="6C348A8B" w:rsidR="00FE4DAD" w:rsidRPr="00544C7C" w:rsidRDefault="00FE4DAD">
      <w:pPr>
        <w:rPr>
          <w:sz w:val="20"/>
          <w:szCs w:val="20"/>
        </w:rPr>
      </w:pPr>
      <w:r w:rsidRPr="00544C7C">
        <w:rPr>
          <w:i/>
          <w:sz w:val="20"/>
          <w:szCs w:val="20"/>
        </w:rPr>
        <w:t>Charges August 20</w:t>
      </w:r>
      <w:r w:rsidR="00733E42">
        <w:rPr>
          <w:i/>
          <w:sz w:val="20"/>
          <w:szCs w:val="20"/>
        </w:rPr>
        <w:t>16</w:t>
      </w:r>
      <w:r w:rsidRPr="00544C7C">
        <w:rPr>
          <w:i/>
          <w:sz w:val="20"/>
          <w:szCs w:val="20"/>
        </w:rPr>
        <w:t xml:space="preserve"> – </w:t>
      </w:r>
      <w:r w:rsidRPr="00544C7C">
        <w:rPr>
          <w:sz w:val="20"/>
          <w:szCs w:val="20"/>
        </w:rPr>
        <w:t>quantitative ($)</w:t>
      </w:r>
    </w:p>
    <w:p w14:paraId="1AD562DA" w14:textId="5245A532" w:rsidR="00FE4DAD" w:rsidRPr="00544C7C" w:rsidRDefault="00FE4DAD" w:rsidP="0031774A">
      <w:pPr>
        <w:rPr>
          <w:sz w:val="20"/>
          <w:szCs w:val="20"/>
        </w:rPr>
      </w:pPr>
      <w:r w:rsidRPr="00544C7C">
        <w:rPr>
          <w:i/>
          <w:sz w:val="20"/>
          <w:szCs w:val="20"/>
        </w:rPr>
        <w:t>Charges September 20</w:t>
      </w:r>
      <w:r w:rsidR="00733E42">
        <w:rPr>
          <w:i/>
          <w:sz w:val="20"/>
          <w:szCs w:val="20"/>
        </w:rPr>
        <w:t>16</w:t>
      </w:r>
      <w:r w:rsidRPr="00544C7C">
        <w:rPr>
          <w:i/>
          <w:sz w:val="20"/>
          <w:szCs w:val="20"/>
        </w:rPr>
        <w:t xml:space="preserve"> – </w:t>
      </w:r>
      <w:r w:rsidRPr="00544C7C">
        <w:rPr>
          <w:sz w:val="20"/>
          <w:szCs w:val="20"/>
        </w:rPr>
        <w:t>quantitative ($)</w:t>
      </w:r>
    </w:p>
    <w:p w14:paraId="073DFD9F" w14:textId="7B5B2DC0" w:rsidR="00FE4DAD" w:rsidRDefault="00FE4DAD" w:rsidP="0031774A">
      <w:pPr>
        <w:rPr>
          <w:sz w:val="20"/>
          <w:szCs w:val="20"/>
        </w:rPr>
      </w:pPr>
      <w:r w:rsidRPr="00544C7C">
        <w:rPr>
          <w:i/>
          <w:sz w:val="20"/>
          <w:szCs w:val="20"/>
        </w:rPr>
        <w:t>Charges October 20</w:t>
      </w:r>
      <w:r w:rsidR="00733E42">
        <w:rPr>
          <w:i/>
          <w:sz w:val="20"/>
          <w:szCs w:val="20"/>
        </w:rPr>
        <w:t>16</w:t>
      </w:r>
      <w:r w:rsidRPr="00544C7C">
        <w:rPr>
          <w:i/>
          <w:sz w:val="20"/>
          <w:szCs w:val="20"/>
        </w:rPr>
        <w:t xml:space="preserve"> – </w:t>
      </w:r>
      <w:r w:rsidRPr="00620378">
        <w:rPr>
          <w:sz w:val="20"/>
          <w:szCs w:val="20"/>
        </w:rPr>
        <w:t xml:space="preserve">quantitative </w:t>
      </w:r>
      <w:r w:rsidRPr="00544C7C">
        <w:rPr>
          <w:sz w:val="20"/>
          <w:szCs w:val="20"/>
        </w:rPr>
        <w:t>($)</w:t>
      </w:r>
    </w:p>
    <w:bookmarkEnd w:id="3"/>
    <w:p w14:paraId="53814348" w14:textId="0FBD9977" w:rsidR="00733E42" w:rsidRPr="00544C7C" w:rsidRDefault="00733E42" w:rsidP="00733E42">
      <w:pPr>
        <w:rPr>
          <w:sz w:val="20"/>
          <w:szCs w:val="20"/>
        </w:rPr>
      </w:pPr>
      <w:r w:rsidRPr="00544C7C">
        <w:rPr>
          <w:i/>
          <w:sz w:val="20"/>
          <w:szCs w:val="20"/>
        </w:rPr>
        <w:t xml:space="preserve">Charges </w:t>
      </w:r>
      <w:r>
        <w:rPr>
          <w:i/>
          <w:sz w:val="20"/>
          <w:szCs w:val="20"/>
        </w:rPr>
        <w:t>November</w:t>
      </w:r>
      <w:r w:rsidRPr="00544C7C">
        <w:rPr>
          <w:i/>
          <w:sz w:val="20"/>
          <w:szCs w:val="20"/>
        </w:rPr>
        <w:t xml:space="preserve"> 20</w:t>
      </w:r>
      <w:r>
        <w:rPr>
          <w:i/>
          <w:sz w:val="20"/>
          <w:szCs w:val="20"/>
        </w:rPr>
        <w:t>16</w:t>
      </w:r>
      <w:r w:rsidRPr="00544C7C">
        <w:rPr>
          <w:i/>
          <w:sz w:val="20"/>
          <w:szCs w:val="20"/>
        </w:rPr>
        <w:t xml:space="preserve"> – </w:t>
      </w:r>
      <w:r w:rsidRPr="00544C7C">
        <w:rPr>
          <w:sz w:val="20"/>
          <w:szCs w:val="20"/>
        </w:rPr>
        <w:t>quantitative ($)</w:t>
      </w:r>
    </w:p>
    <w:p w14:paraId="20FF12F9" w14:textId="32B018F5" w:rsidR="00733E42" w:rsidRPr="00544C7C" w:rsidRDefault="00733E42" w:rsidP="00733E42">
      <w:pPr>
        <w:rPr>
          <w:sz w:val="20"/>
          <w:szCs w:val="20"/>
        </w:rPr>
      </w:pPr>
      <w:r w:rsidRPr="00544C7C">
        <w:rPr>
          <w:i/>
          <w:sz w:val="20"/>
          <w:szCs w:val="20"/>
        </w:rPr>
        <w:t xml:space="preserve">Charges </w:t>
      </w:r>
      <w:r>
        <w:rPr>
          <w:i/>
          <w:sz w:val="20"/>
          <w:szCs w:val="20"/>
        </w:rPr>
        <w:t>December</w:t>
      </w:r>
      <w:r w:rsidRPr="00544C7C">
        <w:rPr>
          <w:i/>
          <w:sz w:val="20"/>
          <w:szCs w:val="20"/>
        </w:rPr>
        <w:t xml:space="preserve"> 20</w:t>
      </w:r>
      <w:r>
        <w:rPr>
          <w:i/>
          <w:sz w:val="20"/>
          <w:szCs w:val="20"/>
        </w:rPr>
        <w:t>16</w:t>
      </w:r>
      <w:r w:rsidRPr="00544C7C">
        <w:rPr>
          <w:i/>
          <w:sz w:val="20"/>
          <w:szCs w:val="20"/>
        </w:rPr>
        <w:t xml:space="preserve"> – </w:t>
      </w:r>
      <w:r w:rsidRPr="00544C7C">
        <w:rPr>
          <w:sz w:val="20"/>
          <w:szCs w:val="20"/>
        </w:rPr>
        <w:t>quantitative ($)</w:t>
      </w:r>
    </w:p>
    <w:p w14:paraId="7487B0EC" w14:textId="079C2626" w:rsidR="00733E42" w:rsidRDefault="00733E42" w:rsidP="00733E42">
      <w:pPr>
        <w:rPr>
          <w:sz w:val="20"/>
          <w:szCs w:val="20"/>
        </w:rPr>
      </w:pPr>
      <w:r w:rsidRPr="00544C7C">
        <w:rPr>
          <w:i/>
          <w:sz w:val="20"/>
          <w:szCs w:val="20"/>
        </w:rPr>
        <w:t xml:space="preserve">Charges </w:t>
      </w:r>
      <w:r>
        <w:rPr>
          <w:i/>
          <w:sz w:val="20"/>
          <w:szCs w:val="20"/>
        </w:rPr>
        <w:t>January</w:t>
      </w:r>
      <w:r w:rsidRPr="00544C7C">
        <w:rPr>
          <w:i/>
          <w:sz w:val="20"/>
          <w:szCs w:val="20"/>
        </w:rPr>
        <w:t xml:space="preserve"> 20</w:t>
      </w:r>
      <w:r>
        <w:rPr>
          <w:i/>
          <w:sz w:val="20"/>
          <w:szCs w:val="20"/>
        </w:rPr>
        <w:t>17</w:t>
      </w:r>
      <w:r w:rsidRPr="00544C7C">
        <w:rPr>
          <w:i/>
          <w:sz w:val="20"/>
          <w:szCs w:val="20"/>
        </w:rPr>
        <w:t xml:space="preserve"> – </w:t>
      </w:r>
      <w:r w:rsidRPr="00620378">
        <w:rPr>
          <w:sz w:val="20"/>
          <w:szCs w:val="20"/>
        </w:rPr>
        <w:t xml:space="preserve">quantitative </w:t>
      </w:r>
      <w:r w:rsidRPr="00544C7C">
        <w:rPr>
          <w:sz w:val="20"/>
          <w:szCs w:val="20"/>
        </w:rPr>
        <w:t>($)</w:t>
      </w:r>
    </w:p>
    <w:p w14:paraId="0C70336F" w14:textId="36D1BB2C" w:rsidR="00733E42" w:rsidRPr="00544C7C" w:rsidRDefault="00733E42" w:rsidP="00733E42">
      <w:pPr>
        <w:rPr>
          <w:sz w:val="20"/>
          <w:szCs w:val="20"/>
        </w:rPr>
      </w:pPr>
      <w:r w:rsidRPr="00544C7C">
        <w:rPr>
          <w:i/>
          <w:sz w:val="20"/>
          <w:szCs w:val="20"/>
        </w:rPr>
        <w:t xml:space="preserve">Charges </w:t>
      </w:r>
      <w:r>
        <w:rPr>
          <w:i/>
          <w:sz w:val="20"/>
          <w:szCs w:val="20"/>
        </w:rPr>
        <w:t>February</w:t>
      </w:r>
      <w:r w:rsidRPr="00544C7C">
        <w:rPr>
          <w:i/>
          <w:sz w:val="20"/>
          <w:szCs w:val="20"/>
        </w:rPr>
        <w:t xml:space="preserve"> 20</w:t>
      </w:r>
      <w:r>
        <w:rPr>
          <w:i/>
          <w:sz w:val="20"/>
          <w:szCs w:val="20"/>
        </w:rPr>
        <w:t>17</w:t>
      </w:r>
      <w:r w:rsidRPr="00544C7C">
        <w:rPr>
          <w:i/>
          <w:sz w:val="20"/>
          <w:szCs w:val="20"/>
        </w:rPr>
        <w:t xml:space="preserve"> – </w:t>
      </w:r>
      <w:r w:rsidRPr="00544C7C">
        <w:rPr>
          <w:sz w:val="20"/>
          <w:szCs w:val="20"/>
        </w:rPr>
        <w:t>quantitative ($)</w:t>
      </w:r>
    </w:p>
    <w:p w14:paraId="4771E292" w14:textId="32B5A9BE" w:rsidR="00733E42" w:rsidRPr="00544C7C" w:rsidRDefault="00733E42" w:rsidP="00733E42">
      <w:pPr>
        <w:rPr>
          <w:sz w:val="20"/>
          <w:szCs w:val="20"/>
        </w:rPr>
      </w:pPr>
      <w:r w:rsidRPr="00544C7C">
        <w:rPr>
          <w:i/>
          <w:sz w:val="20"/>
          <w:szCs w:val="20"/>
        </w:rPr>
        <w:lastRenderedPageBreak/>
        <w:t xml:space="preserve">Charges </w:t>
      </w:r>
      <w:r>
        <w:rPr>
          <w:i/>
          <w:sz w:val="20"/>
          <w:szCs w:val="20"/>
        </w:rPr>
        <w:t>March</w:t>
      </w:r>
      <w:r w:rsidRPr="00544C7C">
        <w:rPr>
          <w:i/>
          <w:sz w:val="20"/>
          <w:szCs w:val="20"/>
        </w:rPr>
        <w:t xml:space="preserve"> 20</w:t>
      </w:r>
      <w:r>
        <w:rPr>
          <w:i/>
          <w:sz w:val="20"/>
          <w:szCs w:val="20"/>
        </w:rPr>
        <w:t>17</w:t>
      </w:r>
      <w:r w:rsidRPr="00544C7C">
        <w:rPr>
          <w:i/>
          <w:sz w:val="20"/>
          <w:szCs w:val="20"/>
        </w:rPr>
        <w:t xml:space="preserve"> – </w:t>
      </w:r>
      <w:r w:rsidRPr="00544C7C">
        <w:rPr>
          <w:sz w:val="20"/>
          <w:szCs w:val="20"/>
        </w:rPr>
        <w:t>quantitative ($)</w:t>
      </w:r>
    </w:p>
    <w:p w14:paraId="770DCC2F" w14:textId="3F81A8C6" w:rsidR="00733E42" w:rsidRDefault="00733E42" w:rsidP="00733E42">
      <w:pPr>
        <w:rPr>
          <w:sz w:val="20"/>
          <w:szCs w:val="20"/>
        </w:rPr>
      </w:pPr>
      <w:r w:rsidRPr="00544C7C">
        <w:rPr>
          <w:i/>
          <w:sz w:val="20"/>
          <w:szCs w:val="20"/>
        </w:rPr>
        <w:t xml:space="preserve">Charges </w:t>
      </w:r>
      <w:r>
        <w:rPr>
          <w:i/>
          <w:sz w:val="20"/>
          <w:szCs w:val="20"/>
        </w:rPr>
        <w:t>April</w:t>
      </w:r>
      <w:r w:rsidRPr="00544C7C">
        <w:rPr>
          <w:i/>
          <w:sz w:val="20"/>
          <w:szCs w:val="20"/>
        </w:rPr>
        <w:t xml:space="preserve"> 20</w:t>
      </w:r>
      <w:r>
        <w:rPr>
          <w:i/>
          <w:sz w:val="20"/>
          <w:szCs w:val="20"/>
        </w:rPr>
        <w:t>17</w:t>
      </w:r>
      <w:r w:rsidRPr="00544C7C">
        <w:rPr>
          <w:i/>
          <w:sz w:val="20"/>
          <w:szCs w:val="20"/>
        </w:rPr>
        <w:t xml:space="preserve"> – </w:t>
      </w:r>
      <w:r w:rsidRPr="00620378">
        <w:rPr>
          <w:sz w:val="20"/>
          <w:szCs w:val="20"/>
        </w:rPr>
        <w:t xml:space="preserve">quantitative </w:t>
      </w:r>
      <w:r w:rsidRPr="00544C7C">
        <w:rPr>
          <w:sz w:val="20"/>
          <w:szCs w:val="20"/>
        </w:rPr>
        <w:t>($)</w:t>
      </w:r>
    </w:p>
    <w:p w14:paraId="4AEE44EE" w14:textId="77777777" w:rsidR="00733E42" w:rsidRPr="00544C7C" w:rsidRDefault="00733E42" w:rsidP="0031774A">
      <w:pPr>
        <w:rPr>
          <w:sz w:val="20"/>
          <w:szCs w:val="20"/>
        </w:rPr>
      </w:pPr>
    </w:p>
    <w:p w14:paraId="7037679E" w14:textId="664AA0FF" w:rsidR="00FE4DAD" w:rsidRPr="00544C7C" w:rsidRDefault="00733E42" w:rsidP="0031774A">
      <w:pPr>
        <w:rPr>
          <w:sz w:val="20"/>
          <w:szCs w:val="20"/>
        </w:rPr>
      </w:pPr>
      <w:r>
        <w:rPr>
          <w:i/>
          <w:sz w:val="20"/>
          <w:szCs w:val="20"/>
        </w:rPr>
        <w:t>Opportunity</w:t>
      </w:r>
      <w:r w:rsidR="00FE4DAD" w:rsidRPr="00544C7C">
        <w:rPr>
          <w:i/>
          <w:sz w:val="20"/>
          <w:szCs w:val="20"/>
        </w:rPr>
        <w:t xml:space="preserve"> Segment – </w:t>
      </w:r>
      <w:r w:rsidR="00FE4DAD" w:rsidRPr="00544C7C">
        <w:rPr>
          <w:sz w:val="20"/>
          <w:szCs w:val="20"/>
        </w:rPr>
        <w:t>categorical</w:t>
      </w:r>
    </w:p>
    <w:p w14:paraId="188F14B5" w14:textId="580F4228" w:rsidR="00FE4DAD" w:rsidRDefault="00FE4DAD" w:rsidP="0031774A">
      <w:pPr>
        <w:rPr>
          <w:sz w:val="20"/>
          <w:szCs w:val="20"/>
        </w:rPr>
      </w:pPr>
      <w:r w:rsidRPr="00544C7C">
        <w:rPr>
          <w:i/>
          <w:sz w:val="20"/>
          <w:szCs w:val="20"/>
        </w:rPr>
        <w:t xml:space="preserve">Industry Segment – </w:t>
      </w:r>
      <w:r w:rsidRPr="00544C7C">
        <w:rPr>
          <w:sz w:val="20"/>
          <w:szCs w:val="20"/>
        </w:rPr>
        <w:t>categorical</w:t>
      </w:r>
    </w:p>
    <w:p w14:paraId="0B55ECAD" w14:textId="77777777" w:rsidR="00733E42" w:rsidRDefault="00733E42" w:rsidP="00733E42">
      <w:pPr>
        <w:rPr>
          <w:sz w:val="20"/>
          <w:szCs w:val="20"/>
        </w:rPr>
      </w:pPr>
      <w:r w:rsidRPr="00733E42">
        <w:rPr>
          <w:i/>
          <w:sz w:val="20"/>
          <w:szCs w:val="20"/>
        </w:rPr>
        <w:t>Combined Segment</w:t>
      </w:r>
      <w:r>
        <w:rPr>
          <w:sz w:val="20"/>
          <w:szCs w:val="20"/>
        </w:rPr>
        <w:t xml:space="preserve"> </w:t>
      </w:r>
      <w:r w:rsidRPr="00544C7C">
        <w:rPr>
          <w:i/>
          <w:sz w:val="20"/>
          <w:szCs w:val="20"/>
        </w:rPr>
        <w:t xml:space="preserve">– </w:t>
      </w:r>
      <w:r w:rsidRPr="00544C7C">
        <w:rPr>
          <w:sz w:val="20"/>
          <w:szCs w:val="20"/>
        </w:rPr>
        <w:t>categorical</w:t>
      </w:r>
    </w:p>
    <w:p w14:paraId="5C69EB78" w14:textId="574EF691" w:rsidR="00733E42" w:rsidRPr="00544C7C" w:rsidRDefault="00733E42" w:rsidP="0031774A">
      <w:pPr>
        <w:rPr>
          <w:sz w:val="20"/>
          <w:szCs w:val="20"/>
        </w:rPr>
      </w:pPr>
    </w:p>
    <w:p w14:paraId="441A246B" w14:textId="7A654DB6" w:rsidR="00FE4DAD" w:rsidRPr="00544C7C" w:rsidRDefault="00FE4DAD" w:rsidP="004169D9">
      <w:pPr>
        <w:rPr>
          <w:sz w:val="20"/>
          <w:szCs w:val="20"/>
        </w:rPr>
      </w:pPr>
      <w:r w:rsidRPr="00544C7C">
        <w:rPr>
          <w:i/>
          <w:sz w:val="20"/>
          <w:szCs w:val="20"/>
        </w:rPr>
        <w:t xml:space="preserve">Spend Lift– </w:t>
      </w:r>
      <w:r w:rsidRPr="00544C7C">
        <w:rPr>
          <w:sz w:val="20"/>
          <w:szCs w:val="20"/>
        </w:rPr>
        <w:t>quantitative ($)</w:t>
      </w:r>
    </w:p>
    <w:p w14:paraId="26C8AFDF" w14:textId="7C0FBE86" w:rsidR="00733E42" w:rsidRDefault="00733E42" w:rsidP="004169D9">
      <w:pPr>
        <w:rPr>
          <w:sz w:val="20"/>
          <w:szCs w:val="20"/>
        </w:rPr>
      </w:pPr>
    </w:p>
    <w:p w14:paraId="030D0395" w14:textId="77777777" w:rsidR="00733E42" w:rsidRPr="00544C7C" w:rsidRDefault="00733E42" w:rsidP="004169D9">
      <w:pPr>
        <w:rPr>
          <w:sz w:val="20"/>
          <w:szCs w:val="20"/>
        </w:rPr>
      </w:pPr>
    </w:p>
    <w:sectPr w:rsidR="00733E42" w:rsidRPr="00544C7C" w:rsidSect="007D0CCD">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907"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552BF" w14:textId="77777777" w:rsidR="004C2F49" w:rsidRDefault="004C2F49">
      <w:r>
        <w:separator/>
      </w:r>
    </w:p>
  </w:endnote>
  <w:endnote w:type="continuationSeparator" w:id="0">
    <w:p w14:paraId="339883F2" w14:textId="77777777" w:rsidR="004C2F49" w:rsidRDefault="004C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JansonText-Roman">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2D4E" w14:textId="43BE8CDA" w:rsidR="00676C93" w:rsidRPr="00E248D1" w:rsidRDefault="00676C93" w:rsidP="00676C93">
    <w:pPr>
      <w:shd w:val="clear" w:color="auto" w:fill="FFFFFF"/>
      <w:spacing w:before="100" w:beforeAutospacing="1" w:after="100" w:afterAutospacing="1"/>
      <w:ind w:left="2160" w:firstLine="720"/>
      <w:rPr>
        <w:rFonts w:ascii="Verdana" w:hAnsi="Verdana"/>
        <w:color w:val="000000"/>
        <w:sz w:val="18"/>
        <w:szCs w:val="18"/>
      </w:rPr>
    </w:pPr>
    <w:r w:rsidRPr="00E248D1">
      <w:rPr>
        <w:color w:val="000000"/>
        <w:sz w:val="20"/>
        <w:szCs w:val="20"/>
      </w:rPr>
      <w:t>Copyright © 201</w:t>
    </w:r>
    <w:r w:rsidR="006675D1">
      <w:rPr>
        <w:color w:val="000000"/>
        <w:sz w:val="20"/>
        <w:szCs w:val="20"/>
      </w:rPr>
      <w:t>9</w:t>
    </w:r>
    <w:r w:rsidRPr="00E248D1">
      <w:rPr>
        <w:color w:val="000000"/>
        <w:sz w:val="20"/>
        <w:szCs w:val="20"/>
      </w:rPr>
      <w:t xml:space="preserve"> Pearson Education, Inc.</w:t>
    </w:r>
    <w:bookmarkStart w:id="4" w:name="_GoBack"/>
    <w:bookmarkEnd w:id="4"/>
  </w:p>
  <w:p w14:paraId="0514BA58" w14:textId="77777777" w:rsidR="00676C93" w:rsidRDefault="00676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EC42A" w14:textId="0784C938" w:rsidR="00676C93" w:rsidRPr="00E248D1" w:rsidRDefault="00676C93" w:rsidP="00676C93">
    <w:pPr>
      <w:shd w:val="clear" w:color="auto" w:fill="FFFFFF"/>
      <w:spacing w:before="100" w:beforeAutospacing="1" w:after="100" w:afterAutospacing="1"/>
      <w:ind w:left="2160" w:firstLine="720"/>
      <w:rPr>
        <w:rFonts w:ascii="Verdana" w:hAnsi="Verdana"/>
        <w:color w:val="000000"/>
        <w:sz w:val="18"/>
        <w:szCs w:val="18"/>
      </w:rPr>
    </w:pPr>
    <w:r w:rsidRPr="00E248D1">
      <w:rPr>
        <w:color w:val="000000"/>
        <w:sz w:val="20"/>
        <w:szCs w:val="20"/>
      </w:rPr>
      <w:t>Copyright © 201</w:t>
    </w:r>
    <w:r w:rsidR="006675D1">
      <w:rPr>
        <w:color w:val="000000"/>
        <w:sz w:val="20"/>
        <w:szCs w:val="20"/>
      </w:rPr>
      <w:t>9</w:t>
    </w:r>
    <w:r w:rsidRPr="00E248D1">
      <w:rPr>
        <w:color w:val="000000"/>
        <w:sz w:val="20"/>
        <w:szCs w:val="20"/>
      </w:rPr>
      <w:t xml:space="preserve"> Pearson Education, Inc. </w:t>
    </w:r>
  </w:p>
  <w:p w14:paraId="17D8722A" w14:textId="77777777" w:rsidR="00111389" w:rsidRPr="00856688" w:rsidRDefault="00111389">
    <w:pPr>
      <w:pStyle w:val="Footer"/>
      <w:rPr>
        <w:sz w:val="20"/>
        <w:szCs w:val="20"/>
      </w:rPr>
    </w:pPr>
    <w:r>
      <w:tab/>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0E2FE" w14:textId="77777777" w:rsidR="00F40B83" w:rsidRPr="00F40B83" w:rsidRDefault="00F40B83" w:rsidP="00F40B83">
    <w:pPr>
      <w:tabs>
        <w:tab w:val="center" w:pos="4320"/>
        <w:tab w:val="right" w:pos="8640"/>
      </w:tabs>
      <w:jc w:val="center"/>
      <w:rPr>
        <w:sz w:val="20"/>
        <w:szCs w:val="20"/>
      </w:rPr>
    </w:pPr>
    <w:r w:rsidRPr="00F40B83">
      <w:rPr>
        <w:sz w:val="20"/>
        <w:szCs w:val="20"/>
      </w:rPr>
      <w:t>1-1</w:t>
    </w:r>
  </w:p>
  <w:p w14:paraId="46B117F8" w14:textId="422E2A1B" w:rsidR="00F40B83" w:rsidRPr="00F40B83" w:rsidRDefault="00F40B83" w:rsidP="00F40B83">
    <w:pPr>
      <w:tabs>
        <w:tab w:val="center" w:pos="4320"/>
        <w:tab w:val="right" w:pos="8640"/>
      </w:tabs>
      <w:jc w:val="center"/>
      <w:rPr>
        <w:sz w:val="20"/>
        <w:szCs w:val="20"/>
      </w:rPr>
    </w:pPr>
    <w:r w:rsidRPr="00F40B83">
      <w:rPr>
        <w:color w:val="000000"/>
        <w:sz w:val="20"/>
        <w:szCs w:val="20"/>
      </w:rPr>
      <w:t>Copyright © 201</w:t>
    </w:r>
    <w:r w:rsidR="006675D1">
      <w:rPr>
        <w:color w:val="000000"/>
        <w:sz w:val="20"/>
        <w:szCs w:val="20"/>
      </w:rPr>
      <w:t>9</w:t>
    </w:r>
    <w:r w:rsidRPr="00F40B83">
      <w:rPr>
        <w:color w:val="000000"/>
        <w:sz w:val="20"/>
        <w:szCs w:val="20"/>
      </w:rPr>
      <w:t xml:space="preserve"> Pearson Education, Inc.</w:t>
    </w:r>
  </w:p>
  <w:p w14:paraId="12F15BF0" w14:textId="77777777" w:rsidR="007F20DC" w:rsidRPr="007F20DC" w:rsidRDefault="007F20DC" w:rsidP="007F20DC">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B926E" w14:textId="77777777" w:rsidR="004C2F49" w:rsidRDefault="004C2F49">
      <w:r>
        <w:separator/>
      </w:r>
    </w:p>
  </w:footnote>
  <w:footnote w:type="continuationSeparator" w:id="0">
    <w:p w14:paraId="39EAABAB" w14:textId="77777777" w:rsidR="004C2F49" w:rsidRDefault="004C2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2ECC3" w14:textId="3338DE89" w:rsidR="00111389" w:rsidRDefault="001D4E8C" w:rsidP="00E31CF7">
    <w:pPr>
      <w:pStyle w:val="Header"/>
      <w:tabs>
        <w:tab w:val="left" w:pos="8371"/>
      </w:tabs>
      <w:rPr>
        <w:rStyle w:val="PageNumber"/>
        <w:noProof/>
        <w:sz w:val="20"/>
        <w:szCs w:val="20"/>
      </w:rPr>
    </w:pPr>
    <w:r>
      <w:rPr>
        <w:rStyle w:val="PageNumber"/>
        <w:sz w:val="20"/>
        <w:szCs w:val="20"/>
      </w:rPr>
      <w:t>1-</w:t>
    </w:r>
    <w:r w:rsidRPr="001D4E8C">
      <w:rPr>
        <w:rStyle w:val="PageNumber"/>
        <w:sz w:val="20"/>
        <w:szCs w:val="20"/>
      </w:rPr>
      <w:fldChar w:fldCharType="begin"/>
    </w:r>
    <w:r w:rsidRPr="001D4E8C">
      <w:rPr>
        <w:rStyle w:val="PageNumber"/>
        <w:sz w:val="20"/>
        <w:szCs w:val="20"/>
      </w:rPr>
      <w:instrText xml:space="preserve"> PAGE   \* MERGEFORMAT </w:instrText>
    </w:r>
    <w:r w:rsidRPr="001D4E8C">
      <w:rPr>
        <w:rStyle w:val="PageNumber"/>
        <w:sz w:val="20"/>
        <w:szCs w:val="20"/>
      </w:rPr>
      <w:fldChar w:fldCharType="separate"/>
    </w:r>
    <w:r w:rsidR="00E34A10">
      <w:rPr>
        <w:rStyle w:val="PageNumber"/>
        <w:noProof/>
        <w:sz w:val="20"/>
        <w:szCs w:val="20"/>
      </w:rPr>
      <w:t>4</w:t>
    </w:r>
    <w:r w:rsidRPr="001D4E8C">
      <w:rPr>
        <w:rStyle w:val="PageNumber"/>
        <w:noProof/>
        <w:sz w:val="20"/>
        <w:szCs w:val="20"/>
      </w:rPr>
      <w:fldChar w:fldCharType="end"/>
    </w:r>
    <w:r w:rsidR="00F40B83">
      <w:rPr>
        <w:rStyle w:val="PageNumber"/>
        <w:noProof/>
        <w:sz w:val="20"/>
        <w:szCs w:val="20"/>
      </w:rPr>
      <w:t xml:space="preserve">   </w:t>
    </w:r>
    <w:r w:rsidR="00111389" w:rsidRPr="00856688">
      <w:rPr>
        <w:rStyle w:val="PageNumber"/>
        <w:sz w:val="20"/>
        <w:szCs w:val="20"/>
      </w:rPr>
      <w:t xml:space="preserve">Chapter </w:t>
    </w:r>
    <w:r w:rsidR="00E145E8">
      <w:rPr>
        <w:rStyle w:val="PageNumber"/>
        <w:sz w:val="20"/>
        <w:szCs w:val="20"/>
      </w:rPr>
      <w:t>1</w:t>
    </w:r>
    <w:r w:rsidR="00C06380" w:rsidRPr="00856688">
      <w:rPr>
        <w:rStyle w:val="PageNumber"/>
        <w:sz w:val="20"/>
        <w:szCs w:val="20"/>
      </w:rPr>
      <w:t xml:space="preserve"> </w:t>
    </w:r>
    <w:r w:rsidR="00C06380">
      <w:rPr>
        <w:rStyle w:val="PageNumber"/>
        <w:sz w:val="20"/>
        <w:szCs w:val="20"/>
      </w:rPr>
      <w:t>Data</w:t>
    </w:r>
    <w:r w:rsidR="00FB3D9B">
      <w:rPr>
        <w:rStyle w:val="PageNumber"/>
        <w:sz w:val="20"/>
        <w:szCs w:val="20"/>
      </w:rPr>
      <w:t xml:space="preserve"> and Decisions</w:t>
    </w:r>
    <w:r w:rsidR="00E145E8">
      <w:rPr>
        <w:rStyle w:val="PageNumber"/>
        <w:sz w:val="20"/>
        <w:szCs w:val="20"/>
      </w:rPr>
      <w:tab/>
    </w:r>
    <w:r w:rsidR="00E145E8">
      <w:rPr>
        <w:rStyle w:val="PageNumber"/>
        <w:sz w:val="20"/>
        <w:szCs w:val="20"/>
      </w:rPr>
      <w:tab/>
    </w:r>
    <w:r w:rsidR="00E31CF7">
      <w:rPr>
        <w:rStyle w:val="PageNumber"/>
        <w:sz w:val="20"/>
        <w:szCs w:val="20"/>
      </w:rPr>
      <w:tab/>
      <w:t xml:space="preserve">                      </w:t>
    </w:r>
  </w:p>
  <w:p w14:paraId="2621B8CD" w14:textId="77777777" w:rsidR="00E31CF7" w:rsidRPr="00856688" w:rsidRDefault="00E31CF7">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816C" w14:textId="7315D2D1" w:rsidR="00E31CF7" w:rsidRDefault="00E301CB" w:rsidP="00E301CB">
    <w:pPr>
      <w:pStyle w:val="Header"/>
      <w:jc w:val="center"/>
      <w:rPr>
        <w:sz w:val="20"/>
        <w:szCs w:val="20"/>
      </w:rPr>
    </w:pPr>
    <w:r>
      <w:rPr>
        <w:sz w:val="20"/>
        <w:szCs w:val="20"/>
      </w:rPr>
      <w:tab/>
      <w:t xml:space="preserve">                                                                                                           </w:t>
    </w:r>
    <w:r w:rsidR="00DF6D70">
      <w:rPr>
        <w:sz w:val="20"/>
        <w:szCs w:val="20"/>
      </w:rPr>
      <w:t xml:space="preserve">         </w:t>
    </w:r>
    <w:r w:rsidR="00111389" w:rsidRPr="00856688">
      <w:rPr>
        <w:sz w:val="20"/>
        <w:szCs w:val="20"/>
      </w:rPr>
      <w:t xml:space="preserve">Chapter </w:t>
    </w:r>
    <w:r w:rsidR="00E145E8">
      <w:rPr>
        <w:sz w:val="20"/>
        <w:szCs w:val="20"/>
      </w:rPr>
      <w:t>1</w:t>
    </w:r>
    <w:r w:rsidR="00C06380">
      <w:rPr>
        <w:sz w:val="20"/>
        <w:szCs w:val="20"/>
      </w:rPr>
      <w:t xml:space="preserve"> Data and Decisions</w:t>
    </w:r>
    <w:r w:rsidR="00F40B83">
      <w:rPr>
        <w:sz w:val="20"/>
        <w:szCs w:val="20"/>
      </w:rPr>
      <w:t xml:space="preserve">   </w:t>
    </w:r>
    <w:r w:rsidR="001D4E8C">
      <w:rPr>
        <w:sz w:val="20"/>
        <w:szCs w:val="20"/>
      </w:rPr>
      <w:t>1-</w:t>
    </w:r>
    <w:r w:rsidR="001D4E8C" w:rsidRPr="001D4E8C">
      <w:rPr>
        <w:sz w:val="20"/>
        <w:szCs w:val="20"/>
      </w:rPr>
      <w:fldChar w:fldCharType="begin"/>
    </w:r>
    <w:r w:rsidR="001D4E8C" w:rsidRPr="001D4E8C">
      <w:rPr>
        <w:sz w:val="20"/>
        <w:szCs w:val="20"/>
      </w:rPr>
      <w:instrText xml:space="preserve"> PAGE   \* MERGEFORMAT </w:instrText>
    </w:r>
    <w:r w:rsidR="001D4E8C" w:rsidRPr="001D4E8C">
      <w:rPr>
        <w:sz w:val="20"/>
        <w:szCs w:val="20"/>
      </w:rPr>
      <w:fldChar w:fldCharType="separate"/>
    </w:r>
    <w:r w:rsidR="00E34A10">
      <w:rPr>
        <w:noProof/>
        <w:sz w:val="20"/>
        <w:szCs w:val="20"/>
      </w:rPr>
      <w:t>7</w:t>
    </w:r>
    <w:r w:rsidR="001D4E8C" w:rsidRPr="001D4E8C">
      <w:rPr>
        <w:noProof/>
        <w:sz w:val="20"/>
        <w:szCs w:val="20"/>
      </w:rPr>
      <w:fldChar w:fldCharType="end"/>
    </w:r>
    <w:r w:rsidR="001D4E8C">
      <w:rPr>
        <w:noProof/>
        <w:sz w:val="20"/>
        <w:szCs w:val="20"/>
      </w:rPr>
      <w:t xml:space="preserve">   </w:t>
    </w:r>
  </w:p>
  <w:p w14:paraId="3CACB9DE" w14:textId="77777777" w:rsidR="00111389" w:rsidRPr="00856688" w:rsidRDefault="00111389" w:rsidP="001E053D">
    <w:pPr>
      <w:pStyle w:val="Header"/>
      <w:jc w:val="right"/>
      <w:rPr>
        <w:sz w:val="20"/>
        <w:szCs w:val="20"/>
      </w:rPr>
    </w:pPr>
    <w:r>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1CD05" w14:textId="77777777" w:rsidR="00E34A10" w:rsidRDefault="00E34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B93"/>
    <w:multiLevelType w:val="hybridMultilevel"/>
    <w:tmpl w:val="68AE653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187ACE"/>
    <w:multiLevelType w:val="hybridMultilevel"/>
    <w:tmpl w:val="F716B48A"/>
    <w:lvl w:ilvl="0" w:tplc="8AC407D4">
      <w:start w:val="3"/>
      <w:numFmt w:val="decimal"/>
      <w:lvlText w:val="%1."/>
      <w:lvlJc w:val="left"/>
      <w:pPr>
        <w:tabs>
          <w:tab w:val="num" w:pos="1440"/>
        </w:tabs>
        <w:ind w:left="1440" w:hanging="36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B666899"/>
    <w:multiLevelType w:val="multilevel"/>
    <w:tmpl w:val="DB980888"/>
    <w:lvl w:ilvl="0">
      <w:start w:val="4"/>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BA15DE8"/>
    <w:multiLevelType w:val="multilevel"/>
    <w:tmpl w:val="A49EE1CC"/>
    <w:lvl w:ilvl="0">
      <w:start w:val="5"/>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EA44CB9"/>
    <w:multiLevelType w:val="hybridMultilevel"/>
    <w:tmpl w:val="9348A406"/>
    <w:lvl w:ilvl="0" w:tplc="3418D38A">
      <w:start w:val="1"/>
      <w:numFmt w:val="bullet"/>
      <w:lvlText w:val=""/>
      <w:lvlJc w:val="left"/>
      <w:pPr>
        <w:tabs>
          <w:tab w:val="num" w:pos="720"/>
        </w:tabs>
        <w:ind w:left="72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35436"/>
    <w:multiLevelType w:val="hybridMultilevel"/>
    <w:tmpl w:val="DC0C57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473D37"/>
    <w:multiLevelType w:val="hybridMultilevel"/>
    <w:tmpl w:val="EBEA28F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CCC7CE9"/>
    <w:multiLevelType w:val="multilevel"/>
    <w:tmpl w:val="1B66683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E222BB3"/>
    <w:multiLevelType w:val="multilevel"/>
    <w:tmpl w:val="86BECFA4"/>
    <w:lvl w:ilvl="0">
      <w:start w:val="3"/>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1B41E1A"/>
    <w:multiLevelType w:val="multilevel"/>
    <w:tmpl w:val="1924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11441"/>
    <w:multiLevelType w:val="hybridMultilevel"/>
    <w:tmpl w:val="A7864652"/>
    <w:lvl w:ilvl="0" w:tplc="8AC407D4">
      <w:start w:val="3"/>
      <w:numFmt w:val="decimal"/>
      <w:lvlText w:val="%1."/>
      <w:lvlJc w:val="left"/>
      <w:pPr>
        <w:tabs>
          <w:tab w:val="num" w:pos="720"/>
        </w:tabs>
        <w:ind w:left="720" w:hanging="360"/>
      </w:pPr>
      <w:rPr>
        <w:rFonts w:cs="Times New Roman" w:hint="default"/>
        <w:b/>
      </w:rPr>
    </w:lvl>
    <w:lvl w:ilvl="1" w:tplc="087AB090">
      <w:start w:val="1"/>
      <w:numFmt w:val="lowerLetter"/>
      <w:lvlText w:val="%2)"/>
      <w:lvlJc w:val="left"/>
      <w:pPr>
        <w:tabs>
          <w:tab w:val="num" w:pos="1440"/>
        </w:tabs>
        <w:ind w:left="1440" w:hanging="360"/>
      </w:pPr>
      <w:rPr>
        <w:rFonts w:cs="Times New Roman"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9D5641"/>
    <w:multiLevelType w:val="multilevel"/>
    <w:tmpl w:val="BBFAE8A8"/>
    <w:lvl w:ilvl="0">
      <w:start w:val="1"/>
      <w:numFmt w:val="decimal"/>
      <w:lvlText w:val="%1)"/>
      <w:lvlJc w:val="left"/>
      <w:pPr>
        <w:tabs>
          <w:tab w:val="num" w:pos="360"/>
        </w:tabs>
        <w:ind w:left="360" w:hanging="360"/>
      </w:pPr>
      <w:rPr>
        <w:rFonts w:cs="Times New Roman" w:hint="default"/>
        <w:b/>
      </w:rPr>
    </w:lvl>
    <w:lvl w:ilvl="1">
      <w:start w:val="1"/>
      <w:numFmt w:val="lowerLetter"/>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31AF4354"/>
    <w:multiLevelType w:val="hybridMultilevel"/>
    <w:tmpl w:val="E9D411D4"/>
    <w:lvl w:ilvl="0" w:tplc="9FE45564">
      <w:start w:val="1"/>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9830C9E"/>
    <w:multiLevelType w:val="multilevel"/>
    <w:tmpl w:val="0C3EF6E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3DBE5300"/>
    <w:multiLevelType w:val="hybridMultilevel"/>
    <w:tmpl w:val="F0884700"/>
    <w:lvl w:ilvl="0" w:tplc="8AC407D4">
      <w:start w:val="3"/>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40746CF2"/>
    <w:multiLevelType w:val="hybridMultilevel"/>
    <w:tmpl w:val="B388FDF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4E322081"/>
    <w:multiLevelType w:val="hybridMultilevel"/>
    <w:tmpl w:val="448862C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51020DEC"/>
    <w:multiLevelType w:val="hybridMultilevel"/>
    <w:tmpl w:val="79AAF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67F0702"/>
    <w:multiLevelType w:val="hybridMultilevel"/>
    <w:tmpl w:val="FDFA1A6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8B3848"/>
    <w:multiLevelType w:val="hybridMultilevel"/>
    <w:tmpl w:val="CCCE7056"/>
    <w:lvl w:ilvl="0" w:tplc="D7D80EF2">
      <w:start w:val="1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3D002B"/>
    <w:multiLevelType w:val="multilevel"/>
    <w:tmpl w:val="42728142"/>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6EEE6543"/>
    <w:multiLevelType w:val="hybridMultilevel"/>
    <w:tmpl w:val="00C008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F7A6278"/>
    <w:multiLevelType w:val="hybridMultilevel"/>
    <w:tmpl w:val="B478EA8C"/>
    <w:lvl w:ilvl="0" w:tplc="8AC407D4">
      <w:start w:val="3"/>
      <w:numFmt w:val="decimal"/>
      <w:lvlText w:val="%1."/>
      <w:lvlJc w:val="left"/>
      <w:pPr>
        <w:tabs>
          <w:tab w:val="num" w:pos="1800"/>
        </w:tabs>
        <w:ind w:left="1800" w:hanging="360"/>
      </w:pPr>
      <w:rPr>
        <w:rFonts w:cs="Times New Roman" w:hint="default"/>
        <w:b/>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3" w15:restartNumberingAfterBreak="0">
    <w:nsid w:val="6FC47661"/>
    <w:multiLevelType w:val="multilevel"/>
    <w:tmpl w:val="6346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C032A"/>
    <w:multiLevelType w:val="hybridMultilevel"/>
    <w:tmpl w:val="210ADF0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8047081"/>
    <w:multiLevelType w:val="hybridMultilevel"/>
    <w:tmpl w:val="B87AB66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15:restartNumberingAfterBreak="0">
    <w:nsid w:val="7A432FDE"/>
    <w:multiLevelType w:val="hybridMultilevel"/>
    <w:tmpl w:val="254E7318"/>
    <w:lvl w:ilvl="0" w:tplc="8AC407D4">
      <w:start w:val="3"/>
      <w:numFmt w:val="decimal"/>
      <w:lvlText w:val="%1."/>
      <w:lvlJc w:val="left"/>
      <w:pPr>
        <w:tabs>
          <w:tab w:val="num" w:pos="1440"/>
        </w:tabs>
        <w:ind w:left="1440" w:hanging="36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7A8D41A3"/>
    <w:multiLevelType w:val="multilevel"/>
    <w:tmpl w:val="0409001D"/>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7E8C1320"/>
    <w:multiLevelType w:val="hybridMultilevel"/>
    <w:tmpl w:val="B03426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2"/>
  </w:num>
  <w:num w:numId="2">
    <w:abstractNumId w:val="20"/>
  </w:num>
  <w:num w:numId="3">
    <w:abstractNumId w:val="10"/>
  </w:num>
  <w:num w:numId="4">
    <w:abstractNumId w:val="8"/>
  </w:num>
  <w:num w:numId="5">
    <w:abstractNumId w:val="11"/>
  </w:num>
  <w:num w:numId="6">
    <w:abstractNumId w:val="3"/>
  </w:num>
  <w:num w:numId="7">
    <w:abstractNumId w:val="2"/>
  </w:num>
  <w:num w:numId="8">
    <w:abstractNumId w:val="27"/>
  </w:num>
  <w:num w:numId="9">
    <w:abstractNumId w:val="13"/>
  </w:num>
  <w:num w:numId="10">
    <w:abstractNumId w:val="7"/>
  </w:num>
  <w:num w:numId="11">
    <w:abstractNumId w:val="16"/>
  </w:num>
  <w:num w:numId="12">
    <w:abstractNumId w:val="15"/>
  </w:num>
  <w:num w:numId="13">
    <w:abstractNumId w:val="22"/>
  </w:num>
  <w:num w:numId="14">
    <w:abstractNumId w:val="1"/>
  </w:num>
  <w:num w:numId="15">
    <w:abstractNumId w:val="14"/>
  </w:num>
  <w:num w:numId="16">
    <w:abstractNumId w:val="26"/>
  </w:num>
  <w:num w:numId="17">
    <w:abstractNumId w:val="28"/>
  </w:num>
  <w:num w:numId="18">
    <w:abstractNumId w:val="21"/>
  </w:num>
  <w:num w:numId="19">
    <w:abstractNumId w:val="5"/>
  </w:num>
  <w:num w:numId="20">
    <w:abstractNumId w:val="0"/>
  </w:num>
  <w:num w:numId="21">
    <w:abstractNumId w:val="25"/>
  </w:num>
  <w:num w:numId="22">
    <w:abstractNumId w:val="24"/>
  </w:num>
  <w:num w:numId="23">
    <w:abstractNumId w:val="18"/>
  </w:num>
  <w:num w:numId="24">
    <w:abstractNumId w:val="17"/>
  </w:num>
  <w:num w:numId="25">
    <w:abstractNumId w:val="4"/>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6F"/>
    <w:rsid w:val="00000AE7"/>
    <w:rsid w:val="000015E6"/>
    <w:rsid w:val="0000218A"/>
    <w:rsid w:val="00005927"/>
    <w:rsid w:val="00005BB0"/>
    <w:rsid w:val="00007744"/>
    <w:rsid w:val="00007BB5"/>
    <w:rsid w:val="00012F55"/>
    <w:rsid w:val="000131D0"/>
    <w:rsid w:val="00013F17"/>
    <w:rsid w:val="0002258B"/>
    <w:rsid w:val="0002469D"/>
    <w:rsid w:val="00025C6B"/>
    <w:rsid w:val="000479D3"/>
    <w:rsid w:val="00054118"/>
    <w:rsid w:val="000654E1"/>
    <w:rsid w:val="000706F1"/>
    <w:rsid w:val="00070FBF"/>
    <w:rsid w:val="00072A38"/>
    <w:rsid w:val="00072C72"/>
    <w:rsid w:val="00080108"/>
    <w:rsid w:val="00082948"/>
    <w:rsid w:val="000844C4"/>
    <w:rsid w:val="00084CAC"/>
    <w:rsid w:val="00085F2A"/>
    <w:rsid w:val="00087F10"/>
    <w:rsid w:val="00091DCE"/>
    <w:rsid w:val="0009414E"/>
    <w:rsid w:val="000A646D"/>
    <w:rsid w:val="000A68D8"/>
    <w:rsid w:val="000B2260"/>
    <w:rsid w:val="000B247F"/>
    <w:rsid w:val="000C04DB"/>
    <w:rsid w:val="000C4F82"/>
    <w:rsid w:val="000D2E4A"/>
    <w:rsid w:val="000D3737"/>
    <w:rsid w:val="000E3036"/>
    <w:rsid w:val="000E5834"/>
    <w:rsid w:val="000F2E0B"/>
    <w:rsid w:val="000F4AD5"/>
    <w:rsid w:val="000F6F9C"/>
    <w:rsid w:val="00100E95"/>
    <w:rsid w:val="001047B8"/>
    <w:rsid w:val="00104C5F"/>
    <w:rsid w:val="00110224"/>
    <w:rsid w:val="00110502"/>
    <w:rsid w:val="00111389"/>
    <w:rsid w:val="001161AE"/>
    <w:rsid w:val="00122CA4"/>
    <w:rsid w:val="00123D26"/>
    <w:rsid w:val="0012435C"/>
    <w:rsid w:val="001244A3"/>
    <w:rsid w:val="00131DC0"/>
    <w:rsid w:val="00135452"/>
    <w:rsid w:val="00136360"/>
    <w:rsid w:val="00140171"/>
    <w:rsid w:val="0014559A"/>
    <w:rsid w:val="0014756A"/>
    <w:rsid w:val="00147996"/>
    <w:rsid w:val="00153B0E"/>
    <w:rsid w:val="00155944"/>
    <w:rsid w:val="001568AE"/>
    <w:rsid w:val="00157A36"/>
    <w:rsid w:val="00165381"/>
    <w:rsid w:val="00165402"/>
    <w:rsid w:val="0016705D"/>
    <w:rsid w:val="001800D4"/>
    <w:rsid w:val="00181085"/>
    <w:rsid w:val="001830A1"/>
    <w:rsid w:val="0018518F"/>
    <w:rsid w:val="0019321B"/>
    <w:rsid w:val="001962DA"/>
    <w:rsid w:val="001A1AC4"/>
    <w:rsid w:val="001A37D1"/>
    <w:rsid w:val="001A4B7D"/>
    <w:rsid w:val="001A5477"/>
    <w:rsid w:val="001A5850"/>
    <w:rsid w:val="001B1FB0"/>
    <w:rsid w:val="001C150F"/>
    <w:rsid w:val="001C1519"/>
    <w:rsid w:val="001C50E0"/>
    <w:rsid w:val="001D4E8C"/>
    <w:rsid w:val="001E053D"/>
    <w:rsid w:val="001E13D7"/>
    <w:rsid w:val="001E214B"/>
    <w:rsid w:val="001F0EA0"/>
    <w:rsid w:val="001F1014"/>
    <w:rsid w:val="001F12A3"/>
    <w:rsid w:val="001F2D22"/>
    <w:rsid w:val="001F5974"/>
    <w:rsid w:val="00200B99"/>
    <w:rsid w:val="00201758"/>
    <w:rsid w:val="0020219D"/>
    <w:rsid w:val="00202E78"/>
    <w:rsid w:val="0020305E"/>
    <w:rsid w:val="00206AEF"/>
    <w:rsid w:val="00216180"/>
    <w:rsid w:val="00216311"/>
    <w:rsid w:val="00224145"/>
    <w:rsid w:val="00227344"/>
    <w:rsid w:val="00231A5F"/>
    <w:rsid w:val="0023476A"/>
    <w:rsid w:val="00241C4A"/>
    <w:rsid w:val="00246E6A"/>
    <w:rsid w:val="0025719F"/>
    <w:rsid w:val="00260F2C"/>
    <w:rsid w:val="0026184F"/>
    <w:rsid w:val="00262E47"/>
    <w:rsid w:val="002650FB"/>
    <w:rsid w:val="002658E8"/>
    <w:rsid w:val="00270CB7"/>
    <w:rsid w:val="00272D47"/>
    <w:rsid w:val="00280C0B"/>
    <w:rsid w:val="00283E46"/>
    <w:rsid w:val="00286349"/>
    <w:rsid w:val="00295235"/>
    <w:rsid w:val="002A23A8"/>
    <w:rsid w:val="002A310B"/>
    <w:rsid w:val="002A3FAF"/>
    <w:rsid w:val="002B34CA"/>
    <w:rsid w:val="002B7872"/>
    <w:rsid w:val="002C0E48"/>
    <w:rsid w:val="002C4458"/>
    <w:rsid w:val="002C4FAC"/>
    <w:rsid w:val="002D1EF8"/>
    <w:rsid w:val="002D3507"/>
    <w:rsid w:val="002D3A62"/>
    <w:rsid w:val="002D58D7"/>
    <w:rsid w:val="002E0798"/>
    <w:rsid w:val="002E310D"/>
    <w:rsid w:val="00300B03"/>
    <w:rsid w:val="00301046"/>
    <w:rsid w:val="00305E30"/>
    <w:rsid w:val="00306074"/>
    <w:rsid w:val="00314A7E"/>
    <w:rsid w:val="00315043"/>
    <w:rsid w:val="00315AA6"/>
    <w:rsid w:val="00321014"/>
    <w:rsid w:val="00323818"/>
    <w:rsid w:val="00324B23"/>
    <w:rsid w:val="0032520C"/>
    <w:rsid w:val="003254AC"/>
    <w:rsid w:val="003263F0"/>
    <w:rsid w:val="003269AA"/>
    <w:rsid w:val="00327C92"/>
    <w:rsid w:val="0033171C"/>
    <w:rsid w:val="00333605"/>
    <w:rsid w:val="003351EE"/>
    <w:rsid w:val="00335C88"/>
    <w:rsid w:val="003406DA"/>
    <w:rsid w:val="00343D23"/>
    <w:rsid w:val="00347E39"/>
    <w:rsid w:val="00352AB7"/>
    <w:rsid w:val="00352E83"/>
    <w:rsid w:val="0035647F"/>
    <w:rsid w:val="00365051"/>
    <w:rsid w:val="00370468"/>
    <w:rsid w:val="00373A62"/>
    <w:rsid w:val="003750D1"/>
    <w:rsid w:val="00375A04"/>
    <w:rsid w:val="00380403"/>
    <w:rsid w:val="00386274"/>
    <w:rsid w:val="0038665F"/>
    <w:rsid w:val="0039248F"/>
    <w:rsid w:val="00397B5C"/>
    <w:rsid w:val="003A4BE3"/>
    <w:rsid w:val="003A5696"/>
    <w:rsid w:val="003B06F4"/>
    <w:rsid w:val="003B39F3"/>
    <w:rsid w:val="003B61D7"/>
    <w:rsid w:val="003D09AC"/>
    <w:rsid w:val="003D0EFB"/>
    <w:rsid w:val="003D288E"/>
    <w:rsid w:val="003D29C1"/>
    <w:rsid w:val="003D402A"/>
    <w:rsid w:val="003E0831"/>
    <w:rsid w:val="003E134E"/>
    <w:rsid w:val="003E1652"/>
    <w:rsid w:val="003E550C"/>
    <w:rsid w:val="003E6143"/>
    <w:rsid w:val="003E634F"/>
    <w:rsid w:val="003E7EFC"/>
    <w:rsid w:val="003F0FCE"/>
    <w:rsid w:val="003F44B9"/>
    <w:rsid w:val="00406AC4"/>
    <w:rsid w:val="00414C3B"/>
    <w:rsid w:val="00415B5A"/>
    <w:rsid w:val="00415C36"/>
    <w:rsid w:val="00415F85"/>
    <w:rsid w:val="00417D24"/>
    <w:rsid w:val="00422655"/>
    <w:rsid w:val="0042679A"/>
    <w:rsid w:val="00426E08"/>
    <w:rsid w:val="004278F8"/>
    <w:rsid w:val="00432EC0"/>
    <w:rsid w:val="00433CDD"/>
    <w:rsid w:val="0043425E"/>
    <w:rsid w:val="00450ABA"/>
    <w:rsid w:val="00451755"/>
    <w:rsid w:val="0046337D"/>
    <w:rsid w:val="00465391"/>
    <w:rsid w:val="00472B65"/>
    <w:rsid w:val="00474077"/>
    <w:rsid w:val="004773A9"/>
    <w:rsid w:val="00482258"/>
    <w:rsid w:val="00484BB9"/>
    <w:rsid w:val="00484BFE"/>
    <w:rsid w:val="00493F1C"/>
    <w:rsid w:val="004A2BA9"/>
    <w:rsid w:val="004A547D"/>
    <w:rsid w:val="004B1219"/>
    <w:rsid w:val="004B3A2E"/>
    <w:rsid w:val="004B477A"/>
    <w:rsid w:val="004B70D8"/>
    <w:rsid w:val="004C2F49"/>
    <w:rsid w:val="004C43F9"/>
    <w:rsid w:val="004D213C"/>
    <w:rsid w:val="004D63AF"/>
    <w:rsid w:val="004E0223"/>
    <w:rsid w:val="004E06D2"/>
    <w:rsid w:val="004E4D07"/>
    <w:rsid w:val="004E67FE"/>
    <w:rsid w:val="004E68C6"/>
    <w:rsid w:val="004E78BC"/>
    <w:rsid w:val="004F1C6C"/>
    <w:rsid w:val="004F29FD"/>
    <w:rsid w:val="004F3ADB"/>
    <w:rsid w:val="00500BE9"/>
    <w:rsid w:val="0050347B"/>
    <w:rsid w:val="00504068"/>
    <w:rsid w:val="0050767D"/>
    <w:rsid w:val="00510C24"/>
    <w:rsid w:val="0051477E"/>
    <w:rsid w:val="00514F49"/>
    <w:rsid w:val="005172E5"/>
    <w:rsid w:val="00517444"/>
    <w:rsid w:val="00520663"/>
    <w:rsid w:val="00521CD3"/>
    <w:rsid w:val="00523997"/>
    <w:rsid w:val="00524F10"/>
    <w:rsid w:val="00527297"/>
    <w:rsid w:val="005312D8"/>
    <w:rsid w:val="00540564"/>
    <w:rsid w:val="00541F0B"/>
    <w:rsid w:val="00544C7C"/>
    <w:rsid w:val="00545D32"/>
    <w:rsid w:val="005471BF"/>
    <w:rsid w:val="00547A7F"/>
    <w:rsid w:val="005563F8"/>
    <w:rsid w:val="005577F2"/>
    <w:rsid w:val="005655F6"/>
    <w:rsid w:val="00567647"/>
    <w:rsid w:val="00574D68"/>
    <w:rsid w:val="00575273"/>
    <w:rsid w:val="00575760"/>
    <w:rsid w:val="00582768"/>
    <w:rsid w:val="0058660E"/>
    <w:rsid w:val="005A0203"/>
    <w:rsid w:val="005A11CA"/>
    <w:rsid w:val="005A36B7"/>
    <w:rsid w:val="005A641C"/>
    <w:rsid w:val="005A7A54"/>
    <w:rsid w:val="005B0844"/>
    <w:rsid w:val="005B36C5"/>
    <w:rsid w:val="005B5AF3"/>
    <w:rsid w:val="005C2B7D"/>
    <w:rsid w:val="005C5BE5"/>
    <w:rsid w:val="005D4651"/>
    <w:rsid w:val="005D47E3"/>
    <w:rsid w:val="005E0CE7"/>
    <w:rsid w:val="005E39C5"/>
    <w:rsid w:val="005E5D4C"/>
    <w:rsid w:val="005E72BD"/>
    <w:rsid w:val="005E7AF9"/>
    <w:rsid w:val="005F0F9E"/>
    <w:rsid w:val="005F2F8E"/>
    <w:rsid w:val="005F3E13"/>
    <w:rsid w:val="00600AE0"/>
    <w:rsid w:val="006017C9"/>
    <w:rsid w:val="0060195E"/>
    <w:rsid w:val="006134C0"/>
    <w:rsid w:val="00615B26"/>
    <w:rsid w:val="00615D15"/>
    <w:rsid w:val="006163EC"/>
    <w:rsid w:val="00617AE3"/>
    <w:rsid w:val="00620378"/>
    <w:rsid w:val="006246B4"/>
    <w:rsid w:val="00631589"/>
    <w:rsid w:val="00631C89"/>
    <w:rsid w:val="00641198"/>
    <w:rsid w:val="00642C44"/>
    <w:rsid w:val="006469F4"/>
    <w:rsid w:val="006469FF"/>
    <w:rsid w:val="0065321F"/>
    <w:rsid w:val="00653738"/>
    <w:rsid w:val="0066028A"/>
    <w:rsid w:val="00660DC7"/>
    <w:rsid w:val="00662587"/>
    <w:rsid w:val="00665F79"/>
    <w:rsid w:val="006675D1"/>
    <w:rsid w:val="00671F69"/>
    <w:rsid w:val="00676C93"/>
    <w:rsid w:val="00677137"/>
    <w:rsid w:val="00677296"/>
    <w:rsid w:val="00684E3E"/>
    <w:rsid w:val="0068679C"/>
    <w:rsid w:val="00686ADE"/>
    <w:rsid w:val="00692672"/>
    <w:rsid w:val="006A5358"/>
    <w:rsid w:val="006A6BB2"/>
    <w:rsid w:val="006B015A"/>
    <w:rsid w:val="006B1E2C"/>
    <w:rsid w:val="006B200E"/>
    <w:rsid w:val="006B2F59"/>
    <w:rsid w:val="006B5926"/>
    <w:rsid w:val="006C03A3"/>
    <w:rsid w:val="006C21D8"/>
    <w:rsid w:val="006C3D89"/>
    <w:rsid w:val="006C65E9"/>
    <w:rsid w:val="006D01AF"/>
    <w:rsid w:val="006D1AE8"/>
    <w:rsid w:val="006D387D"/>
    <w:rsid w:val="006E06B1"/>
    <w:rsid w:val="006E522B"/>
    <w:rsid w:val="006F0777"/>
    <w:rsid w:val="006F3612"/>
    <w:rsid w:val="006F3B40"/>
    <w:rsid w:val="006F4D5A"/>
    <w:rsid w:val="006F597D"/>
    <w:rsid w:val="006F5EC9"/>
    <w:rsid w:val="007049D1"/>
    <w:rsid w:val="00710F5D"/>
    <w:rsid w:val="00720E39"/>
    <w:rsid w:val="00721672"/>
    <w:rsid w:val="007245B7"/>
    <w:rsid w:val="00725151"/>
    <w:rsid w:val="007336C8"/>
    <w:rsid w:val="00733E42"/>
    <w:rsid w:val="00736769"/>
    <w:rsid w:val="00737F11"/>
    <w:rsid w:val="00747A95"/>
    <w:rsid w:val="00747CC0"/>
    <w:rsid w:val="00747E0A"/>
    <w:rsid w:val="00751E0A"/>
    <w:rsid w:val="007545D8"/>
    <w:rsid w:val="00756FB5"/>
    <w:rsid w:val="00760F93"/>
    <w:rsid w:val="007626D0"/>
    <w:rsid w:val="00771258"/>
    <w:rsid w:val="00774BEE"/>
    <w:rsid w:val="007750DB"/>
    <w:rsid w:val="0077674D"/>
    <w:rsid w:val="007773F5"/>
    <w:rsid w:val="00777EA1"/>
    <w:rsid w:val="0078202E"/>
    <w:rsid w:val="00787EAF"/>
    <w:rsid w:val="00790591"/>
    <w:rsid w:val="00790B18"/>
    <w:rsid w:val="00792A4D"/>
    <w:rsid w:val="00792A91"/>
    <w:rsid w:val="00794B5C"/>
    <w:rsid w:val="00797227"/>
    <w:rsid w:val="007A1697"/>
    <w:rsid w:val="007A21D4"/>
    <w:rsid w:val="007A4ACF"/>
    <w:rsid w:val="007A5675"/>
    <w:rsid w:val="007A6DAA"/>
    <w:rsid w:val="007A7739"/>
    <w:rsid w:val="007B2F7C"/>
    <w:rsid w:val="007B351D"/>
    <w:rsid w:val="007B5072"/>
    <w:rsid w:val="007B5FE5"/>
    <w:rsid w:val="007B614D"/>
    <w:rsid w:val="007B787B"/>
    <w:rsid w:val="007C0D4D"/>
    <w:rsid w:val="007C44E8"/>
    <w:rsid w:val="007C76E5"/>
    <w:rsid w:val="007C780D"/>
    <w:rsid w:val="007D0CCD"/>
    <w:rsid w:val="007D4E1B"/>
    <w:rsid w:val="007D620F"/>
    <w:rsid w:val="007D6CA3"/>
    <w:rsid w:val="007E041F"/>
    <w:rsid w:val="007E0D90"/>
    <w:rsid w:val="007E1618"/>
    <w:rsid w:val="007E3BA2"/>
    <w:rsid w:val="007E69AE"/>
    <w:rsid w:val="007F20DC"/>
    <w:rsid w:val="007F2D9D"/>
    <w:rsid w:val="007F4EA2"/>
    <w:rsid w:val="007F76C0"/>
    <w:rsid w:val="00804208"/>
    <w:rsid w:val="0080532C"/>
    <w:rsid w:val="008055D5"/>
    <w:rsid w:val="00805FBF"/>
    <w:rsid w:val="00812C93"/>
    <w:rsid w:val="00814188"/>
    <w:rsid w:val="00816E2B"/>
    <w:rsid w:val="00820607"/>
    <w:rsid w:val="008225AD"/>
    <w:rsid w:val="008230E1"/>
    <w:rsid w:val="00824727"/>
    <w:rsid w:val="00825288"/>
    <w:rsid w:val="00825977"/>
    <w:rsid w:val="00825CBE"/>
    <w:rsid w:val="00827192"/>
    <w:rsid w:val="008271B6"/>
    <w:rsid w:val="0082784B"/>
    <w:rsid w:val="00833C7F"/>
    <w:rsid w:val="00833F06"/>
    <w:rsid w:val="008531A3"/>
    <w:rsid w:val="008535EF"/>
    <w:rsid w:val="00854C61"/>
    <w:rsid w:val="00856688"/>
    <w:rsid w:val="00857B3A"/>
    <w:rsid w:val="00862194"/>
    <w:rsid w:val="00865BEE"/>
    <w:rsid w:val="00870300"/>
    <w:rsid w:val="00870464"/>
    <w:rsid w:val="00876D9A"/>
    <w:rsid w:val="0089392F"/>
    <w:rsid w:val="00893B1D"/>
    <w:rsid w:val="00894451"/>
    <w:rsid w:val="00894DA3"/>
    <w:rsid w:val="008A1F59"/>
    <w:rsid w:val="008A6D14"/>
    <w:rsid w:val="008B06D5"/>
    <w:rsid w:val="008B199F"/>
    <w:rsid w:val="008B333C"/>
    <w:rsid w:val="008B3E4A"/>
    <w:rsid w:val="008B45AD"/>
    <w:rsid w:val="008B5800"/>
    <w:rsid w:val="008B5949"/>
    <w:rsid w:val="008C03FB"/>
    <w:rsid w:val="008C13D2"/>
    <w:rsid w:val="008D01BC"/>
    <w:rsid w:val="008D2C25"/>
    <w:rsid w:val="008D6DC8"/>
    <w:rsid w:val="008E026F"/>
    <w:rsid w:val="008E0E48"/>
    <w:rsid w:val="008F0762"/>
    <w:rsid w:val="008F2911"/>
    <w:rsid w:val="008F2B62"/>
    <w:rsid w:val="008F46CD"/>
    <w:rsid w:val="008F56C4"/>
    <w:rsid w:val="0090396F"/>
    <w:rsid w:val="0090602C"/>
    <w:rsid w:val="009121B6"/>
    <w:rsid w:val="00912943"/>
    <w:rsid w:val="00913318"/>
    <w:rsid w:val="009244A7"/>
    <w:rsid w:val="00935F08"/>
    <w:rsid w:val="00937FB8"/>
    <w:rsid w:val="0094041C"/>
    <w:rsid w:val="00940957"/>
    <w:rsid w:val="0094225A"/>
    <w:rsid w:val="00951BBE"/>
    <w:rsid w:val="009536B9"/>
    <w:rsid w:val="00954857"/>
    <w:rsid w:val="0095489D"/>
    <w:rsid w:val="009552C0"/>
    <w:rsid w:val="00956C62"/>
    <w:rsid w:val="00956D14"/>
    <w:rsid w:val="00967AFD"/>
    <w:rsid w:val="00971AFA"/>
    <w:rsid w:val="00980092"/>
    <w:rsid w:val="00980B2C"/>
    <w:rsid w:val="0098314A"/>
    <w:rsid w:val="00983DB6"/>
    <w:rsid w:val="00984F08"/>
    <w:rsid w:val="00985D27"/>
    <w:rsid w:val="00993659"/>
    <w:rsid w:val="00996419"/>
    <w:rsid w:val="009A2A9B"/>
    <w:rsid w:val="009A3DDE"/>
    <w:rsid w:val="009B134C"/>
    <w:rsid w:val="009C103B"/>
    <w:rsid w:val="009C18F4"/>
    <w:rsid w:val="009C28D9"/>
    <w:rsid w:val="009C323B"/>
    <w:rsid w:val="009C386B"/>
    <w:rsid w:val="009C604D"/>
    <w:rsid w:val="009D0881"/>
    <w:rsid w:val="009D3269"/>
    <w:rsid w:val="009E1D6E"/>
    <w:rsid w:val="009E4785"/>
    <w:rsid w:val="009E4A19"/>
    <w:rsid w:val="009F1EFC"/>
    <w:rsid w:val="009F5B8B"/>
    <w:rsid w:val="009F73FE"/>
    <w:rsid w:val="00A06988"/>
    <w:rsid w:val="00A077F3"/>
    <w:rsid w:val="00A1140C"/>
    <w:rsid w:val="00A12E9E"/>
    <w:rsid w:val="00A1609C"/>
    <w:rsid w:val="00A20803"/>
    <w:rsid w:val="00A22F38"/>
    <w:rsid w:val="00A30409"/>
    <w:rsid w:val="00A3739C"/>
    <w:rsid w:val="00A414F5"/>
    <w:rsid w:val="00A46641"/>
    <w:rsid w:val="00A47B6A"/>
    <w:rsid w:val="00A50BBD"/>
    <w:rsid w:val="00A53B5F"/>
    <w:rsid w:val="00A564D0"/>
    <w:rsid w:val="00A57C52"/>
    <w:rsid w:val="00A618E8"/>
    <w:rsid w:val="00A61ACC"/>
    <w:rsid w:val="00A63E98"/>
    <w:rsid w:val="00A6465F"/>
    <w:rsid w:val="00A70A0D"/>
    <w:rsid w:val="00A7445B"/>
    <w:rsid w:val="00A80147"/>
    <w:rsid w:val="00A81135"/>
    <w:rsid w:val="00A83802"/>
    <w:rsid w:val="00A87D21"/>
    <w:rsid w:val="00A9247D"/>
    <w:rsid w:val="00A94A40"/>
    <w:rsid w:val="00AA0CE1"/>
    <w:rsid w:val="00AA0DDD"/>
    <w:rsid w:val="00AA3273"/>
    <w:rsid w:val="00AA618E"/>
    <w:rsid w:val="00AB4215"/>
    <w:rsid w:val="00AB4E88"/>
    <w:rsid w:val="00AC3DBF"/>
    <w:rsid w:val="00AC59DB"/>
    <w:rsid w:val="00AD0D41"/>
    <w:rsid w:val="00AD1D07"/>
    <w:rsid w:val="00AD43F1"/>
    <w:rsid w:val="00AD571C"/>
    <w:rsid w:val="00AE15AC"/>
    <w:rsid w:val="00AE3A78"/>
    <w:rsid w:val="00AE667A"/>
    <w:rsid w:val="00AE787F"/>
    <w:rsid w:val="00AF189A"/>
    <w:rsid w:val="00AF4644"/>
    <w:rsid w:val="00AF7BA3"/>
    <w:rsid w:val="00B04B32"/>
    <w:rsid w:val="00B05EFD"/>
    <w:rsid w:val="00B10DFE"/>
    <w:rsid w:val="00B22440"/>
    <w:rsid w:val="00B24B42"/>
    <w:rsid w:val="00B26B25"/>
    <w:rsid w:val="00B3385B"/>
    <w:rsid w:val="00B33B05"/>
    <w:rsid w:val="00B33DCF"/>
    <w:rsid w:val="00B34207"/>
    <w:rsid w:val="00B40FA5"/>
    <w:rsid w:val="00B45A76"/>
    <w:rsid w:val="00B46AD1"/>
    <w:rsid w:val="00B52F93"/>
    <w:rsid w:val="00B53AFB"/>
    <w:rsid w:val="00B544E0"/>
    <w:rsid w:val="00B54983"/>
    <w:rsid w:val="00B552AF"/>
    <w:rsid w:val="00B608CD"/>
    <w:rsid w:val="00B616B7"/>
    <w:rsid w:val="00B6184F"/>
    <w:rsid w:val="00B6188D"/>
    <w:rsid w:val="00B62D0B"/>
    <w:rsid w:val="00B6363E"/>
    <w:rsid w:val="00B64D83"/>
    <w:rsid w:val="00B66743"/>
    <w:rsid w:val="00B67EE4"/>
    <w:rsid w:val="00B77F95"/>
    <w:rsid w:val="00B83B35"/>
    <w:rsid w:val="00B83E1D"/>
    <w:rsid w:val="00B85558"/>
    <w:rsid w:val="00B922EE"/>
    <w:rsid w:val="00B92E57"/>
    <w:rsid w:val="00B95F97"/>
    <w:rsid w:val="00BA0097"/>
    <w:rsid w:val="00BA198B"/>
    <w:rsid w:val="00BA2DAB"/>
    <w:rsid w:val="00BA36D4"/>
    <w:rsid w:val="00BA4FA9"/>
    <w:rsid w:val="00BB5FC9"/>
    <w:rsid w:val="00BD0B00"/>
    <w:rsid w:val="00BD1D4A"/>
    <w:rsid w:val="00BD456B"/>
    <w:rsid w:val="00BD46D2"/>
    <w:rsid w:val="00BD6492"/>
    <w:rsid w:val="00BE19A2"/>
    <w:rsid w:val="00BE3CB6"/>
    <w:rsid w:val="00BE452D"/>
    <w:rsid w:val="00BE7469"/>
    <w:rsid w:val="00BF0974"/>
    <w:rsid w:val="00BF3BCA"/>
    <w:rsid w:val="00BF5F42"/>
    <w:rsid w:val="00BF7B82"/>
    <w:rsid w:val="00C02072"/>
    <w:rsid w:val="00C02998"/>
    <w:rsid w:val="00C02DC4"/>
    <w:rsid w:val="00C04A4C"/>
    <w:rsid w:val="00C06380"/>
    <w:rsid w:val="00C1784F"/>
    <w:rsid w:val="00C22FF2"/>
    <w:rsid w:val="00C26C5D"/>
    <w:rsid w:val="00C26DF7"/>
    <w:rsid w:val="00C31DCF"/>
    <w:rsid w:val="00C32C64"/>
    <w:rsid w:val="00C33256"/>
    <w:rsid w:val="00C367A0"/>
    <w:rsid w:val="00C36AE9"/>
    <w:rsid w:val="00C4354B"/>
    <w:rsid w:val="00C47A7E"/>
    <w:rsid w:val="00C522C2"/>
    <w:rsid w:val="00C53A77"/>
    <w:rsid w:val="00C54219"/>
    <w:rsid w:val="00C55883"/>
    <w:rsid w:val="00C639F2"/>
    <w:rsid w:val="00C64DAA"/>
    <w:rsid w:val="00C7004A"/>
    <w:rsid w:val="00C76F28"/>
    <w:rsid w:val="00C82B50"/>
    <w:rsid w:val="00C839F5"/>
    <w:rsid w:val="00C87C61"/>
    <w:rsid w:val="00C943EE"/>
    <w:rsid w:val="00CA05E0"/>
    <w:rsid w:val="00CA2141"/>
    <w:rsid w:val="00CA5EC9"/>
    <w:rsid w:val="00CA6627"/>
    <w:rsid w:val="00CB10D4"/>
    <w:rsid w:val="00CB3054"/>
    <w:rsid w:val="00CC50FF"/>
    <w:rsid w:val="00CC7699"/>
    <w:rsid w:val="00CC7F26"/>
    <w:rsid w:val="00CF08F6"/>
    <w:rsid w:val="00CF09B4"/>
    <w:rsid w:val="00CF56A4"/>
    <w:rsid w:val="00CF680A"/>
    <w:rsid w:val="00D0086C"/>
    <w:rsid w:val="00D00D44"/>
    <w:rsid w:val="00D15291"/>
    <w:rsid w:val="00D15A25"/>
    <w:rsid w:val="00D246B8"/>
    <w:rsid w:val="00D329F2"/>
    <w:rsid w:val="00D33996"/>
    <w:rsid w:val="00D36E62"/>
    <w:rsid w:val="00D4070F"/>
    <w:rsid w:val="00D422A9"/>
    <w:rsid w:val="00D501AD"/>
    <w:rsid w:val="00D51EAD"/>
    <w:rsid w:val="00D55BB8"/>
    <w:rsid w:val="00D561E1"/>
    <w:rsid w:val="00D614F0"/>
    <w:rsid w:val="00D6344D"/>
    <w:rsid w:val="00D66FDE"/>
    <w:rsid w:val="00D67E2A"/>
    <w:rsid w:val="00D769CF"/>
    <w:rsid w:val="00D83341"/>
    <w:rsid w:val="00D87C7D"/>
    <w:rsid w:val="00D92618"/>
    <w:rsid w:val="00D9602E"/>
    <w:rsid w:val="00D96D07"/>
    <w:rsid w:val="00DA14D9"/>
    <w:rsid w:val="00DA1F7F"/>
    <w:rsid w:val="00DA2D57"/>
    <w:rsid w:val="00DA4D34"/>
    <w:rsid w:val="00DA50A7"/>
    <w:rsid w:val="00DA5E4A"/>
    <w:rsid w:val="00DB0BE4"/>
    <w:rsid w:val="00DB11B3"/>
    <w:rsid w:val="00DB276A"/>
    <w:rsid w:val="00DB3331"/>
    <w:rsid w:val="00DB45C8"/>
    <w:rsid w:val="00DB6CA5"/>
    <w:rsid w:val="00DC0F12"/>
    <w:rsid w:val="00DC115F"/>
    <w:rsid w:val="00DC4940"/>
    <w:rsid w:val="00DC636C"/>
    <w:rsid w:val="00DD05D9"/>
    <w:rsid w:val="00DD3F4F"/>
    <w:rsid w:val="00DD4DBB"/>
    <w:rsid w:val="00DD5846"/>
    <w:rsid w:val="00DE4FAF"/>
    <w:rsid w:val="00DE540A"/>
    <w:rsid w:val="00DF10DB"/>
    <w:rsid w:val="00DF6D70"/>
    <w:rsid w:val="00E02471"/>
    <w:rsid w:val="00E0271B"/>
    <w:rsid w:val="00E04EE5"/>
    <w:rsid w:val="00E07946"/>
    <w:rsid w:val="00E101F8"/>
    <w:rsid w:val="00E13565"/>
    <w:rsid w:val="00E145E8"/>
    <w:rsid w:val="00E15A04"/>
    <w:rsid w:val="00E253B4"/>
    <w:rsid w:val="00E27EB8"/>
    <w:rsid w:val="00E301CB"/>
    <w:rsid w:val="00E31CF7"/>
    <w:rsid w:val="00E32637"/>
    <w:rsid w:val="00E34A10"/>
    <w:rsid w:val="00E358F0"/>
    <w:rsid w:val="00E40E1F"/>
    <w:rsid w:val="00E42414"/>
    <w:rsid w:val="00E4267A"/>
    <w:rsid w:val="00E445B5"/>
    <w:rsid w:val="00E46360"/>
    <w:rsid w:val="00E522A4"/>
    <w:rsid w:val="00E531E1"/>
    <w:rsid w:val="00E5442E"/>
    <w:rsid w:val="00E63A24"/>
    <w:rsid w:val="00E63A3A"/>
    <w:rsid w:val="00E66EFC"/>
    <w:rsid w:val="00E66FA1"/>
    <w:rsid w:val="00E6713D"/>
    <w:rsid w:val="00E6785D"/>
    <w:rsid w:val="00E70637"/>
    <w:rsid w:val="00E76F59"/>
    <w:rsid w:val="00E80DB4"/>
    <w:rsid w:val="00E8317E"/>
    <w:rsid w:val="00E92CD1"/>
    <w:rsid w:val="00EA0109"/>
    <w:rsid w:val="00EA2304"/>
    <w:rsid w:val="00EA4456"/>
    <w:rsid w:val="00EA6AB2"/>
    <w:rsid w:val="00EA7DFA"/>
    <w:rsid w:val="00EB0E57"/>
    <w:rsid w:val="00EB3113"/>
    <w:rsid w:val="00EB72DE"/>
    <w:rsid w:val="00EB7856"/>
    <w:rsid w:val="00EC0D65"/>
    <w:rsid w:val="00EC58D6"/>
    <w:rsid w:val="00EC58DB"/>
    <w:rsid w:val="00EE0BC0"/>
    <w:rsid w:val="00EE2278"/>
    <w:rsid w:val="00EE2C67"/>
    <w:rsid w:val="00EE72A6"/>
    <w:rsid w:val="00EF386F"/>
    <w:rsid w:val="00EF501D"/>
    <w:rsid w:val="00EF63EC"/>
    <w:rsid w:val="00EF6542"/>
    <w:rsid w:val="00F0411C"/>
    <w:rsid w:val="00F10AC4"/>
    <w:rsid w:val="00F133B5"/>
    <w:rsid w:val="00F15E24"/>
    <w:rsid w:val="00F16A68"/>
    <w:rsid w:val="00F2142C"/>
    <w:rsid w:val="00F225C2"/>
    <w:rsid w:val="00F25285"/>
    <w:rsid w:val="00F25822"/>
    <w:rsid w:val="00F27B45"/>
    <w:rsid w:val="00F27CAF"/>
    <w:rsid w:val="00F3246C"/>
    <w:rsid w:val="00F352AA"/>
    <w:rsid w:val="00F40B68"/>
    <w:rsid w:val="00F40B78"/>
    <w:rsid w:val="00F40B83"/>
    <w:rsid w:val="00F4228A"/>
    <w:rsid w:val="00F46F00"/>
    <w:rsid w:val="00F52689"/>
    <w:rsid w:val="00F52E78"/>
    <w:rsid w:val="00F56C50"/>
    <w:rsid w:val="00F573AB"/>
    <w:rsid w:val="00F621BC"/>
    <w:rsid w:val="00F6770E"/>
    <w:rsid w:val="00F679C2"/>
    <w:rsid w:val="00F7003F"/>
    <w:rsid w:val="00F723E7"/>
    <w:rsid w:val="00F73C05"/>
    <w:rsid w:val="00F83139"/>
    <w:rsid w:val="00F84DC1"/>
    <w:rsid w:val="00F91CBD"/>
    <w:rsid w:val="00F93EC4"/>
    <w:rsid w:val="00F9456E"/>
    <w:rsid w:val="00F95C59"/>
    <w:rsid w:val="00FA3C01"/>
    <w:rsid w:val="00FA63B1"/>
    <w:rsid w:val="00FB0B2E"/>
    <w:rsid w:val="00FB11A8"/>
    <w:rsid w:val="00FB3D9B"/>
    <w:rsid w:val="00FC7747"/>
    <w:rsid w:val="00FD7E3B"/>
    <w:rsid w:val="00FE4DAD"/>
    <w:rsid w:val="00FF091B"/>
    <w:rsid w:val="00FF09D9"/>
    <w:rsid w:val="00FF20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D3520F"/>
  <w14:discardImageEditingData/>
  <w15:docId w15:val="{7E4EC969-7A61-46C1-8B89-C6F906E1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5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46B4"/>
    <w:pPr>
      <w:tabs>
        <w:tab w:val="center" w:pos="4320"/>
        <w:tab w:val="right" w:pos="8640"/>
      </w:tabs>
    </w:pPr>
  </w:style>
  <w:style w:type="character" w:customStyle="1" w:styleId="HeaderChar">
    <w:name w:val="Header Char"/>
    <w:basedOn w:val="DefaultParagraphFont"/>
    <w:link w:val="Header"/>
    <w:uiPriority w:val="99"/>
    <w:semiHidden/>
    <w:rsid w:val="00C91979"/>
    <w:rPr>
      <w:sz w:val="24"/>
      <w:szCs w:val="24"/>
    </w:rPr>
  </w:style>
  <w:style w:type="paragraph" w:styleId="Footer">
    <w:name w:val="footer"/>
    <w:basedOn w:val="Normal"/>
    <w:link w:val="FooterChar"/>
    <w:uiPriority w:val="99"/>
    <w:rsid w:val="006246B4"/>
    <w:pPr>
      <w:tabs>
        <w:tab w:val="center" w:pos="4320"/>
        <w:tab w:val="right" w:pos="8640"/>
      </w:tabs>
    </w:pPr>
  </w:style>
  <w:style w:type="character" w:customStyle="1" w:styleId="FooterChar">
    <w:name w:val="Footer Char"/>
    <w:basedOn w:val="DefaultParagraphFont"/>
    <w:link w:val="Footer"/>
    <w:uiPriority w:val="99"/>
    <w:rsid w:val="00C91979"/>
    <w:rPr>
      <w:sz w:val="24"/>
      <w:szCs w:val="24"/>
    </w:rPr>
  </w:style>
  <w:style w:type="character" w:styleId="PageNumber">
    <w:name w:val="page number"/>
    <w:basedOn w:val="DefaultParagraphFont"/>
    <w:uiPriority w:val="99"/>
    <w:rsid w:val="006246B4"/>
    <w:rPr>
      <w:rFonts w:cs="Times New Roman"/>
    </w:rPr>
  </w:style>
  <w:style w:type="paragraph" w:styleId="ListParagraph">
    <w:name w:val="List Paragraph"/>
    <w:basedOn w:val="Normal"/>
    <w:qFormat/>
    <w:rsid w:val="003E550C"/>
    <w:pPr>
      <w:ind w:left="720"/>
    </w:pPr>
  </w:style>
  <w:style w:type="paragraph" w:styleId="BalloonText">
    <w:name w:val="Balloon Text"/>
    <w:basedOn w:val="Normal"/>
    <w:link w:val="BalloonTextChar"/>
    <w:uiPriority w:val="99"/>
    <w:semiHidden/>
    <w:unhideWhenUsed/>
    <w:rsid w:val="00E14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5E8"/>
    <w:rPr>
      <w:rFonts w:ascii="Segoe UI" w:hAnsi="Segoe UI" w:cs="Segoe UI"/>
      <w:sz w:val="18"/>
      <w:szCs w:val="18"/>
    </w:rPr>
  </w:style>
  <w:style w:type="character" w:styleId="Hyperlink">
    <w:name w:val="Hyperlink"/>
    <w:basedOn w:val="DefaultParagraphFont"/>
    <w:uiPriority w:val="99"/>
    <w:semiHidden/>
    <w:unhideWhenUsed/>
    <w:rsid w:val="00EF6542"/>
    <w:rPr>
      <w:color w:val="0000FF"/>
      <w:u w:val="single"/>
    </w:rPr>
  </w:style>
  <w:style w:type="paragraph" w:styleId="NormalWeb">
    <w:name w:val="Normal (Web)"/>
    <w:basedOn w:val="Normal"/>
    <w:uiPriority w:val="99"/>
    <w:semiHidden/>
    <w:unhideWhenUsed/>
    <w:rsid w:val="005B0844"/>
    <w:pPr>
      <w:spacing w:before="100" w:beforeAutospacing="1" w:after="100" w:afterAutospacing="1"/>
    </w:pPr>
  </w:style>
  <w:style w:type="character" w:styleId="CommentReference">
    <w:name w:val="annotation reference"/>
    <w:basedOn w:val="DefaultParagraphFont"/>
    <w:uiPriority w:val="99"/>
    <w:semiHidden/>
    <w:unhideWhenUsed/>
    <w:rsid w:val="00671F69"/>
    <w:rPr>
      <w:sz w:val="16"/>
      <w:szCs w:val="16"/>
    </w:rPr>
  </w:style>
  <w:style w:type="paragraph" w:styleId="CommentText">
    <w:name w:val="annotation text"/>
    <w:basedOn w:val="Normal"/>
    <w:link w:val="CommentTextChar"/>
    <w:uiPriority w:val="99"/>
    <w:semiHidden/>
    <w:unhideWhenUsed/>
    <w:rsid w:val="00671F69"/>
    <w:rPr>
      <w:sz w:val="20"/>
      <w:szCs w:val="20"/>
    </w:rPr>
  </w:style>
  <w:style w:type="character" w:customStyle="1" w:styleId="CommentTextChar">
    <w:name w:val="Comment Text Char"/>
    <w:basedOn w:val="DefaultParagraphFont"/>
    <w:link w:val="CommentText"/>
    <w:uiPriority w:val="99"/>
    <w:semiHidden/>
    <w:rsid w:val="00671F69"/>
  </w:style>
  <w:style w:type="paragraph" w:styleId="CommentSubject">
    <w:name w:val="annotation subject"/>
    <w:basedOn w:val="CommentText"/>
    <w:next w:val="CommentText"/>
    <w:link w:val="CommentSubjectChar"/>
    <w:uiPriority w:val="99"/>
    <w:semiHidden/>
    <w:unhideWhenUsed/>
    <w:rsid w:val="00671F69"/>
    <w:rPr>
      <w:b/>
      <w:bCs/>
    </w:rPr>
  </w:style>
  <w:style w:type="character" w:customStyle="1" w:styleId="CommentSubjectChar">
    <w:name w:val="Comment Subject Char"/>
    <w:basedOn w:val="CommentTextChar"/>
    <w:link w:val="CommentSubject"/>
    <w:uiPriority w:val="99"/>
    <w:semiHidden/>
    <w:rsid w:val="00671F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832749">
      <w:bodyDiv w:val="1"/>
      <w:marLeft w:val="0"/>
      <w:marRight w:val="0"/>
      <w:marTop w:val="0"/>
      <w:marBottom w:val="0"/>
      <w:divBdr>
        <w:top w:val="none" w:sz="0" w:space="0" w:color="auto"/>
        <w:left w:val="none" w:sz="0" w:space="0" w:color="auto"/>
        <w:bottom w:val="none" w:sz="0" w:space="0" w:color="auto"/>
        <w:right w:val="none" w:sz="0" w:space="0" w:color="auto"/>
      </w:divBdr>
    </w:div>
    <w:div w:id="664405788">
      <w:bodyDiv w:val="1"/>
      <w:marLeft w:val="0"/>
      <w:marRight w:val="0"/>
      <w:marTop w:val="0"/>
      <w:marBottom w:val="0"/>
      <w:divBdr>
        <w:top w:val="none" w:sz="0" w:space="0" w:color="auto"/>
        <w:left w:val="none" w:sz="0" w:space="0" w:color="auto"/>
        <w:bottom w:val="none" w:sz="0" w:space="0" w:color="auto"/>
        <w:right w:val="none" w:sz="0" w:space="0" w:color="auto"/>
      </w:divBdr>
      <w:divsChild>
        <w:div w:id="1161893292">
          <w:marLeft w:val="0"/>
          <w:marRight w:val="0"/>
          <w:marTop w:val="0"/>
          <w:marBottom w:val="0"/>
          <w:divBdr>
            <w:top w:val="none" w:sz="0" w:space="0" w:color="auto"/>
            <w:left w:val="none" w:sz="0" w:space="0" w:color="auto"/>
            <w:bottom w:val="none" w:sz="0" w:space="0" w:color="auto"/>
            <w:right w:val="none" w:sz="0" w:space="0" w:color="auto"/>
          </w:divBdr>
        </w:div>
        <w:div w:id="1894195527">
          <w:marLeft w:val="0"/>
          <w:marRight w:val="0"/>
          <w:marTop w:val="0"/>
          <w:marBottom w:val="0"/>
          <w:divBdr>
            <w:top w:val="none" w:sz="0" w:space="0" w:color="auto"/>
            <w:left w:val="none" w:sz="0" w:space="0" w:color="auto"/>
            <w:bottom w:val="none" w:sz="0" w:space="0" w:color="auto"/>
            <w:right w:val="none" w:sz="0" w:space="0" w:color="auto"/>
          </w:divBdr>
        </w:div>
      </w:divsChild>
    </w:div>
    <w:div w:id="1168860470">
      <w:bodyDiv w:val="1"/>
      <w:marLeft w:val="0"/>
      <w:marRight w:val="0"/>
      <w:marTop w:val="0"/>
      <w:marBottom w:val="0"/>
      <w:divBdr>
        <w:top w:val="none" w:sz="0" w:space="0" w:color="auto"/>
        <w:left w:val="none" w:sz="0" w:space="0" w:color="auto"/>
        <w:bottom w:val="none" w:sz="0" w:space="0" w:color="auto"/>
        <w:right w:val="none" w:sz="0" w:space="0" w:color="auto"/>
      </w:divBdr>
    </w:div>
    <w:div w:id="1208760726">
      <w:bodyDiv w:val="1"/>
      <w:marLeft w:val="0"/>
      <w:marRight w:val="0"/>
      <w:marTop w:val="0"/>
      <w:marBottom w:val="0"/>
      <w:divBdr>
        <w:top w:val="none" w:sz="0" w:space="0" w:color="auto"/>
        <w:left w:val="none" w:sz="0" w:space="0" w:color="auto"/>
        <w:bottom w:val="none" w:sz="0" w:space="0" w:color="auto"/>
        <w:right w:val="none" w:sz="0" w:space="0" w:color="auto"/>
      </w:divBdr>
    </w:div>
    <w:div w:id="1681199393">
      <w:marLeft w:val="0"/>
      <w:marRight w:val="0"/>
      <w:marTop w:val="0"/>
      <w:marBottom w:val="0"/>
      <w:divBdr>
        <w:top w:val="none" w:sz="0" w:space="0" w:color="auto"/>
        <w:left w:val="none" w:sz="0" w:space="0" w:color="auto"/>
        <w:bottom w:val="none" w:sz="0" w:space="0" w:color="auto"/>
        <w:right w:val="none" w:sz="0" w:space="0" w:color="auto"/>
      </w:divBdr>
    </w:div>
    <w:div w:id="2117871356">
      <w:bodyDiv w:val="1"/>
      <w:marLeft w:val="0"/>
      <w:marRight w:val="0"/>
      <w:marTop w:val="0"/>
      <w:marBottom w:val="0"/>
      <w:divBdr>
        <w:top w:val="none" w:sz="0" w:space="0" w:color="auto"/>
        <w:left w:val="none" w:sz="0" w:space="0" w:color="auto"/>
        <w:bottom w:val="none" w:sz="0" w:space="0" w:color="auto"/>
        <w:right w:val="none" w:sz="0" w:space="0" w:color="auto"/>
      </w:divBdr>
      <w:divsChild>
        <w:div w:id="2133549496">
          <w:marLeft w:val="0"/>
          <w:marRight w:val="0"/>
          <w:marTop w:val="0"/>
          <w:marBottom w:val="0"/>
          <w:divBdr>
            <w:top w:val="none" w:sz="0" w:space="0" w:color="auto"/>
            <w:left w:val="none" w:sz="0" w:space="0" w:color="auto"/>
            <w:bottom w:val="none" w:sz="0" w:space="0" w:color="auto"/>
            <w:right w:val="none" w:sz="0" w:space="0" w:color="auto"/>
          </w:divBdr>
          <w:divsChild>
            <w:div w:id="120390456">
              <w:marLeft w:val="0"/>
              <w:marRight w:val="0"/>
              <w:marTop w:val="0"/>
              <w:marBottom w:val="0"/>
              <w:divBdr>
                <w:top w:val="none" w:sz="0" w:space="0" w:color="auto"/>
                <w:left w:val="none" w:sz="0" w:space="0" w:color="auto"/>
                <w:bottom w:val="none" w:sz="0" w:space="0" w:color="auto"/>
                <w:right w:val="none" w:sz="0" w:space="0" w:color="auto"/>
              </w:divBdr>
              <w:divsChild>
                <w:div w:id="1346783210">
                  <w:marLeft w:val="0"/>
                  <w:marRight w:val="0"/>
                  <w:marTop w:val="0"/>
                  <w:marBottom w:val="0"/>
                  <w:divBdr>
                    <w:top w:val="none" w:sz="0" w:space="0" w:color="auto"/>
                    <w:left w:val="none" w:sz="0" w:space="0" w:color="auto"/>
                    <w:bottom w:val="none" w:sz="0" w:space="0" w:color="auto"/>
                    <w:right w:val="none" w:sz="0" w:space="0" w:color="auto"/>
                  </w:divBdr>
                  <w:divsChild>
                    <w:div w:id="533932724">
                      <w:marLeft w:val="0"/>
                      <w:marRight w:val="0"/>
                      <w:marTop w:val="0"/>
                      <w:marBottom w:val="0"/>
                      <w:divBdr>
                        <w:top w:val="none" w:sz="0" w:space="0" w:color="auto"/>
                        <w:left w:val="none" w:sz="0" w:space="0" w:color="auto"/>
                        <w:bottom w:val="none" w:sz="0" w:space="0" w:color="auto"/>
                        <w:right w:val="none" w:sz="0" w:space="0" w:color="auto"/>
                      </w:divBdr>
                      <w:divsChild>
                        <w:div w:id="627469580">
                          <w:marLeft w:val="0"/>
                          <w:marRight w:val="0"/>
                          <w:marTop w:val="0"/>
                          <w:marBottom w:val="0"/>
                          <w:divBdr>
                            <w:top w:val="none" w:sz="0" w:space="0" w:color="auto"/>
                            <w:left w:val="none" w:sz="0" w:space="0" w:color="auto"/>
                            <w:bottom w:val="none" w:sz="0" w:space="0" w:color="auto"/>
                            <w:right w:val="none" w:sz="0" w:space="0" w:color="auto"/>
                          </w:divBdr>
                          <w:divsChild>
                            <w:div w:id="1301498119">
                              <w:marLeft w:val="0"/>
                              <w:marRight w:val="0"/>
                              <w:marTop w:val="0"/>
                              <w:marBottom w:val="0"/>
                              <w:divBdr>
                                <w:top w:val="none" w:sz="0" w:space="0" w:color="auto"/>
                                <w:left w:val="none" w:sz="0" w:space="0" w:color="auto"/>
                                <w:bottom w:val="none" w:sz="0" w:space="0" w:color="auto"/>
                                <w:right w:val="none" w:sz="0" w:space="0" w:color="auto"/>
                              </w:divBdr>
                              <w:divsChild>
                                <w:div w:id="207377960">
                                  <w:marLeft w:val="0"/>
                                  <w:marRight w:val="0"/>
                                  <w:marTop w:val="0"/>
                                  <w:marBottom w:val="0"/>
                                  <w:divBdr>
                                    <w:top w:val="none" w:sz="0" w:space="0" w:color="auto"/>
                                    <w:left w:val="none" w:sz="0" w:space="0" w:color="auto"/>
                                    <w:bottom w:val="none" w:sz="0" w:space="0" w:color="auto"/>
                                    <w:right w:val="none" w:sz="0" w:space="0" w:color="auto"/>
                                  </w:divBdr>
                                  <w:divsChild>
                                    <w:div w:id="1952131142">
                                      <w:marLeft w:val="0"/>
                                      <w:marRight w:val="225"/>
                                      <w:marTop w:val="0"/>
                                      <w:marBottom w:val="300"/>
                                      <w:divBdr>
                                        <w:top w:val="single" w:sz="12" w:space="0" w:color="9D0909"/>
                                        <w:left w:val="single" w:sz="6" w:space="0" w:color="D9DCCF"/>
                                        <w:bottom w:val="single" w:sz="6" w:space="0" w:color="D9DCCF"/>
                                        <w:right w:val="single" w:sz="6" w:space="0" w:color="D9DCCF"/>
                                      </w:divBdr>
                                      <w:divsChild>
                                        <w:div w:id="589697165">
                                          <w:marLeft w:val="0"/>
                                          <w:marRight w:val="0"/>
                                          <w:marTop w:val="0"/>
                                          <w:marBottom w:val="0"/>
                                          <w:divBdr>
                                            <w:top w:val="none" w:sz="0" w:space="0" w:color="auto"/>
                                            <w:left w:val="none" w:sz="0" w:space="0" w:color="auto"/>
                                            <w:bottom w:val="none" w:sz="0" w:space="0" w:color="auto"/>
                                            <w:right w:val="none" w:sz="0" w:space="0" w:color="auto"/>
                                          </w:divBdr>
                                          <w:divsChild>
                                            <w:div w:id="58867891">
                                              <w:marLeft w:val="0"/>
                                              <w:marRight w:val="0"/>
                                              <w:marTop w:val="0"/>
                                              <w:marBottom w:val="0"/>
                                              <w:divBdr>
                                                <w:top w:val="none" w:sz="0" w:space="0" w:color="auto"/>
                                                <w:left w:val="none" w:sz="0" w:space="0" w:color="auto"/>
                                                <w:bottom w:val="none" w:sz="0" w:space="0" w:color="auto"/>
                                                <w:right w:val="none" w:sz="0" w:space="0" w:color="auto"/>
                                              </w:divBdr>
                                              <w:divsChild>
                                                <w:div w:id="20225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bank.worldbank.org/data/Popular_indicators/ID/af3ce82b/Type/series/Code/NY.GDP.MKTP.KD.ZG?ispopular=y" TargetMode="External"/><Relationship Id="rId13" Type="http://schemas.openxmlformats.org/officeDocument/2006/relationships/hyperlink" Target="http://databank.worldbank.org/data/Popular_indicators/ID/af3ce82b/Type/series/Code/BN.KLT.DINV.CD?ispopular=y" TargetMode="External"/><Relationship Id="rId18" Type="http://schemas.openxmlformats.org/officeDocument/2006/relationships/hyperlink" Target="http://databank.worldbank.org/data/Popular_indicators/ID/af3ce82b/Type/series/Code/SP.DYN.LE00.IN?ispopular=y" TargetMode="External"/><Relationship Id="rId26" Type="http://schemas.openxmlformats.org/officeDocument/2006/relationships/hyperlink" Target="http://databank.worldbank.org/data/Popular_indicators/ID/af3ce82b/Type/series/Code/NY.GDP.DEFL.KD.ZG?ispopular=y" TargetMode="External"/><Relationship Id="rId3" Type="http://schemas.openxmlformats.org/officeDocument/2006/relationships/styles" Target="styles.xml"/><Relationship Id="rId21" Type="http://schemas.openxmlformats.org/officeDocument/2006/relationships/hyperlink" Target="http://databank.worldbank.org/data/Popular_indicators/ID/af3ce82b/Type/series/Code/SL.UEM.TOTL.ZS?ispopular=y"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databank.worldbank.org/data/Popular_indicators/ID/af3ce82b/Type/series/Code/NE.EXP.GNFS.ZS?ispopular=y" TargetMode="External"/><Relationship Id="rId17" Type="http://schemas.openxmlformats.org/officeDocument/2006/relationships/hyperlink" Target="http://databank.worldbank.org/data/Popular_indicators/ID/af3ce82b/Type/series/Code/SP.POP.TOTL?ispopular=y" TargetMode="External"/><Relationship Id="rId25" Type="http://schemas.openxmlformats.org/officeDocument/2006/relationships/hyperlink" Target="http://databank.worldbank.org/data/Popular_indicators/ID/af3ce82b/Type/series/Code/GC.DOD.TOTL.GD.ZS?ispopular=y"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databank.worldbank.org/data/Popular_indicators/ID/af3ce82b/Type/series/Code/FP.CPI.TOTL.ZG?ispopular=y" TargetMode="External"/><Relationship Id="rId20" Type="http://schemas.openxmlformats.org/officeDocument/2006/relationships/hyperlink" Target="http://databank.worldbank.org/data/Popular_indicators/ID/af3ce82b/Type/series/Code/NE.IMP.GNFS.ZS?ispopular=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bank.worldbank.org/data/Popular_indicators/ID/af3ce82b/Type/series/Code/NY.GNP.PCAP.CD?ispopular=y" TargetMode="External"/><Relationship Id="rId24" Type="http://schemas.openxmlformats.org/officeDocument/2006/relationships/hyperlink" Target="http://databank.worldbank.org/data/Popular_indicators/ID/af3ce82b/Type/series/Code/SE.ADT.LITR.ZS?ispopular=y"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atabank.worldbank.org/data/Popular_indicators/ID/af3ce82b/Type/series/Code/SI.POV.GINI?ispopular=y" TargetMode="External"/><Relationship Id="rId23" Type="http://schemas.openxmlformats.org/officeDocument/2006/relationships/hyperlink" Target="http://databank.worldbank.org/data/Popular_indicators/ID/af3ce82b/Type/series/Code/EN.ATM.CO2E.PC?ispopular=y" TargetMode="External"/><Relationship Id="rId28" Type="http://schemas.openxmlformats.org/officeDocument/2006/relationships/hyperlink" Target="http://www.amstat.org/about/ethicalguidelines.cfm" TargetMode="External"/><Relationship Id="rId36" Type="http://schemas.openxmlformats.org/officeDocument/2006/relationships/theme" Target="theme/theme1.xml"/><Relationship Id="rId10" Type="http://schemas.openxmlformats.org/officeDocument/2006/relationships/hyperlink" Target="http://databank.worldbank.org/data/Popular_indicators/ID/af3ce82b/Type/series/Code/NY.GDP.PCAP.CD?ispopular=y" TargetMode="External"/><Relationship Id="rId19" Type="http://schemas.openxmlformats.org/officeDocument/2006/relationships/hyperlink" Target="http://databank.worldbank.org/data/Popular_indicators/ID/af3ce82b/Type/series/Code/IT.NET.USER.P2?ispopular=y"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atabank.worldbank.org/data/Popular_indicators/ID/af3ce82b/Type/series/Code/NY.GDP.MKTP.CD?ispopular=y" TargetMode="External"/><Relationship Id="rId14" Type="http://schemas.openxmlformats.org/officeDocument/2006/relationships/hyperlink" Target="http://databank.worldbank.org/data/Popular_indicators/ID/af3ce82b/Type/series/Code/NY.GNP.PCAP.PP.CD?ispopular=y" TargetMode="External"/><Relationship Id="rId22" Type="http://schemas.openxmlformats.org/officeDocument/2006/relationships/hyperlink" Target="http://databank.worldbank.org/data/Popular_indicators/ID/af3ce82b/Type/series/Code/NV.AGR.TOTL.ZS?ispopular=y" TargetMode="External"/><Relationship Id="rId27" Type="http://schemas.openxmlformats.org/officeDocument/2006/relationships/hyperlink" Target="http://databank.worldbank.org/data/Popular_indicators/ID/af3ce82b/Type/series/Code/SI.POV.NAHC?ispopular=y"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A9D68-8FBE-4466-8338-8EE7100D4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3509</Words>
  <Characters>20005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Chapter 6 – Displaying and Describing Quantitative Data</vt:lpstr>
    </vt:vector>
  </TitlesOfParts>
  <Company>Concept</Company>
  <LinksUpToDate>false</LinksUpToDate>
  <CharactersWithSpaces>23468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 – Displaying and Describing Quantitative Data</dc:title>
  <dc:subject/>
  <dc:creator>LDawson</dc:creator>
  <cp:keywords/>
  <dc:description/>
  <cp:lastModifiedBy>Vetere, Joe</cp:lastModifiedBy>
  <cp:revision>4</cp:revision>
  <cp:lastPrinted>2013-12-18T15:25:00Z</cp:lastPrinted>
  <dcterms:created xsi:type="dcterms:W3CDTF">2019-01-08T20:29:00Z</dcterms:created>
  <dcterms:modified xsi:type="dcterms:W3CDTF">2019-01-31T18:11:00Z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