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073" w:rsidRPr="008B5688" w:rsidRDefault="00D620A5" w:rsidP="004B6073">
      <w:pPr>
        <w:pStyle w:val="Heading2"/>
        <w:spacing w:after="0" w:line="240" w:lineRule="auto"/>
        <w:rPr>
          <w:rFonts w:ascii="Arial" w:hAnsi="Arial" w:cs="Arial"/>
          <w:sz w:val="20"/>
          <w:szCs w:val="20"/>
          <w:lang w:val="en-AU"/>
        </w:rPr>
      </w:pPr>
      <w:r w:rsidRPr="008B5688">
        <w:rPr>
          <w:rFonts w:ascii="Arial" w:eastAsia="Arial" w:hAnsi="Arial" w:cs="Arial"/>
          <w:bCs w:val="0"/>
          <w:color w:val="11608E"/>
          <w:sz w:val="52"/>
          <w:szCs w:val="52"/>
          <w:lang w:val="en-AU" w:eastAsia="en-US"/>
        </w:rPr>
        <w:t xml:space="preserve">Chapter </w:t>
      </w:r>
      <w:r w:rsidR="00985457" w:rsidRPr="008B5688">
        <w:rPr>
          <w:rFonts w:ascii="Arial" w:eastAsia="Arial" w:hAnsi="Arial" w:cs="Arial"/>
          <w:bCs w:val="0"/>
          <w:color w:val="11608E"/>
          <w:sz w:val="52"/>
          <w:szCs w:val="52"/>
          <w:lang w:val="en-AU" w:eastAsia="en-US"/>
        </w:rPr>
        <w:t>2</w:t>
      </w:r>
      <w:r w:rsidRPr="008B5688">
        <w:rPr>
          <w:rFonts w:ascii="Arial" w:hAnsi="Arial" w:cs="Arial"/>
          <w:sz w:val="20"/>
          <w:szCs w:val="20"/>
          <w:lang w:val="en-AU"/>
        </w:rPr>
        <w:t xml:space="preserve"> </w:t>
      </w:r>
    </w:p>
    <w:p w:rsidR="00D620A5" w:rsidRPr="008B5688" w:rsidRDefault="00985457" w:rsidP="004B6073">
      <w:pPr>
        <w:pStyle w:val="Heading2"/>
        <w:spacing w:after="0" w:line="240" w:lineRule="auto"/>
        <w:rPr>
          <w:rFonts w:ascii="Arial" w:eastAsia="Arial" w:hAnsi="Arial" w:cs="Arial"/>
          <w:b w:val="0"/>
          <w:bCs w:val="0"/>
          <w:color w:val="11608E"/>
          <w:sz w:val="52"/>
          <w:szCs w:val="52"/>
          <w:lang w:val="en-AU" w:eastAsia="en-US"/>
        </w:rPr>
      </w:pPr>
      <w:r w:rsidRPr="008B5688">
        <w:rPr>
          <w:rFonts w:ascii="Arial" w:eastAsia="Arial" w:hAnsi="Arial" w:cs="Arial"/>
          <w:b w:val="0"/>
          <w:bCs w:val="0"/>
          <w:color w:val="11608E"/>
          <w:sz w:val="52"/>
          <w:szCs w:val="52"/>
          <w:lang w:val="en-AU" w:eastAsia="en-US"/>
        </w:rPr>
        <w:t>M</w:t>
      </w:r>
      <w:bookmarkStart w:id="0" w:name="_GoBack"/>
      <w:bookmarkEnd w:id="0"/>
      <w:r w:rsidRPr="008B5688">
        <w:rPr>
          <w:rFonts w:ascii="Arial" w:eastAsia="Arial" w:hAnsi="Arial" w:cs="Arial"/>
          <w:b w:val="0"/>
          <w:bCs w:val="0"/>
          <w:color w:val="11608E"/>
          <w:sz w:val="52"/>
          <w:szCs w:val="52"/>
          <w:lang w:val="en-AU" w:eastAsia="en-US"/>
        </w:rPr>
        <w:t>easuring and reporting financial position</w:t>
      </w:r>
    </w:p>
    <w:p w:rsidR="004B6073" w:rsidRPr="008B5688" w:rsidRDefault="004B6073" w:rsidP="004B6073">
      <w:pPr>
        <w:pStyle w:val="Bhead"/>
        <w:autoSpaceDE w:val="0"/>
        <w:autoSpaceDN w:val="0"/>
        <w:adjustRightInd w:val="0"/>
        <w:spacing w:before="0"/>
        <w:jc w:val="both"/>
        <w:outlineLvl w:val="0"/>
        <w:rPr>
          <w:rFonts w:ascii="Arial" w:hAnsi="Arial" w:cs="Arial"/>
          <w:iCs/>
          <w:sz w:val="32"/>
          <w:lang w:val="en-AU"/>
        </w:rPr>
      </w:pPr>
    </w:p>
    <w:p w:rsidR="006E0BB8" w:rsidRPr="008B5688" w:rsidRDefault="00EA1F34" w:rsidP="004B6073">
      <w:pPr>
        <w:pStyle w:val="Bhead"/>
        <w:autoSpaceDE w:val="0"/>
        <w:autoSpaceDN w:val="0"/>
        <w:adjustRightInd w:val="0"/>
        <w:spacing w:before="0"/>
        <w:jc w:val="both"/>
        <w:outlineLvl w:val="0"/>
        <w:rPr>
          <w:rFonts w:ascii="Arial" w:hAnsi="Arial" w:cs="Arial"/>
          <w:iCs/>
          <w:lang w:val="en-AU"/>
        </w:rPr>
      </w:pPr>
      <w:r w:rsidRPr="008B5688">
        <w:rPr>
          <w:rFonts w:ascii="Arial" w:hAnsi="Arial" w:cs="Arial"/>
          <w:iCs/>
          <w:lang w:val="en-AU"/>
        </w:rPr>
        <w:t>Discussion q</w:t>
      </w:r>
      <w:r w:rsidR="00985457" w:rsidRPr="008B5688">
        <w:rPr>
          <w:rFonts w:ascii="Arial" w:hAnsi="Arial" w:cs="Arial"/>
          <w:iCs/>
          <w:lang w:val="en-AU"/>
        </w:rPr>
        <w:t xml:space="preserve">uestions </w:t>
      </w:r>
      <w:r w:rsidR="0094343C" w:rsidRPr="008B5688">
        <w:rPr>
          <w:rFonts w:ascii="Arial" w:hAnsi="Arial" w:cs="Arial"/>
          <w:iCs/>
          <w:lang w:val="en-AU"/>
        </w:rPr>
        <w:t>–</w:t>
      </w:r>
      <w:r w:rsidR="00985457" w:rsidRPr="008B5688">
        <w:rPr>
          <w:rFonts w:ascii="Arial" w:hAnsi="Arial" w:cs="Arial"/>
          <w:iCs/>
          <w:lang w:val="en-AU"/>
        </w:rPr>
        <w:t xml:space="preserve"> </w:t>
      </w:r>
      <w:r w:rsidR="006E0BB8" w:rsidRPr="008B5688">
        <w:rPr>
          <w:rFonts w:ascii="Arial" w:hAnsi="Arial" w:cs="Arial"/>
          <w:iCs/>
          <w:lang w:val="en-AU"/>
        </w:rPr>
        <w:t>Easy</w:t>
      </w:r>
    </w:p>
    <w:p w:rsidR="004B6073" w:rsidRPr="008B5688" w:rsidRDefault="004B6073" w:rsidP="004B6073">
      <w:pPr>
        <w:pStyle w:val="Bhead"/>
        <w:autoSpaceDE w:val="0"/>
        <w:autoSpaceDN w:val="0"/>
        <w:adjustRightInd w:val="0"/>
        <w:spacing w:before="0"/>
        <w:jc w:val="both"/>
        <w:outlineLvl w:val="0"/>
        <w:rPr>
          <w:rFonts w:ascii="Arial" w:hAnsi="Arial" w:cs="Arial"/>
          <w:iCs/>
          <w:lang w:val="en-AU"/>
        </w:rPr>
      </w:pPr>
    </w:p>
    <w:p w:rsidR="0094343C" w:rsidRPr="008B5688" w:rsidRDefault="00F505FA" w:rsidP="00C064E4">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sz w:val="20"/>
          <w:szCs w:val="20"/>
          <w:lang w:val="en-AU"/>
        </w:rPr>
        <w:t>2.1</w:t>
      </w:r>
      <w:r w:rsidR="0094343C" w:rsidRPr="008B5688">
        <w:rPr>
          <w:rFonts w:ascii="Arial" w:hAnsi="Arial" w:cs="Arial"/>
          <w:b w:val="0"/>
          <w:sz w:val="20"/>
          <w:szCs w:val="20"/>
          <w:lang w:val="en-AU"/>
        </w:rPr>
        <w:tab/>
        <w:t>What are the main characteristics of assets</w:t>
      </w:r>
      <w:r w:rsidR="007F5178">
        <w:rPr>
          <w:rFonts w:ascii="Arial" w:hAnsi="Arial" w:cs="Arial"/>
          <w:b w:val="0"/>
          <w:sz w:val="20"/>
          <w:szCs w:val="20"/>
          <w:lang w:val="en-AU"/>
        </w:rPr>
        <w:t xml:space="preserve"> and liabilities</w:t>
      </w:r>
      <w:r w:rsidR="0094343C" w:rsidRPr="008B5688">
        <w:rPr>
          <w:rFonts w:ascii="Arial" w:hAnsi="Arial" w:cs="Arial"/>
          <w:b w:val="0"/>
          <w:sz w:val="20"/>
          <w:szCs w:val="20"/>
          <w:lang w:val="en-AU"/>
        </w:rPr>
        <w:t xml:space="preserve"> from an accounting perspective? Is this consistent with a non-accounting definition?</w:t>
      </w:r>
    </w:p>
    <w:p w:rsidR="00EC212D" w:rsidRPr="008B5688" w:rsidRDefault="00EC212D" w:rsidP="00C064E4">
      <w:pPr>
        <w:pStyle w:val="EOCindenttext"/>
        <w:spacing w:after="0" w:line="240" w:lineRule="auto"/>
        <w:ind w:left="709" w:hanging="709"/>
        <w:jc w:val="both"/>
        <w:rPr>
          <w:rFonts w:ascii="Arial" w:hAnsi="Arial" w:cs="Arial"/>
          <w:sz w:val="20"/>
          <w:szCs w:val="20"/>
          <w:lang w:val="en-AU"/>
        </w:rPr>
      </w:pPr>
    </w:p>
    <w:p w:rsidR="00A76DBF" w:rsidRPr="008B5688" w:rsidRDefault="00985457" w:rsidP="00C064E4">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b w:val="0"/>
          <w:sz w:val="20"/>
          <w:szCs w:val="20"/>
          <w:lang w:val="en-AU"/>
        </w:rPr>
        <w:tab/>
      </w:r>
      <w:r w:rsidR="004B6073" w:rsidRPr="008B5688">
        <w:rPr>
          <w:rFonts w:ascii="Arial" w:hAnsi="Arial" w:cs="Arial"/>
          <w:i/>
          <w:sz w:val="22"/>
          <w:szCs w:val="20"/>
          <w:lang w:val="en-AU"/>
        </w:rPr>
        <w:t xml:space="preserve">Solution:  </w:t>
      </w:r>
      <w:r w:rsidR="00A76DBF" w:rsidRPr="008B5688">
        <w:rPr>
          <w:rFonts w:ascii="Arial" w:hAnsi="Arial" w:cs="Arial"/>
          <w:b w:val="0"/>
          <w:sz w:val="20"/>
          <w:szCs w:val="20"/>
          <w:lang w:val="en-AU"/>
        </w:rPr>
        <w:t>As per the AASB Framework: (a) future economic benefits (i.e. in use or exchange)</w:t>
      </w:r>
      <w:r w:rsidR="00AC6487" w:rsidRPr="008B5688">
        <w:rPr>
          <w:rFonts w:ascii="Arial" w:hAnsi="Arial" w:cs="Arial"/>
          <w:b w:val="0"/>
          <w:sz w:val="20"/>
          <w:szCs w:val="20"/>
          <w:lang w:val="en-AU"/>
        </w:rPr>
        <w:t>;</w:t>
      </w:r>
      <w:r w:rsidR="00A76DBF" w:rsidRPr="008B5688">
        <w:rPr>
          <w:rFonts w:ascii="Arial" w:hAnsi="Arial" w:cs="Arial"/>
          <w:b w:val="0"/>
          <w:sz w:val="20"/>
          <w:szCs w:val="20"/>
          <w:lang w:val="en-AU"/>
        </w:rPr>
        <w:t xml:space="preserve"> (b) control over these economic benefits (i.e. legal or other) and (c) exist as the result of a past transaction or event (i.e. purchase</w:t>
      </w:r>
      <w:r w:rsidR="00186F34" w:rsidRPr="008B5688">
        <w:rPr>
          <w:rFonts w:ascii="Arial" w:hAnsi="Arial" w:cs="Arial"/>
          <w:b w:val="0"/>
          <w:sz w:val="20"/>
          <w:szCs w:val="20"/>
          <w:lang w:val="en-AU"/>
        </w:rPr>
        <w:t>,</w:t>
      </w:r>
      <w:r w:rsidR="00A76DBF" w:rsidRPr="008B5688">
        <w:rPr>
          <w:rFonts w:ascii="Arial" w:hAnsi="Arial" w:cs="Arial"/>
          <w:b w:val="0"/>
          <w:sz w:val="20"/>
          <w:szCs w:val="20"/>
          <w:lang w:val="en-AU"/>
        </w:rPr>
        <w:t xml:space="preserve"> con</w:t>
      </w:r>
      <w:r w:rsidR="00C66D8A" w:rsidRPr="008B5688">
        <w:rPr>
          <w:rFonts w:ascii="Arial" w:hAnsi="Arial" w:cs="Arial"/>
          <w:b w:val="0"/>
          <w:sz w:val="20"/>
          <w:szCs w:val="20"/>
          <w:lang w:val="en-AU"/>
        </w:rPr>
        <w:t>struction</w:t>
      </w:r>
      <w:r w:rsidR="00186F34" w:rsidRPr="008B5688">
        <w:rPr>
          <w:rFonts w:ascii="Arial" w:hAnsi="Arial" w:cs="Arial"/>
          <w:b w:val="0"/>
          <w:sz w:val="20"/>
          <w:szCs w:val="20"/>
          <w:lang w:val="en-AU"/>
        </w:rPr>
        <w:t>,</w:t>
      </w:r>
      <w:r w:rsidR="00C66D8A" w:rsidRPr="008B5688">
        <w:rPr>
          <w:rFonts w:ascii="Arial" w:hAnsi="Arial" w:cs="Arial"/>
          <w:b w:val="0"/>
          <w:sz w:val="20"/>
          <w:szCs w:val="20"/>
          <w:lang w:val="en-AU"/>
        </w:rPr>
        <w:t xml:space="preserve"> discovery</w:t>
      </w:r>
      <w:r w:rsidR="00186F34" w:rsidRPr="008B5688">
        <w:rPr>
          <w:rFonts w:ascii="Arial" w:hAnsi="Arial" w:cs="Arial"/>
          <w:b w:val="0"/>
          <w:sz w:val="20"/>
          <w:szCs w:val="20"/>
          <w:lang w:val="en-AU"/>
        </w:rPr>
        <w:t>,</w:t>
      </w:r>
      <w:r w:rsidR="00C66D8A" w:rsidRPr="008B5688">
        <w:rPr>
          <w:rFonts w:ascii="Arial" w:hAnsi="Arial" w:cs="Arial"/>
          <w:b w:val="0"/>
          <w:sz w:val="20"/>
          <w:szCs w:val="20"/>
          <w:lang w:val="en-AU"/>
        </w:rPr>
        <w:t xml:space="preserve"> donation), and (d) must be able to be measured in monetary terms.</w:t>
      </w:r>
      <w:r w:rsidR="007F5178" w:rsidRPr="007F5178">
        <w:rPr>
          <w:rFonts w:ascii="Arial" w:hAnsi="Arial" w:cs="Arial"/>
          <w:b w:val="0"/>
          <w:sz w:val="20"/>
          <w:szCs w:val="20"/>
          <w:lang w:val="en-AU"/>
        </w:rPr>
        <w:t xml:space="preserve"> Liabilities represent the claim of individuals and organisations (other than those of the owners) which have arisen from past transactions or events. Recognition criteria include probability of occurrence and reliability of measurement.</w:t>
      </w:r>
    </w:p>
    <w:p w:rsidR="00C064E4" w:rsidRPr="008B5688" w:rsidRDefault="00C064E4" w:rsidP="00C064E4">
      <w:pPr>
        <w:widowControl/>
        <w:ind w:left="709" w:firstLine="11"/>
        <w:jc w:val="both"/>
        <w:rPr>
          <w:rFonts w:ascii="Arial" w:hAnsi="Arial" w:cs="Arial"/>
          <w:sz w:val="20"/>
          <w:szCs w:val="20"/>
        </w:rPr>
      </w:pPr>
    </w:p>
    <w:p w:rsidR="00EC212D" w:rsidRPr="008B5688" w:rsidRDefault="00EC212D" w:rsidP="00C064E4">
      <w:pPr>
        <w:widowControl/>
        <w:ind w:left="709" w:firstLine="11"/>
        <w:jc w:val="both"/>
        <w:rPr>
          <w:rFonts w:ascii="Arial" w:hAnsi="Arial" w:cs="Arial"/>
          <w:b w:val="0"/>
          <w:sz w:val="20"/>
          <w:szCs w:val="20"/>
        </w:rPr>
      </w:pPr>
      <w:r w:rsidRPr="008B5688">
        <w:rPr>
          <w:rFonts w:ascii="Arial" w:hAnsi="Arial" w:cs="Arial"/>
          <w:sz w:val="20"/>
          <w:szCs w:val="20"/>
        </w:rPr>
        <w:t>LO1</w:t>
      </w:r>
      <w:r w:rsidR="00C064E4" w:rsidRPr="008B5688">
        <w:rPr>
          <w:rFonts w:ascii="Arial" w:hAnsi="Arial" w:cs="Arial"/>
          <w:sz w:val="20"/>
          <w:szCs w:val="20"/>
        </w:rPr>
        <w:t xml:space="preserve"> </w:t>
      </w:r>
      <w:r w:rsidRPr="008B5688">
        <w:rPr>
          <w:rFonts w:ascii="Arial" w:hAnsi="Arial" w:cs="Arial"/>
          <w:b w:val="0"/>
          <w:color w:val="auto"/>
          <w:sz w:val="20"/>
          <w:szCs w:val="20"/>
        </w:rPr>
        <w:t>Explain the nature and purpose of the statement of financial position (balance</w:t>
      </w:r>
      <w:r w:rsidR="00C064E4" w:rsidRPr="008B5688">
        <w:rPr>
          <w:rFonts w:ascii="Arial" w:hAnsi="Arial" w:cs="Arial"/>
          <w:b w:val="0"/>
          <w:color w:val="auto"/>
          <w:sz w:val="20"/>
          <w:szCs w:val="20"/>
        </w:rPr>
        <w:t xml:space="preserve"> </w:t>
      </w:r>
      <w:r w:rsidRPr="008B5688">
        <w:rPr>
          <w:rFonts w:ascii="Arial" w:hAnsi="Arial" w:cs="Arial"/>
          <w:b w:val="0"/>
          <w:color w:val="auto"/>
          <w:sz w:val="20"/>
          <w:szCs w:val="20"/>
        </w:rPr>
        <w:t>sheet) and its component parts</w:t>
      </w:r>
    </w:p>
    <w:p w:rsidR="00C064E4" w:rsidRPr="008B5688" w:rsidRDefault="00C064E4" w:rsidP="004B6073">
      <w:pPr>
        <w:pStyle w:val="EOCindenttext"/>
        <w:tabs>
          <w:tab w:val="left" w:pos="1440"/>
        </w:tabs>
        <w:spacing w:after="0" w:line="240" w:lineRule="auto"/>
        <w:ind w:left="1440" w:hanging="1440"/>
        <w:jc w:val="both"/>
        <w:rPr>
          <w:rFonts w:ascii="Arial" w:hAnsi="Arial" w:cs="Arial"/>
          <w:sz w:val="20"/>
          <w:szCs w:val="20"/>
          <w:lang w:val="en-AU"/>
        </w:rPr>
      </w:pPr>
    </w:p>
    <w:p w:rsidR="0094343C" w:rsidRPr="008B5688" w:rsidRDefault="00F505FA" w:rsidP="006C1D53">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sz w:val="20"/>
          <w:szCs w:val="20"/>
          <w:lang w:val="en-AU"/>
        </w:rPr>
        <w:t>2.</w:t>
      </w:r>
      <w:r w:rsidR="00350A89" w:rsidRPr="008B5688">
        <w:rPr>
          <w:rFonts w:ascii="Arial" w:hAnsi="Arial" w:cs="Arial"/>
          <w:sz w:val="20"/>
          <w:szCs w:val="20"/>
          <w:lang w:val="en-AU"/>
        </w:rPr>
        <w:t>2</w:t>
      </w:r>
      <w:r w:rsidR="0094343C" w:rsidRPr="008B5688">
        <w:rPr>
          <w:rFonts w:ascii="Arial" w:hAnsi="Arial" w:cs="Arial"/>
          <w:b w:val="0"/>
          <w:sz w:val="20"/>
          <w:szCs w:val="20"/>
          <w:lang w:val="en-AU"/>
        </w:rPr>
        <w:tab/>
        <w:t>What is the primary measure used for asset valuation on the statement of financial position?  What is the source of this measure and justification for its use?</w:t>
      </w:r>
    </w:p>
    <w:p w:rsidR="00EC212D" w:rsidRPr="008B5688" w:rsidRDefault="00EC212D" w:rsidP="006C1D53">
      <w:pPr>
        <w:pStyle w:val="EOCindenttext"/>
        <w:spacing w:after="0" w:line="240" w:lineRule="auto"/>
        <w:ind w:left="709" w:hanging="709"/>
        <w:jc w:val="both"/>
        <w:rPr>
          <w:rFonts w:ascii="Arial" w:hAnsi="Arial" w:cs="Arial"/>
          <w:b w:val="0"/>
          <w:sz w:val="20"/>
          <w:szCs w:val="20"/>
          <w:lang w:val="en-AU"/>
        </w:rPr>
      </w:pPr>
    </w:p>
    <w:p w:rsidR="00E1067D" w:rsidRPr="008B5688" w:rsidRDefault="00E1067D" w:rsidP="006C1D53">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b w:val="0"/>
          <w:sz w:val="20"/>
          <w:szCs w:val="20"/>
          <w:lang w:val="en-AU"/>
        </w:rPr>
        <w:tab/>
      </w:r>
      <w:r w:rsidR="004B6073" w:rsidRPr="008B5688">
        <w:rPr>
          <w:rFonts w:ascii="Arial" w:hAnsi="Arial" w:cs="Arial"/>
          <w:i/>
          <w:sz w:val="22"/>
          <w:szCs w:val="20"/>
          <w:lang w:val="en-AU"/>
        </w:rPr>
        <w:t xml:space="preserve">Solution:  </w:t>
      </w:r>
      <w:r w:rsidRPr="008B5688">
        <w:rPr>
          <w:rFonts w:ascii="Arial" w:hAnsi="Arial" w:cs="Arial"/>
          <w:b w:val="0"/>
          <w:sz w:val="20"/>
          <w:szCs w:val="20"/>
          <w:lang w:val="en-AU"/>
        </w:rPr>
        <w:t>The primary measure used for asset valuation is historical cost. This is one of the fundamental accounting concepts being based on such values being fair, verifiable, conservative and representative of the asset at the purchase date.</w:t>
      </w:r>
    </w:p>
    <w:p w:rsidR="00C064E4" w:rsidRPr="008B5688" w:rsidRDefault="00C064E4" w:rsidP="006C1D53">
      <w:pPr>
        <w:pStyle w:val="EOCindenttext"/>
        <w:spacing w:after="0" w:line="240" w:lineRule="auto"/>
        <w:ind w:left="709" w:hanging="709"/>
        <w:jc w:val="both"/>
        <w:rPr>
          <w:rFonts w:ascii="Arial" w:hAnsi="Arial" w:cs="Arial"/>
          <w:sz w:val="20"/>
          <w:szCs w:val="20"/>
          <w:lang w:val="en-AU"/>
        </w:rPr>
      </w:pPr>
    </w:p>
    <w:p w:rsidR="00C064E4" w:rsidRPr="008B5688" w:rsidRDefault="00C064E4" w:rsidP="00C064E4">
      <w:pPr>
        <w:widowControl/>
        <w:ind w:left="709"/>
        <w:jc w:val="both"/>
        <w:rPr>
          <w:rFonts w:ascii="Arial" w:hAnsi="Arial" w:cs="Arial"/>
          <w:color w:val="auto"/>
          <w:sz w:val="20"/>
          <w:szCs w:val="20"/>
        </w:rPr>
      </w:pPr>
      <w:r w:rsidRPr="008B5688">
        <w:rPr>
          <w:rFonts w:ascii="Arial" w:eastAsia="Calibri" w:hAnsi="Arial" w:cs="Arial"/>
          <w:color w:val="auto"/>
          <w:sz w:val="20"/>
          <w:szCs w:val="20"/>
        </w:rPr>
        <w:t xml:space="preserve">LO5 </w:t>
      </w:r>
      <w:r w:rsidRPr="008B5688">
        <w:rPr>
          <w:rFonts w:ascii="Arial" w:eastAsia="Calibri" w:hAnsi="Arial" w:cs="Arial"/>
          <w:b w:val="0"/>
          <w:bCs w:val="0"/>
          <w:color w:val="auto"/>
          <w:sz w:val="20"/>
          <w:szCs w:val="20"/>
        </w:rPr>
        <w:t>Identify the main factors that influence the content and values in a statement of financial position</w:t>
      </w:r>
    </w:p>
    <w:p w:rsidR="00C064E4" w:rsidRPr="008B5688" w:rsidRDefault="00C064E4" w:rsidP="004B6073">
      <w:pPr>
        <w:pStyle w:val="EOCindenttext"/>
        <w:tabs>
          <w:tab w:val="left" w:pos="1440"/>
        </w:tabs>
        <w:spacing w:after="0" w:line="240" w:lineRule="auto"/>
        <w:ind w:left="1440" w:hanging="1440"/>
        <w:jc w:val="both"/>
        <w:rPr>
          <w:rFonts w:ascii="Arial" w:hAnsi="Arial" w:cs="Arial"/>
          <w:sz w:val="20"/>
          <w:szCs w:val="20"/>
          <w:lang w:val="en-AU"/>
        </w:rPr>
      </w:pPr>
    </w:p>
    <w:p w:rsidR="0094343C" w:rsidRPr="008B5688" w:rsidRDefault="00F505FA" w:rsidP="006C1D53">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sz w:val="20"/>
          <w:szCs w:val="20"/>
          <w:lang w:val="en-AU"/>
        </w:rPr>
        <w:t>2.</w:t>
      </w:r>
      <w:r w:rsidR="00350A89" w:rsidRPr="008B5688">
        <w:rPr>
          <w:rFonts w:ascii="Arial" w:hAnsi="Arial" w:cs="Arial"/>
          <w:sz w:val="20"/>
          <w:szCs w:val="20"/>
          <w:lang w:val="en-AU"/>
        </w:rPr>
        <w:t>3</w:t>
      </w:r>
      <w:r w:rsidR="0094343C" w:rsidRPr="008B5688">
        <w:rPr>
          <w:rFonts w:ascii="Arial" w:hAnsi="Arial" w:cs="Arial"/>
          <w:b w:val="0"/>
          <w:sz w:val="20"/>
          <w:szCs w:val="20"/>
          <w:lang w:val="en-AU"/>
        </w:rPr>
        <w:tab/>
        <w:t>What sort of account is ‘retained earnings’?</w:t>
      </w:r>
    </w:p>
    <w:p w:rsidR="00EC212D" w:rsidRPr="008B5688" w:rsidRDefault="00EC212D" w:rsidP="006C1D53">
      <w:pPr>
        <w:pStyle w:val="EOCindenttext"/>
        <w:spacing w:after="0" w:line="240" w:lineRule="auto"/>
        <w:ind w:left="709" w:hanging="709"/>
        <w:jc w:val="both"/>
        <w:rPr>
          <w:rFonts w:ascii="Arial" w:hAnsi="Arial" w:cs="Arial"/>
          <w:b w:val="0"/>
          <w:sz w:val="20"/>
          <w:szCs w:val="20"/>
          <w:lang w:val="en-AU"/>
        </w:rPr>
      </w:pPr>
    </w:p>
    <w:p w:rsidR="00092393" w:rsidRPr="008B5688" w:rsidRDefault="00092393" w:rsidP="006C1D53">
      <w:pPr>
        <w:widowControl/>
        <w:autoSpaceDE/>
        <w:autoSpaceDN/>
        <w:adjustRightInd/>
        <w:ind w:left="709" w:hanging="709"/>
        <w:jc w:val="both"/>
        <w:rPr>
          <w:rFonts w:ascii="Arial" w:hAnsi="Arial" w:cs="Arial"/>
          <w:b w:val="0"/>
          <w:color w:val="auto"/>
          <w:sz w:val="20"/>
          <w:szCs w:val="20"/>
        </w:rPr>
      </w:pPr>
      <w:r w:rsidRPr="008B5688">
        <w:rPr>
          <w:rFonts w:ascii="Arial" w:hAnsi="Arial" w:cs="Arial"/>
          <w:b w:val="0"/>
          <w:color w:val="auto"/>
          <w:sz w:val="20"/>
          <w:szCs w:val="20"/>
        </w:rPr>
        <w:tab/>
      </w:r>
      <w:r w:rsidR="00C064E4" w:rsidRPr="008B5688">
        <w:rPr>
          <w:rFonts w:ascii="Arial" w:hAnsi="Arial" w:cs="Arial"/>
          <w:i/>
          <w:sz w:val="22"/>
          <w:szCs w:val="20"/>
        </w:rPr>
        <w:t xml:space="preserve">Solution:  </w:t>
      </w:r>
      <w:r w:rsidRPr="008B5688">
        <w:rPr>
          <w:rFonts w:ascii="Arial" w:hAnsi="Arial" w:cs="Arial"/>
          <w:b w:val="0"/>
          <w:color w:val="auto"/>
          <w:sz w:val="20"/>
          <w:szCs w:val="20"/>
        </w:rPr>
        <w:t xml:space="preserve">‘Retained </w:t>
      </w:r>
      <w:r w:rsidR="00186F34" w:rsidRPr="008B5688">
        <w:rPr>
          <w:rFonts w:ascii="Arial" w:hAnsi="Arial" w:cs="Arial"/>
          <w:b w:val="0"/>
          <w:color w:val="auto"/>
          <w:sz w:val="20"/>
          <w:szCs w:val="20"/>
        </w:rPr>
        <w:t>e</w:t>
      </w:r>
      <w:r w:rsidRPr="008B5688">
        <w:rPr>
          <w:rFonts w:ascii="Arial" w:hAnsi="Arial" w:cs="Arial"/>
          <w:b w:val="0"/>
          <w:color w:val="auto"/>
          <w:sz w:val="20"/>
          <w:szCs w:val="20"/>
        </w:rPr>
        <w:t>arnings’ is an equity account. The balance in retained earnings represents the undistributed profits of the reporting entity, and represents a distributable reserve.</w:t>
      </w:r>
    </w:p>
    <w:p w:rsidR="00C064E4" w:rsidRPr="008B5688" w:rsidRDefault="00C064E4" w:rsidP="006C1D53">
      <w:pPr>
        <w:widowControl/>
        <w:autoSpaceDE/>
        <w:autoSpaceDN/>
        <w:adjustRightInd/>
        <w:ind w:left="709" w:hanging="709"/>
        <w:jc w:val="both"/>
        <w:rPr>
          <w:rFonts w:ascii="Arial" w:hAnsi="Arial" w:cs="Arial"/>
          <w:sz w:val="20"/>
          <w:szCs w:val="20"/>
        </w:rPr>
      </w:pPr>
    </w:p>
    <w:p w:rsidR="00F505FA" w:rsidRPr="008B5688" w:rsidRDefault="00C064E4" w:rsidP="006C1D53">
      <w:pPr>
        <w:widowControl/>
        <w:autoSpaceDE/>
        <w:autoSpaceDN/>
        <w:adjustRightInd/>
        <w:ind w:left="709"/>
        <w:jc w:val="both"/>
        <w:rPr>
          <w:rFonts w:ascii="Arial" w:hAnsi="Arial" w:cs="Arial"/>
          <w:b w:val="0"/>
          <w:color w:val="auto"/>
          <w:sz w:val="20"/>
          <w:szCs w:val="20"/>
        </w:rPr>
      </w:pPr>
      <w:r w:rsidRPr="008B5688">
        <w:rPr>
          <w:rFonts w:ascii="Arial" w:hAnsi="Arial" w:cs="Arial"/>
          <w:sz w:val="20"/>
          <w:szCs w:val="20"/>
        </w:rPr>
        <w:t>LO3</w:t>
      </w:r>
      <w:r w:rsidRPr="008B5688">
        <w:rPr>
          <w:rFonts w:ascii="LubalinGraphStd-BoldCond" w:eastAsia="Calibri" w:hAnsi="LubalinGraphStd-BoldCond" w:cs="LubalinGraphStd-BoldCond"/>
          <w:color w:val="DB2F76"/>
          <w:sz w:val="20"/>
          <w:szCs w:val="20"/>
        </w:rPr>
        <w:t xml:space="preserve"> </w:t>
      </w:r>
      <w:r w:rsidRPr="008B5688">
        <w:rPr>
          <w:rFonts w:ascii="Arial" w:hAnsi="Arial" w:cs="Arial"/>
          <w:b w:val="0"/>
          <w:color w:val="auto"/>
          <w:sz w:val="20"/>
          <w:szCs w:val="20"/>
        </w:rPr>
        <w:t>Classify assets and claims</w:t>
      </w:r>
    </w:p>
    <w:p w:rsidR="00C064E4" w:rsidRPr="008B5688" w:rsidRDefault="00C064E4" w:rsidP="004B6073">
      <w:pPr>
        <w:pStyle w:val="EOCindenttext"/>
        <w:tabs>
          <w:tab w:val="left" w:pos="1440"/>
        </w:tabs>
        <w:spacing w:after="0" w:line="240" w:lineRule="auto"/>
        <w:ind w:left="1440" w:hanging="1440"/>
        <w:jc w:val="both"/>
        <w:rPr>
          <w:rFonts w:ascii="Arial" w:hAnsi="Arial" w:cs="Arial"/>
          <w:sz w:val="20"/>
          <w:szCs w:val="20"/>
          <w:lang w:val="en-AU"/>
        </w:rPr>
      </w:pPr>
    </w:p>
    <w:p w:rsidR="0094343C" w:rsidRPr="008B5688" w:rsidRDefault="003821A8" w:rsidP="006C1D53">
      <w:pPr>
        <w:pStyle w:val="EOCindenttext"/>
        <w:spacing w:after="0" w:line="240" w:lineRule="auto"/>
        <w:ind w:left="709" w:hanging="709"/>
        <w:jc w:val="both"/>
        <w:rPr>
          <w:rFonts w:ascii="Arial" w:hAnsi="Arial" w:cs="Arial"/>
          <w:b w:val="0"/>
          <w:sz w:val="20"/>
          <w:szCs w:val="20"/>
          <w:lang w:val="en-AU"/>
        </w:rPr>
      </w:pPr>
      <w:r>
        <w:rPr>
          <w:rFonts w:ascii="Arial" w:hAnsi="Arial" w:cs="Arial"/>
          <w:sz w:val="20"/>
          <w:szCs w:val="20"/>
          <w:lang w:val="en-AU"/>
        </w:rPr>
        <w:br w:type="page"/>
      </w:r>
      <w:r w:rsidR="00F505FA" w:rsidRPr="008B5688">
        <w:rPr>
          <w:rFonts w:ascii="Arial" w:hAnsi="Arial" w:cs="Arial"/>
          <w:sz w:val="20"/>
          <w:szCs w:val="20"/>
          <w:lang w:val="en-AU"/>
        </w:rPr>
        <w:lastRenderedPageBreak/>
        <w:t>2.</w:t>
      </w:r>
      <w:r w:rsidR="00350A89" w:rsidRPr="008B5688">
        <w:rPr>
          <w:rFonts w:ascii="Arial" w:hAnsi="Arial" w:cs="Arial"/>
          <w:sz w:val="20"/>
          <w:szCs w:val="20"/>
          <w:lang w:val="en-AU"/>
        </w:rPr>
        <w:t>4</w:t>
      </w:r>
      <w:r w:rsidR="0094343C" w:rsidRPr="008B5688">
        <w:rPr>
          <w:rFonts w:ascii="Arial" w:hAnsi="Arial" w:cs="Arial"/>
          <w:b w:val="0"/>
          <w:sz w:val="20"/>
          <w:szCs w:val="20"/>
          <w:lang w:val="en-AU"/>
        </w:rPr>
        <w:tab/>
        <w:t xml:space="preserve">What sort of </w:t>
      </w:r>
      <w:r w:rsidR="007F5178">
        <w:rPr>
          <w:rFonts w:ascii="Arial" w:hAnsi="Arial" w:cs="Arial"/>
          <w:b w:val="0"/>
          <w:sz w:val="20"/>
          <w:szCs w:val="20"/>
          <w:lang w:val="en-AU"/>
        </w:rPr>
        <w:t>accounts</w:t>
      </w:r>
      <w:r w:rsidR="0094343C" w:rsidRPr="008B5688">
        <w:rPr>
          <w:rFonts w:ascii="Arial" w:hAnsi="Arial" w:cs="Arial"/>
          <w:b w:val="0"/>
          <w:sz w:val="20"/>
          <w:szCs w:val="20"/>
          <w:lang w:val="en-AU"/>
        </w:rPr>
        <w:t xml:space="preserve"> would be included in the intangible asset category?</w:t>
      </w:r>
    </w:p>
    <w:p w:rsidR="00092393" w:rsidRPr="008B5688" w:rsidRDefault="00092393" w:rsidP="004B6073">
      <w:pPr>
        <w:jc w:val="both"/>
        <w:rPr>
          <w:rFonts w:ascii="Arial" w:hAnsi="Arial" w:cs="Arial"/>
          <w:color w:val="auto"/>
          <w:sz w:val="20"/>
          <w:szCs w:val="20"/>
        </w:rPr>
      </w:pPr>
    </w:p>
    <w:p w:rsidR="00C064E4" w:rsidRPr="008B5688" w:rsidRDefault="00092393" w:rsidP="004B6073">
      <w:pPr>
        <w:tabs>
          <w:tab w:val="left" w:pos="720"/>
          <w:tab w:val="left" w:pos="1418"/>
          <w:tab w:val="left" w:pos="4320"/>
          <w:tab w:val="left" w:pos="4680"/>
        </w:tabs>
        <w:jc w:val="both"/>
        <w:rPr>
          <w:rFonts w:ascii="Arial" w:hAnsi="Arial" w:cs="Arial"/>
          <w:color w:val="auto"/>
          <w:sz w:val="20"/>
          <w:szCs w:val="20"/>
        </w:rPr>
      </w:pPr>
      <w:r w:rsidRPr="008B5688">
        <w:rPr>
          <w:rFonts w:ascii="Arial" w:hAnsi="Arial" w:cs="Arial"/>
          <w:b w:val="0"/>
          <w:color w:val="auto"/>
          <w:sz w:val="20"/>
          <w:szCs w:val="20"/>
        </w:rPr>
        <w:tab/>
      </w:r>
      <w:r w:rsidR="00C064E4" w:rsidRPr="008B5688">
        <w:rPr>
          <w:rFonts w:ascii="Arial" w:hAnsi="Arial" w:cs="Arial"/>
          <w:i/>
          <w:sz w:val="22"/>
          <w:szCs w:val="20"/>
        </w:rPr>
        <w:t xml:space="preserve">Solution:  </w:t>
      </w:r>
    </w:p>
    <w:p w:rsidR="001E718A" w:rsidRPr="008B5688" w:rsidRDefault="00C064E4" w:rsidP="004B6073">
      <w:pPr>
        <w:tabs>
          <w:tab w:val="left" w:pos="720"/>
          <w:tab w:val="left" w:pos="1418"/>
          <w:tab w:val="left" w:pos="4320"/>
          <w:tab w:val="left" w:pos="4680"/>
        </w:tabs>
        <w:jc w:val="both"/>
        <w:rPr>
          <w:rFonts w:ascii="Arial" w:hAnsi="Arial" w:cs="Arial"/>
          <w:b w:val="0"/>
          <w:color w:val="auto"/>
          <w:sz w:val="20"/>
          <w:szCs w:val="20"/>
        </w:rPr>
      </w:pPr>
      <w:r w:rsidRPr="008B5688">
        <w:rPr>
          <w:rFonts w:ascii="Arial" w:hAnsi="Arial" w:cs="Arial"/>
          <w:b w:val="0"/>
          <w:color w:val="auto"/>
          <w:sz w:val="20"/>
          <w:szCs w:val="20"/>
        </w:rPr>
        <w:tab/>
      </w:r>
      <w:r w:rsidRPr="008B5688">
        <w:rPr>
          <w:rFonts w:ascii="Arial" w:hAnsi="Arial" w:cs="Arial"/>
          <w:b w:val="0"/>
          <w:color w:val="auto"/>
          <w:sz w:val="20"/>
          <w:szCs w:val="20"/>
        </w:rPr>
        <w:tab/>
      </w:r>
      <w:r w:rsidR="001E718A" w:rsidRPr="008B5688">
        <w:rPr>
          <w:rFonts w:ascii="Arial" w:hAnsi="Arial" w:cs="Arial"/>
          <w:b w:val="0"/>
          <w:color w:val="auto"/>
          <w:sz w:val="20"/>
          <w:szCs w:val="20"/>
        </w:rPr>
        <w:t xml:space="preserve">                                      </w:t>
      </w:r>
      <w:r w:rsidR="00092393" w:rsidRPr="008B5688">
        <w:rPr>
          <w:rFonts w:ascii="Arial" w:hAnsi="Arial" w:cs="Arial"/>
          <w:b w:val="0"/>
          <w:color w:val="auto"/>
          <w:sz w:val="20"/>
          <w:szCs w:val="20"/>
        </w:rPr>
        <w:t xml:space="preserve">Intangible </w:t>
      </w:r>
      <w:r w:rsidR="00B52671" w:rsidRPr="008B5688">
        <w:rPr>
          <w:rFonts w:ascii="Arial" w:hAnsi="Arial" w:cs="Arial"/>
          <w:b w:val="0"/>
          <w:color w:val="auto"/>
          <w:sz w:val="20"/>
          <w:szCs w:val="20"/>
        </w:rPr>
        <w:t>a</w:t>
      </w:r>
      <w:r w:rsidR="00092393" w:rsidRPr="008B5688">
        <w:rPr>
          <w:rFonts w:ascii="Arial" w:hAnsi="Arial" w:cs="Arial"/>
          <w:b w:val="0"/>
          <w:color w:val="auto"/>
          <w:sz w:val="20"/>
          <w:szCs w:val="20"/>
        </w:rPr>
        <w:t>ssets</w:t>
      </w:r>
      <w:r w:rsidR="00092393" w:rsidRPr="008B5688">
        <w:rPr>
          <w:rFonts w:ascii="Arial" w:hAnsi="Arial" w:cs="Arial"/>
          <w:b w:val="0"/>
          <w:color w:val="auto"/>
          <w:sz w:val="20"/>
          <w:szCs w:val="20"/>
        </w:rPr>
        <w:tab/>
      </w:r>
    </w:p>
    <w:p w:rsidR="00092393" w:rsidRPr="008B5688" w:rsidRDefault="00092393" w:rsidP="004B6073">
      <w:pPr>
        <w:tabs>
          <w:tab w:val="left" w:pos="720"/>
          <w:tab w:val="left" w:pos="1418"/>
          <w:tab w:val="left" w:pos="4320"/>
          <w:tab w:val="left" w:pos="4680"/>
        </w:tabs>
        <w:jc w:val="both"/>
        <w:rPr>
          <w:rFonts w:ascii="Arial" w:hAnsi="Arial" w:cs="Arial"/>
          <w:b w:val="0"/>
          <w:color w:val="auto"/>
          <w:sz w:val="20"/>
          <w:szCs w:val="20"/>
        </w:rPr>
      </w:pPr>
      <w:r w:rsidRPr="008B5688">
        <w:rPr>
          <w:rFonts w:ascii="Arial" w:hAnsi="Arial" w:cs="Arial"/>
          <w:b w:val="0"/>
          <w:color w:val="auto"/>
          <w:sz w:val="20"/>
          <w:szCs w:val="20"/>
        </w:rPr>
        <w:tab/>
      </w:r>
    </w:p>
    <w:p w:rsidR="00092393" w:rsidRPr="008B5688" w:rsidRDefault="00092393" w:rsidP="004B6073">
      <w:pPr>
        <w:tabs>
          <w:tab w:val="left" w:pos="720"/>
          <w:tab w:val="left" w:pos="1418"/>
          <w:tab w:val="left" w:pos="3686"/>
          <w:tab w:val="left" w:pos="3969"/>
        </w:tabs>
        <w:ind w:left="1418"/>
        <w:jc w:val="both"/>
        <w:rPr>
          <w:rFonts w:ascii="Arial" w:hAnsi="Arial" w:cs="Arial"/>
          <w:b w:val="0"/>
          <w:color w:val="auto"/>
          <w:sz w:val="20"/>
          <w:szCs w:val="20"/>
        </w:rPr>
      </w:pPr>
      <w:r w:rsidRPr="008B5688">
        <w:rPr>
          <w:rFonts w:ascii="Arial" w:hAnsi="Arial" w:cs="Arial"/>
          <w:b w:val="0"/>
          <w:color w:val="auto"/>
          <w:sz w:val="20"/>
          <w:szCs w:val="20"/>
        </w:rPr>
        <w:t>Identifiables</w:t>
      </w:r>
      <w:r w:rsidRPr="008B5688">
        <w:rPr>
          <w:rFonts w:ascii="Arial" w:hAnsi="Arial" w:cs="Arial"/>
          <w:b w:val="0"/>
          <w:color w:val="auto"/>
          <w:sz w:val="20"/>
          <w:szCs w:val="20"/>
        </w:rPr>
        <w:tab/>
      </w:r>
      <w:r w:rsidRPr="008B5688">
        <w:rPr>
          <w:rFonts w:ascii="Arial" w:hAnsi="Arial" w:cs="Arial"/>
          <w:b w:val="0"/>
          <w:color w:val="auto"/>
          <w:sz w:val="20"/>
          <w:szCs w:val="20"/>
        </w:rPr>
        <w:sym w:font="Symbol" w:char="F0B7"/>
      </w:r>
      <w:r w:rsidRPr="008B5688">
        <w:rPr>
          <w:rFonts w:ascii="Arial" w:hAnsi="Arial" w:cs="Arial"/>
          <w:b w:val="0"/>
          <w:color w:val="auto"/>
          <w:sz w:val="20"/>
          <w:szCs w:val="20"/>
        </w:rPr>
        <w:tab/>
        <w:t>Development costs</w:t>
      </w:r>
    </w:p>
    <w:p w:rsidR="00092393" w:rsidRPr="008B5688" w:rsidRDefault="00092393" w:rsidP="004B6073">
      <w:pPr>
        <w:tabs>
          <w:tab w:val="left" w:pos="720"/>
          <w:tab w:val="left" w:pos="2880"/>
          <w:tab w:val="left" w:pos="3686"/>
          <w:tab w:val="left" w:pos="3969"/>
        </w:tabs>
        <w:jc w:val="both"/>
        <w:rPr>
          <w:rFonts w:ascii="Arial" w:hAnsi="Arial" w:cs="Arial"/>
          <w:b w:val="0"/>
          <w:color w:val="auto"/>
          <w:sz w:val="20"/>
          <w:szCs w:val="20"/>
        </w:rPr>
      </w:pP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sym w:font="Symbol" w:char="F0B7"/>
      </w:r>
      <w:r w:rsidRPr="008B5688">
        <w:rPr>
          <w:rFonts w:ascii="Arial" w:hAnsi="Arial" w:cs="Arial"/>
          <w:b w:val="0"/>
          <w:color w:val="auto"/>
          <w:sz w:val="20"/>
          <w:szCs w:val="20"/>
        </w:rPr>
        <w:tab/>
        <w:t>Patent</w:t>
      </w:r>
    </w:p>
    <w:p w:rsidR="00092393" w:rsidRPr="008B5688" w:rsidRDefault="00092393" w:rsidP="004B6073">
      <w:pPr>
        <w:tabs>
          <w:tab w:val="left" w:pos="720"/>
          <w:tab w:val="left" w:pos="2880"/>
          <w:tab w:val="left" w:pos="3686"/>
          <w:tab w:val="left" w:pos="3969"/>
        </w:tabs>
        <w:jc w:val="both"/>
        <w:rPr>
          <w:rFonts w:ascii="Arial" w:hAnsi="Arial" w:cs="Arial"/>
          <w:b w:val="0"/>
          <w:color w:val="auto"/>
          <w:sz w:val="20"/>
          <w:szCs w:val="20"/>
        </w:rPr>
      </w:pP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sym w:font="Symbol" w:char="F0B7"/>
      </w:r>
      <w:r w:rsidRPr="008B5688">
        <w:rPr>
          <w:rFonts w:ascii="Arial" w:hAnsi="Arial" w:cs="Arial"/>
          <w:b w:val="0"/>
          <w:color w:val="auto"/>
          <w:sz w:val="20"/>
          <w:szCs w:val="20"/>
        </w:rPr>
        <w:tab/>
        <w:t>Copyright</w:t>
      </w:r>
      <w:r w:rsidRPr="008B5688">
        <w:rPr>
          <w:rFonts w:ascii="Arial" w:hAnsi="Arial" w:cs="Arial"/>
          <w:b w:val="0"/>
          <w:color w:val="auto"/>
          <w:sz w:val="20"/>
          <w:szCs w:val="20"/>
        </w:rPr>
        <w:tab/>
      </w:r>
    </w:p>
    <w:p w:rsidR="00092393" w:rsidRPr="008B5688" w:rsidRDefault="00092393" w:rsidP="004B6073">
      <w:pPr>
        <w:tabs>
          <w:tab w:val="left" w:pos="720"/>
          <w:tab w:val="left" w:pos="2880"/>
          <w:tab w:val="left" w:pos="3686"/>
          <w:tab w:val="left" w:pos="3969"/>
        </w:tabs>
        <w:jc w:val="both"/>
        <w:rPr>
          <w:rFonts w:ascii="Arial" w:hAnsi="Arial" w:cs="Arial"/>
          <w:b w:val="0"/>
          <w:color w:val="auto"/>
          <w:sz w:val="20"/>
          <w:szCs w:val="20"/>
        </w:rPr>
      </w:pP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sym w:font="Symbol" w:char="F0B7"/>
      </w:r>
      <w:r w:rsidRPr="008B5688">
        <w:rPr>
          <w:rFonts w:ascii="Arial" w:hAnsi="Arial" w:cs="Arial"/>
          <w:b w:val="0"/>
          <w:color w:val="auto"/>
          <w:sz w:val="20"/>
          <w:szCs w:val="20"/>
        </w:rPr>
        <w:tab/>
        <w:t>Franchise</w:t>
      </w:r>
    </w:p>
    <w:p w:rsidR="00092393" w:rsidRPr="008B5688" w:rsidRDefault="00092393" w:rsidP="004B6073">
      <w:pPr>
        <w:tabs>
          <w:tab w:val="left" w:pos="720"/>
          <w:tab w:val="left" w:pos="2880"/>
          <w:tab w:val="left" w:pos="3686"/>
          <w:tab w:val="left" w:pos="3969"/>
        </w:tabs>
        <w:jc w:val="both"/>
        <w:rPr>
          <w:rFonts w:ascii="Arial" w:hAnsi="Arial" w:cs="Arial"/>
          <w:b w:val="0"/>
          <w:color w:val="auto"/>
          <w:sz w:val="20"/>
          <w:szCs w:val="20"/>
        </w:rPr>
      </w:pP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sym w:font="Symbol" w:char="F0B7"/>
      </w:r>
      <w:r w:rsidRPr="008B5688">
        <w:rPr>
          <w:rFonts w:ascii="Arial" w:hAnsi="Arial" w:cs="Arial"/>
          <w:b w:val="0"/>
          <w:color w:val="auto"/>
          <w:sz w:val="20"/>
          <w:szCs w:val="20"/>
        </w:rPr>
        <w:tab/>
        <w:t>Trademark</w:t>
      </w:r>
      <w:r w:rsidRPr="008B5688">
        <w:rPr>
          <w:rFonts w:ascii="Arial" w:hAnsi="Arial" w:cs="Arial"/>
          <w:b w:val="0"/>
          <w:color w:val="auto"/>
          <w:sz w:val="20"/>
          <w:szCs w:val="20"/>
        </w:rPr>
        <w:tab/>
      </w:r>
    </w:p>
    <w:p w:rsidR="00092393" w:rsidRPr="008B5688" w:rsidRDefault="00092393" w:rsidP="004B6073">
      <w:pPr>
        <w:tabs>
          <w:tab w:val="left" w:pos="720"/>
          <w:tab w:val="left" w:pos="2880"/>
          <w:tab w:val="left" w:pos="3686"/>
          <w:tab w:val="left" w:pos="3969"/>
        </w:tabs>
        <w:jc w:val="both"/>
        <w:rPr>
          <w:rFonts w:ascii="Arial" w:hAnsi="Arial" w:cs="Arial"/>
          <w:b w:val="0"/>
          <w:color w:val="auto"/>
          <w:sz w:val="20"/>
          <w:szCs w:val="20"/>
        </w:rPr>
      </w:pP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sym w:font="Symbol" w:char="F0B7"/>
      </w:r>
      <w:r w:rsidRPr="008B5688">
        <w:rPr>
          <w:rFonts w:ascii="Arial" w:hAnsi="Arial" w:cs="Arial"/>
          <w:b w:val="0"/>
          <w:color w:val="auto"/>
          <w:sz w:val="20"/>
          <w:szCs w:val="20"/>
        </w:rPr>
        <w:tab/>
        <w:t>Masthead</w:t>
      </w:r>
    </w:p>
    <w:p w:rsidR="001E718A" w:rsidRPr="008B5688" w:rsidRDefault="001E718A" w:rsidP="004B6073">
      <w:pPr>
        <w:tabs>
          <w:tab w:val="left" w:pos="720"/>
          <w:tab w:val="left" w:pos="2880"/>
          <w:tab w:val="left" w:pos="3686"/>
          <w:tab w:val="left" w:pos="3969"/>
        </w:tabs>
        <w:jc w:val="both"/>
        <w:rPr>
          <w:rFonts w:ascii="Arial" w:hAnsi="Arial" w:cs="Arial"/>
          <w:b w:val="0"/>
          <w:color w:val="auto"/>
          <w:sz w:val="20"/>
          <w:szCs w:val="20"/>
        </w:rPr>
      </w:pPr>
    </w:p>
    <w:p w:rsidR="00092393" w:rsidRPr="008B5688" w:rsidRDefault="00092393" w:rsidP="004B6073">
      <w:pPr>
        <w:tabs>
          <w:tab w:val="left" w:pos="1418"/>
          <w:tab w:val="left" w:pos="2700"/>
          <w:tab w:val="left" w:pos="3686"/>
          <w:tab w:val="left" w:pos="3969"/>
        </w:tabs>
        <w:jc w:val="both"/>
        <w:rPr>
          <w:rFonts w:ascii="Arial" w:hAnsi="Arial" w:cs="Arial"/>
          <w:b w:val="0"/>
          <w:color w:val="auto"/>
          <w:sz w:val="20"/>
          <w:szCs w:val="20"/>
        </w:rPr>
      </w:pPr>
      <w:r w:rsidRPr="008B5688">
        <w:rPr>
          <w:rFonts w:ascii="Arial" w:hAnsi="Arial" w:cs="Arial"/>
          <w:b w:val="0"/>
          <w:color w:val="auto"/>
          <w:sz w:val="20"/>
          <w:szCs w:val="20"/>
        </w:rPr>
        <w:tab/>
        <w:t>Unidentifiables</w:t>
      </w:r>
      <w:r w:rsidRPr="008B5688">
        <w:rPr>
          <w:rFonts w:ascii="Arial" w:hAnsi="Arial" w:cs="Arial"/>
          <w:b w:val="0"/>
          <w:color w:val="auto"/>
          <w:sz w:val="20"/>
          <w:szCs w:val="20"/>
        </w:rPr>
        <w:tab/>
      </w:r>
      <w:r w:rsidRPr="008B5688">
        <w:rPr>
          <w:rFonts w:ascii="Arial" w:hAnsi="Arial" w:cs="Arial"/>
          <w:b w:val="0"/>
          <w:color w:val="auto"/>
          <w:sz w:val="20"/>
          <w:szCs w:val="20"/>
        </w:rPr>
        <w:sym w:font="Symbol" w:char="F0B7"/>
      </w:r>
      <w:r w:rsidRPr="008B5688">
        <w:rPr>
          <w:rFonts w:ascii="Arial" w:hAnsi="Arial" w:cs="Arial"/>
          <w:b w:val="0"/>
          <w:color w:val="auto"/>
          <w:sz w:val="20"/>
          <w:szCs w:val="20"/>
        </w:rPr>
        <w:tab/>
        <w:t>Purchased goodwill</w:t>
      </w:r>
    </w:p>
    <w:p w:rsidR="00092393" w:rsidRPr="008B5688" w:rsidRDefault="00092393" w:rsidP="004B6073">
      <w:pPr>
        <w:pStyle w:val="EOCindenttext"/>
        <w:tabs>
          <w:tab w:val="left" w:pos="1440"/>
        </w:tabs>
        <w:spacing w:after="0" w:line="240" w:lineRule="auto"/>
        <w:ind w:left="1440" w:hanging="1440"/>
        <w:jc w:val="both"/>
        <w:rPr>
          <w:rFonts w:ascii="Arial" w:hAnsi="Arial" w:cs="Arial"/>
          <w:b w:val="0"/>
          <w:sz w:val="20"/>
          <w:szCs w:val="20"/>
          <w:lang w:val="en-AU"/>
        </w:rPr>
      </w:pPr>
    </w:p>
    <w:p w:rsidR="006C1D53" w:rsidRPr="008B5688" w:rsidRDefault="006C1D53" w:rsidP="006C1D53">
      <w:pPr>
        <w:widowControl/>
        <w:autoSpaceDE/>
        <w:autoSpaceDN/>
        <w:adjustRightInd/>
        <w:ind w:left="709"/>
        <w:jc w:val="both"/>
        <w:rPr>
          <w:rFonts w:ascii="Arial" w:hAnsi="Arial" w:cs="Arial"/>
          <w:b w:val="0"/>
          <w:color w:val="auto"/>
          <w:sz w:val="20"/>
          <w:szCs w:val="20"/>
        </w:rPr>
      </w:pPr>
      <w:r w:rsidRPr="008B5688">
        <w:rPr>
          <w:rFonts w:ascii="Arial" w:hAnsi="Arial" w:cs="Arial"/>
          <w:sz w:val="20"/>
          <w:szCs w:val="20"/>
        </w:rPr>
        <w:t>LO3</w:t>
      </w:r>
      <w:r w:rsidRPr="008B5688">
        <w:rPr>
          <w:rFonts w:ascii="LubalinGraphStd-BoldCond" w:eastAsia="Calibri" w:hAnsi="LubalinGraphStd-BoldCond" w:cs="LubalinGraphStd-BoldCond"/>
          <w:color w:val="DB2F76"/>
          <w:sz w:val="20"/>
          <w:szCs w:val="20"/>
        </w:rPr>
        <w:t xml:space="preserve"> </w:t>
      </w:r>
      <w:r w:rsidRPr="008B5688">
        <w:rPr>
          <w:rFonts w:ascii="Arial" w:hAnsi="Arial" w:cs="Arial"/>
          <w:b w:val="0"/>
          <w:color w:val="auto"/>
          <w:sz w:val="20"/>
          <w:szCs w:val="20"/>
        </w:rPr>
        <w:t>Classify assets and claims</w:t>
      </w:r>
    </w:p>
    <w:p w:rsidR="003036DE" w:rsidRPr="008B5688" w:rsidRDefault="003036DE" w:rsidP="004B6073">
      <w:pPr>
        <w:pStyle w:val="EOCindenttext"/>
        <w:tabs>
          <w:tab w:val="left" w:pos="1440"/>
        </w:tabs>
        <w:spacing w:after="0" w:line="240" w:lineRule="auto"/>
        <w:ind w:left="1440" w:hanging="1440"/>
        <w:jc w:val="both"/>
        <w:rPr>
          <w:rFonts w:ascii="Arial" w:hAnsi="Arial" w:cs="Arial"/>
          <w:b w:val="0"/>
          <w:sz w:val="20"/>
          <w:szCs w:val="20"/>
          <w:lang w:val="en-AU"/>
        </w:rPr>
      </w:pPr>
      <w:r w:rsidRPr="008B5688">
        <w:rPr>
          <w:rFonts w:ascii="Arial" w:hAnsi="Arial" w:cs="Arial"/>
          <w:b w:val="0"/>
          <w:sz w:val="20"/>
          <w:szCs w:val="20"/>
          <w:lang w:val="en-AU"/>
        </w:rPr>
        <w:tab/>
      </w:r>
    </w:p>
    <w:p w:rsidR="00B52671" w:rsidRPr="008B5688" w:rsidRDefault="00B52671" w:rsidP="004B6073">
      <w:pPr>
        <w:pStyle w:val="Heading2"/>
        <w:spacing w:after="0" w:line="240" w:lineRule="auto"/>
        <w:jc w:val="both"/>
        <w:rPr>
          <w:rFonts w:ascii="Arial" w:hAnsi="Arial" w:cs="Arial"/>
          <w:sz w:val="20"/>
          <w:szCs w:val="20"/>
          <w:lang w:val="en-AU"/>
        </w:rPr>
      </w:pPr>
    </w:p>
    <w:p w:rsidR="00B52671" w:rsidRPr="008B5688" w:rsidRDefault="00B52671" w:rsidP="004B6073">
      <w:pPr>
        <w:pStyle w:val="Heading2"/>
        <w:spacing w:after="0" w:line="240" w:lineRule="auto"/>
        <w:jc w:val="both"/>
        <w:rPr>
          <w:rFonts w:ascii="Arial" w:hAnsi="Arial" w:cs="Arial"/>
          <w:sz w:val="20"/>
          <w:szCs w:val="20"/>
          <w:lang w:val="en-AU"/>
        </w:rPr>
      </w:pPr>
    </w:p>
    <w:p w:rsidR="00985457" w:rsidRPr="008B5688" w:rsidRDefault="00EA1F34" w:rsidP="00EC212D">
      <w:pPr>
        <w:pStyle w:val="Bhead"/>
        <w:autoSpaceDE w:val="0"/>
        <w:autoSpaceDN w:val="0"/>
        <w:adjustRightInd w:val="0"/>
        <w:spacing w:before="0"/>
        <w:jc w:val="both"/>
        <w:outlineLvl w:val="0"/>
        <w:rPr>
          <w:rFonts w:ascii="Arial" w:hAnsi="Arial" w:cs="Arial"/>
          <w:iCs/>
          <w:lang w:val="en-AU"/>
        </w:rPr>
      </w:pPr>
      <w:r w:rsidRPr="008B5688">
        <w:rPr>
          <w:rFonts w:ascii="Arial" w:hAnsi="Arial" w:cs="Arial"/>
          <w:iCs/>
          <w:lang w:val="en-AU"/>
        </w:rPr>
        <w:t>Discussion q</w:t>
      </w:r>
      <w:r w:rsidR="00985457" w:rsidRPr="008B5688">
        <w:rPr>
          <w:rFonts w:ascii="Arial" w:hAnsi="Arial" w:cs="Arial"/>
          <w:iCs/>
          <w:lang w:val="en-AU"/>
        </w:rPr>
        <w:t xml:space="preserve">uestions </w:t>
      </w:r>
      <w:r w:rsidR="00B52671" w:rsidRPr="008B5688">
        <w:rPr>
          <w:rFonts w:ascii="Arial" w:hAnsi="Arial" w:cs="Arial"/>
          <w:iCs/>
          <w:lang w:val="en-AU"/>
        </w:rPr>
        <w:t>–</w:t>
      </w:r>
      <w:r w:rsidR="00985457" w:rsidRPr="008B5688">
        <w:rPr>
          <w:rFonts w:ascii="Arial" w:hAnsi="Arial" w:cs="Arial"/>
          <w:iCs/>
          <w:lang w:val="en-AU"/>
        </w:rPr>
        <w:t xml:space="preserve"> Intermediate</w:t>
      </w:r>
    </w:p>
    <w:p w:rsidR="00EC212D" w:rsidRPr="008B5688" w:rsidRDefault="00EC212D" w:rsidP="00EC212D">
      <w:pPr>
        <w:pStyle w:val="Bhead"/>
        <w:autoSpaceDE w:val="0"/>
        <w:autoSpaceDN w:val="0"/>
        <w:adjustRightInd w:val="0"/>
        <w:spacing w:before="0"/>
        <w:jc w:val="both"/>
        <w:outlineLvl w:val="0"/>
        <w:rPr>
          <w:rFonts w:ascii="Arial" w:hAnsi="Arial" w:cs="Arial"/>
          <w:iCs/>
          <w:lang w:val="en-AU"/>
        </w:rPr>
      </w:pPr>
    </w:p>
    <w:p w:rsidR="0094343C" w:rsidRPr="008B5688" w:rsidRDefault="00F505FA" w:rsidP="006C1D53">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sz w:val="20"/>
          <w:szCs w:val="20"/>
          <w:lang w:val="en-AU"/>
        </w:rPr>
        <w:t>2.</w:t>
      </w:r>
      <w:r w:rsidR="00350A89" w:rsidRPr="008B5688">
        <w:rPr>
          <w:rFonts w:ascii="Arial" w:hAnsi="Arial" w:cs="Arial"/>
          <w:sz w:val="20"/>
          <w:szCs w:val="20"/>
          <w:lang w:val="en-AU"/>
        </w:rPr>
        <w:t>5</w:t>
      </w:r>
      <w:r w:rsidR="0094343C" w:rsidRPr="008B5688">
        <w:rPr>
          <w:rFonts w:ascii="Arial" w:hAnsi="Arial" w:cs="Arial"/>
          <w:b w:val="0"/>
          <w:sz w:val="20"/>
          <w:szCs w:val="20"/>
          <w:lang w:val="en-AU"/>
        </w:rPr>
        <w:tab/>
        <w:t>Provide examples of valuable resources of a business that will not be included as assets on the statement of financial position. Why does this occur?</w:t>
      </w:r>
    </w:p>
    <w:p w:rsidR="006C1D53" w:rsidRPr="008B5688" w:rsidRDefault="0003498B" w:rsidP="006C1D53">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b w:val="0"/>
          <w:sz w:val="20"/>
          <w:szCs w:val="20"/>
          <w:lang w:val="en-AU"/>
        </w:rPr>
        <w:tab/>
      </w:r>
    </w:p>
    <w:p w:rsidR="003423B1" w:rsidRPr="008B5688" w:rsidRDefault="00F43F74" w:rsidP="006C1D53">
      <w:pPr>
        <w:pStyle w:val="EOCindenttext"/>
        <w:spacing w:after="0" w:line="240" w:lineRule="auto"/>
        <w:ind w:left="709" w:firstLine="0"/>
        <w:jc w:val="both"/>
        <w:rPr>
          <w:rFonts w:ascii="Arial" w:hAnsi="Arial" w:cs="Arial"/>
          <w:b w:val="0"/>
          <w:sz w:val="20"/>
          <w:szCs w:val="20"/>
          <w:lang w:val="en-AU"/>
        </w:rPr>
      </w:pPr>
      <w:r w:rsidRPr="008B5688">
        <w:rPr>
          <w:rFonts w:ascii="Arial" w:hAnsi="Arial" w:cs="Arial"/>
          <w:i/>
          <w:sz w:val="22"/>
          <w:szCs w:val="20"/>
          <w:lang w:val="en-AU"/>
        </w:rPr>
        <w:t xml:space="preserve">Solution:  </w:t>
      </w:r>
      <w:r w:rsidR="003423B1" w:rsidRPr="008B5688">
        <w:rPr>
          <w:rFonts w:ascii="Arial" w:hAnsi="Arial" w:cs="Arial"/>
          <w:b w:val="0"/>
          <w:sz w:val="20"/>
          <w:szCs w:val="20"/>
          <w:lang w:val="en-AU"/>
        </w:rPr>
        <w:t>Valuable resources</w:t>
      </w:r>
      <w:r w:rsidR="004C727A" w:rsidRPr="008B5688">
        <w:rPr>
          <w:rFonts w:ascii="Arial" w:hAnsi="Arial" w:cs="Arial"/>
          <w:b w:val="0"/>
          <w:sz w:val="20"/>
          <w:szCs w:val="20"/>
          <w:lang w:val="en-AU"/>
        </w:rPr>
        <w:t xml:space="preserve">, e.g. high quality staff, </w:t>
      </w:r>
      <w:r w:rsidR="00302C40" w:rsidRPr="008B5688">
        <w:rPr>
          <w:rFonts w:ascii="Arial" w:hAnsi="Arial" w:cs="Arial"/>
          <w:b w:val="0"/>
          <w:sz w:val="20"/>
          <w:szCs w:val="20"/>
          <w:lang w:val="en-AU"/>
        </w:rPr>
        <w:t>reputation, potential, green credentials,</w:t>
      </w:r>
      <w:r w:rsidR="003423B1" w:rsidRPr="008B5688">
        <w:rPr>
          <w:rFonts w:ascii="Arial" w:hAnsi="Arial" w:cs="Arial"/>
          <w:b w:val="0"/>
          <w:sz w:val="20"/>
          <w:szCs w:val="20"/>
          <w:lang w:val="en-AU"/>
        </w:rPr>
        <w:t xml:space="preserve"> are typically excluded on two grounds: either they do not meet the definition test (i.e. control or past transaction) or there is insufficient likelihood of the future economic benefits arising or problems with measurement reliability.</w:t>
      </w:r>
    </w:p>
    <w:p w:rsidR="006C1D53" w:rsidRPr="008B5688" w:rsidRDefault="006C1D53" w:rsidP="006C1D53">
      <w:pPr>
        <w:ind w:left="709" w:hanging="709"/>
        <w:jc w:val="both"/>
        <w:rPr>
          <w:rFonts w:ascii="Arial" w:hAnsi="Arial" w:cs="Arial"/>
          <w:sz w:val="20"/>
          <w:szCs w:val="20"/>
        </w:rPr>
      </w:pPr>
    </w:p>
    <w:p w:rsidR="006C1D53" w:rsidRPr="008B5688" w:rsidRDefault="006C1D53" w:rsidP="006C1D53">
      <w:pPr>
        <w:widowControl/>
        <w:ind w:left="709" w:firstLine="11"/>
        <w:jc w:val="both"/>
        <w:rPr>
          <w:rFonts w:ascii="Arial" w:hAnsi="Arial" w:cs="Arial"/>
          <w:b w:val="0"/>
          <w:sz w:val="20"/>
          <w:szCs w:val="20"/>
        </w:rPr>
      </w:pPr>
      <w:r w:rsidRPr="008B5688">
        <w:rPr>
          <w:rFonts w:ascii="Arial" w:hAnsi="Arial" w:cs="Arial"/>
          <w:sz w:val="20"/>
          <w:szCs w:val="20"/>
        </w:rPr>
        <w:t xml:space="preserve">LO1 </w:t>
      </w:r>
      <w:r w:rsidRPr="008B5688">
        <w:rPr>
          <w:rFonts w:ascii="Arial" w:hAnsi="Arial" w:cs="Arial"/>
          <w:b w:val="0"/>
          <w:color w:val="auto"/>
          <w:sz w:val="20"/>
          <w:szCs w:val="20"/>
        </w:rPr>
        <w:t>Explain the nature and purpose of the statement of financial position (balance sheet) and its component parts</w:t>
      </w:r>
    </w:p>
    <w:p w:rsidR="006C1D53" w:rsidRPr="008B5688" w:rsidRDefault="00F43F74" w:rsidP="00F43F74">
      <w:pPr>
        <w:ind w:left="709"/>
        <w:jc w:val="both"/>
        <w:rPr>
          <w:rFonts w:ascii="Arial" w:hAnsi="Arial" w:cs="Arial"/>
          <w:color w:val="auto"/>
          <w:sz w:val="20"/>
          <w:szCs w:val="20"/>
        </w:rPr>
      </w:pPr>
      <w:r w:rsidRPr="008B5688">
        <w:rPr>
          <w:rFonts w:ascii="Arial" w:eastAsia="Calibri" w:hAnsi="Arial" w:cs="Arial"/>
          <w:color w:val="auto"/>
          <w:sz w:val="20"/>
          <w:szCs w:val="20"/>
        </w:rPr>
        <w:t xml:space="preserve">LO7 </w:t>
      </w:r>
      <w:r w:rsidRPr="008B5688">
        <w:rPr>
          <w:rFonts w:ascii="Arial" w:eastAsia="Calibri" w:hAnsi="Arial" w:cs="Arial"/>
          <w:b w:val="0"/>
          <w:bCs w:val="0"/>
          <w:color w:val="auto"/>
          <w:sz w:val="20"/>
          <w:szCs w:val="20"/>
        </w:rPr>
        <w:t>Identify the main deficiencies or limitations in the statement of financial position</w:t>
      </w:r>
    </w:p>
    <w:p w:rsidR="006C1D53" w:rsidRPr="008B5688" w:rsidRDefault="006C1D53" w:rsidP="006C1D53">
      <w:pPr>
        <w:ind w:left="709" w:hanging="709"/>
        <w:jc w:val="both"/>
        <w:rPr>
          <w:rFonts w:ascii="Arial" w:hAnsi="Arial" w:cs="Arial"/>
          <w:b w:val="0"/>
          <w:color w:val="auto"/>
          <w:sz w:val="20"/>
          <w:szCs w:val="20"/>
        </w:rPr>
      </w:pPr>
    </w:p>
    <w:p w:rsidR="00302C40" w:rsidRPr="008B5688" w:rsidRDefault="009B0CE3" w:rsidP="006C1D53">
      <w:pPr>
        <w:ind w:left="709" w:hanging="709"/>
        <w:jc w:val="both"/>
        <w:rPr>
          <w:rFonts w:ascii="Arial" w:hAnsi="Arial" w:cs="Arial"/>
          <w:b w:val="0"/>
          <w:color w:val="auto"/>
          <w:sz w:val="20"/>
          <w:szCs w:val="20"/>
        </w:rPr>
      </w:pPr>
      <w:r w:rsidRPr="008B5688">
        <w:rPr>
          <w:rFonts w:ascii="Arial" w:hAnsi="Arial" w:cs="Arial"/>
          <w:color w:val="auto"/>
          <w:sz w:val="20"/>
          <w:szCs w:val="20"/>
        </w:rPr>
        <w:t>2.6</w:t>
      </w:r>
      <w:r w:rsidR="00350A89" w:rsidRPr="008B5688">
        <w:rPr>
          <w:rFonts w:ascii="Arial" w:hAnsi="Arial" w:cs="Arial"/>
          <w:b w:val="0"/>
          <w:color w:val="auto"/>
          <w:sz w:val="20"/>
          <w:szCs w:val="20"/>
        </w:rPr>
        <w:t xml:space="preserve">  </w:t>
      </w:r>
      <w:r w:rsidR="00350A89" w:rsidRPr="008B5688">
        <w:rPr>
          <w:rFonts w:ascii="Arial" w:hAnsi="Arial" w:cs="Arial"/>
          <w:b w:val="0"/>
          <w:color w:val="auto"/>
          <w:sz w:val="20"/>
          <w:szCs w:val="20"/>
        </w:rPr>
        <w:tab/>
      </w:r>
      <w:r w:rsidR="00302C40" w:rsidRPr="008B5688">
        <w:rPr>
          <w:rFonts w:ascii="Arial" w:hAnsi="Arial" w:cs="Arial"/>
          <w:b w:val="0"/>
          <w:color w:val="auto"/>
          <w:sz w:val="20"/>
          <w:szCs w:val="20"/>
        </w:rPr>
        <w:t>Why is the accounting equation always in balance?</w:t>
      </w:r>
    </w:p>
    <w:p w:rsidR="00302C40" w:rsidRPr="008B5688" w:rsidRDefault="00302C40" w:rsidP="006C1D53">
      <w:pPr>
        <w:ind w:left="709" w:hanging="709"/>
        <w:jc w:val="both"/>
        <w:rPr>
          <w:rFonts w:ascii="Arial" w:hAnsi="Arial" w:cs="Arial"/>
          <w:b w:val="0"/>
          <w:color w:val="auto"/>
          <w:sz w:val="20"/>
          <w:szCs w:val="20"/>
        </w:rPr>
      </w:pPr>
    </w:p>
    <w:p w:rsidR="009B0CE3" w:rsidRPr="008B5688" w:rsidRDefault="00302C40" w:rsidP="006C1D53">
      <w:pPr>
        <w:ind w:left="709" w:hanging="709"/>
        <w:jc w:val="both"/>
        <w:rPr>
          <w:rFonts w:ascii="Arial" w:hAnsi="Arial" w:cs="Arial"/>
          <w:b w:val="0"/>
          <w:bCs w:val="0"/>
          <w:color w:val="auto"/>
          <w:sz w:val="20"/>
          <w:szCs w:val="20"/>
          <w:lang w:eastAsia="en-US"/>
        </w:rPr>
      </w:pPr>
      <w:r w:rsidRPr="008B5688">
        <w:rPr>
          <w:rFonts w:ascii="Arial" w:hAnsi="Arial" w:cs="Arial"/>
          <w:b w:val="0"/>
          <w:color w:val="auto"/>
          <w:sz w:val="20"/>
          <w:szCs w:val="20"/>
        </w:rPr>
        <w:tab/>
      </w:r>
      <w:r w:rsidR="00F43F74" w:rsidRPr="008B5688">
        <w:rPr>
          <w:rFonts w:ascii="Arial" w:hAnsi="Arial" w:cs="Arial"/>
          <w:i/>
          <w:sz w:val="22"/>
          <w:szCs w:val="20"/>
        </w:rPr>
        <w:t xml:space="preserve">Solution:  </w:t>
      </w:r>
      <w:r w:rsidR="009B0CE3" w:rsidRPr="008B5688">
        <w:rPr>
          <w:rFonts w:ascii="Arial" w:hAnsi="Arial" w:cs="Arial"/>
          <w:b w:val="0"/>
          <w:bCs w:val="0"/>
          <w:color w:val="auto"/>
          <w:sz w:val="20"/>
          <w:szCs w:val="20"/>
          <w:lang w:eastAsia="en-US"/>
        </w:rPr>
        <w:t xml:space="preserve">The accounting equation must always be in balance by definition. That is the assets must </w:t>
      </w:r>
      <w:r w:rsidR="00350A89" w:rsidRPr="008B5688">
        <w:rPr>
          <w:rFonts w:ascii="Arial" w:hAnsi="Arial" w:cs="Arial"/>
          <w:b w:val="0"/>
          <w:bCs w:val="0"/>
          <w:color w:val="auto"/>
          <w:sz w:val="20"/>
          <w:szCs w:val="20"/>
          <w:lang w:eastAsia="en-US"/>
        </w:rPr>
        <w:t>always equal</w:t>
      </w:r>
      <w:r w:rsidR="009B0CE3" w:rsidRPr="008B5688">
        <w:rPr>
          <w:rFonts w:ascii="Arial" w:hAnsi="Arial" w:cs="Arial"/>
          <w:b w:val="0"/>
          <w:bCs w:val="0"/>
          <w:color w:val="auto"/>
          <w:sz w:val="20"/>
          <w:szCs w:val="20"/>
          <w:lang w:eastAsia="en-US"/>
        </w:rPr>
        <w:t xml:space="preserve"> the claims against those assets (internal claims- equity; external claims-liabilities).</w:t>
      </w:r>
    </w:p>
    <w:p w:rsidR="009B0CE3" w:rsidRPr="008B5688" w:rsidRDefault="00302C40" w:rsidP="006C1D53">
      <w:pPr>
        <w:widowControl/>
        <w:autoSpaceDE/>
        <w:autoSpaceDN/>
        <w:adjustRightInd/>
        <w:ind w:left="709" w:hanging="709"/>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009B0CE3" w:rsidRPr="008B5688">
        <w:rPr>
          <w:rFonts w:ascii="Arial" w:hAnsi="Arial" w:cs="Arial"/>
          <w:b w:val="0"/>
          <w:bCs w:val="0"/>
          <w:color w:val="auto"/>
          <w:sz w:val="20"/>
          <w:szCs w:val="20"/>
          <w:lang w:eastAsia="en-US"/>
        </w:rPr>
        <w:t xml:space="preserve">All transactions result in balanced changes to this relationship (A=OE + L). </w:t>
      </w:r>
    </w:p>
    <w:p w:rsidR="009B0CE3" w:rsidRPr="008B5688" w:rsidRDefault="009B0CE3" w:rsidP="004B6073">
      <w:pPr>
        <w:pStyle w:val="EOCindenttext"/>
        <w:tabs>
          <w:tab w:val="left" w:pos="1418"/>
        </w:tabs>
        <w:spacing w:after="0" w:line="240" w:lineRule="auto"/>
        <w:ind w:left="1418" w:hanging="1440"/>
        <w:jc w:val="both"/>
        <w:rPr>
          <w:rFonts w:ascii="Arial" w:hAnsi="Arial" w:cs="Arial"/>
          <w:b w:val="0"/>
          <w:sz w:val="20"/>
          <w:szCs w:val="20"/>
          <w:lang w:val="en-AU"/>
        </w:rPr>
      </w:pPr>
    </w:p>
    <w:p w:rsidR="00C064E4" w:rsidRPr="008B5688" w:rsidRDefault="00C064E4" w:rsidP="006C1D53">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C064E4" w:rsidRPr="008B5688" w:rsidRDefault="00C064E4" w:rsidP="00C064E4">
      <w:pPr>
        <w:pStyle w:val="EOCindenttext"/>
        <w:tabs>
          <w:tab w:val="left" w:pos="1418"/>
        </w:tabs>
        <w:spacing w:after="0" w:line="240" w:lineRule="auto"/>
        <w:ind w:left="1418" w:hanging="1440"/>
        <w:jc w:val="both"/>
        <w:rPr>
          <w:rFonts w:ascii="Arial" w:hAnsi="Arial" w:cs="Arial"/>
          <w:b w:val="0"/>
          <w:sz w:val="20"/>
          <w:szCs w:val="20"/>
          <w:lang w:val="en-AU"/>
        </w:rPr>
      </w:pPr>
    </w:p>
    <w:p w:rsidR="0094343C" w:rsidRPr="008B5688" w:rsidRDefault="00F505FA" w:rsidP="006C1D53">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sz w:val="20"/>
          <w:szCs w:val="20"/>
          <w:lang w:val="en-AU"/>
        </w:rPr>
        <w:t>2.</w:t>
      </w:r>
      <w:r w:rsidR="00EC389F" w:rsidRPr="008B5688">
        <w:rPr>
          <w:rFonts w:ascii="Arial" w:hAnsi="Arial" w:cs="Arial"/>
          <w:sz w:val="20"/>
          <w:szCs w:val="20"/>
          <w:lang w:val="en-AU"/>
        </w:rPr>
        <w:t>7</w:t>
      </w:r>
      <w:r w:rsidR="0094343C" w:rsidRPr="008B5688">
        <w:rPr>
          <w:rFonts w:ascii="Arial" w:hAnsi="Arial" w:cs="Arial"/>
          <w:b w:val="0"/>
          <w:sz w:val="20"/>
          <w:szCs w:val="20"/>
          <w:lang w:val="en-AU"/>
        </w:rPr>
        <w:tab/>
        <w:t>Describe the basis used to determine whether an asset is classified as current or non-current. Is the same basis used for the classification of liabilities?</w:t>
      </w:r>
    </w:p>
    <w:p w:rsidR="006C1D53" w:rsidRPr="008B5688" w:rsidRDefault="0003498B" w:rsidP="006C1D53">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b w:val="0"/>
          <w:sz w:val="20"/>
          <w:szCs w:val="20"/>
          <w:lang w:val="en-AU"/>
        </w:rPr>
        <w:tab/>
      </w:r>
    </w:p>
    <w:p w:rsidR="003423B1" w:rsidRPr="008B5688" w:rsidRDefault="006C1D53" w:rsidP="006C1D53">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b w:val="0"/>
          <w:sz w:val="20"/>
          <w:szCs w:val="20"/>
          <w:lang w:val="en-AU"/>
        </w:rPr>
        <w:tab/>
      </w:r>
      <w:r w:rsidR="00F43F74" w:rsidRPr="008B5688">
        <w:rPr>
          <w:rFonts w:ascii="Arial" w:hAnsi="Arial" w:cs="Arial"/>
          <w:i/>
          <w:sz w:val="22"/>
          <w:szCs w:val="20"/>
          <w:lang w:val="en-AU"/>
        </w:rPr>
        <w:t xml:space="preserve">Solution:  </w:t>
      </w:r>
      <w:r w:rsidR="003423B1" w:rsidRPr="008B5688">
        <w:rPr>
          <w:rFonts w:ascii="Arial" w:hAnsi="Arial" w:cs="Arial"/>
          <w:b w:val="0"/>
          <w:sz w:val="20"/>
          <w:szCs w:val="20"/>
          <w:lang w:val="en-AU"/>
        </w:rPr>
        <w:t>The main criteria determining current vs non-current is whether the asset is expected to be converted to cash with</w:t>
      </w:r>
      <w:r w:rsidR="00186F34" w:rsidRPr="008B5688">
        <w:rPr>
          <w:rFonts w:ascii="Arial" w:hAnsi="Arial" w:cs="Arial"/>
          <w:b w:val="0"/>
          <w:sz w:val="20"/>
          <w:szCs w:val="20"/>
          <w:lang w:val="en-AU"/>
        </w:rPr>
        <w:t>in</w:t>
      </w:r>
      <w:r w:rsidR="003423B1" w:rsidRPr="008B5688">
        <w:rPr>
          <w:rFonts w:ascii="Arial" w:hAnsi="Arial" w:cs="Arial"/>
          <w:b w:val="0"/>
          <w:sz w:val="20"/>
          <w:szCs w:val="20"/>
          <w:lang w:val="en-AU"/>
        </w:rPr>
        <w:t xml:space="preserve"> 12 months or the current operating cycle if this is longer than 12 months. Yes, non-current in relation to liabilities refers to obligations that are expected to be satisfied (paid/met) in that same time period.</w:t>
      </w:r>
    </w:p>
    <w:p w:rsidR="006C1D53" w:rsidRPr="008B5688" w:rsidRDefault="006C1D53" w:rsidP="004B6073">
      <w:pPr>
        <w:pStyle w:val="EOCindenttext"/>
        <w:tabs>
          <w:tab w:val="left" w:pos="1440"/>
        </w:tabs>
        <w:spacing w:after="0" w:line="240" w:lineRule="auto"/>
        <w:ind w:left="1440" w:hanging="1440"/>
        <w:jc w:val="both"/>
        <w:rPr>
          <w:rFonts w:ascii="Arial" w:hAnsi="Arial" w:cs="Arial"/>
          <w:b w:val="0"/>
          <w:sz w:val="20"/>
          <w:szCs w:val="20"/>
          <w:lang w:val="en-AU"/>
        </w:rPr>
      </w:pPr>
    </w:p>
    <w:p w:rsidR="006C1D53" w:rsidRPr="008B5688" w:rsidRDefault="006C1D53" w:rsidP="006C1D53">
      <w:pPr>
        <w:widowControl/>
        <w:autoSpaceDE/>
        <w:autoSpaceDN/>
        <w:adjustRightInd/>
        <w:ind w:left="709" w:hanging="709"/>
        <w:jc w:val="both"/>
        <w:rPr>
          <w:rFonts w:ascii="Arial" w:hAnsi="Arial" w:cs="Arial"/>
          <w:b w:val="0"/>
          <w:color w:val="auto"/>
          <w:sz w:val="20"/>
          <w:szCs w:val="20"/>
        </w:rPr>
      </w:pPr>
      <w:r w:rsidRPr="008B5688">
        <w:rPr>
          <w:rFonts w:ascii="Arial" w:hAnsi="Arial" w:cs="Arial"/>
          <w:b w:val="0"/>
          <w:sz w:val="20"/>
          <w:szCs w:val="20"/>
        </w:rPr>
        <w:tab/>
      </w:r>
      <w:r w:rsidRPr="008B5688">
        <w:rPr>
          <w:rFonts w:ascii="Arial" w:hAnsi="Arial" w:cs="Arial"/>
          <w:sz w:val="20"/>
          <w:szCs w:val="20"/>
        </w:rPr>
        <w:t>LO3</w:t>
      </w:r>
      <w:r w:rsidRPr="008B5688">
        <w:rPr>
          <w:rFonts w:ascii="LubalinGraphStd-BoldCond" w:eastAsia="Calibri" w:hAnsi="LubalinGraphStd-BoldCond" w:cs="LubalinGraphStd-BoldCond"/>
          <w:color w:val="DB2F76"/>
          <w:sz w:val="20"/>
          <w:szCs w:val="20"/>
        </w:rPr>
        <w:t xml:space="preserve"> </w:t>
      </w:r>
      <w:r w:rsidRPr="008B5688">
        <w:rPr>
          <w:rFonts w:ascii="Arial" w:hAnsi="Arial" w:cs="Arial"/>
          <w:b w:val="0"/>
          <w:color w:val="auto"/>
          <w:sz w:val="20"/>
          <w:szCs w:val="20"/>
        </w:rPr>
        <w:t>Classify assets and claims</w:t>
      </w:r>
    </w:p>
    <w:p w:rsidR="00DD3E4A" w:rsidRPr="008B5688" w:rsidRDefault="00DD3E4A" w:rsidP="006C1D53">
      <w:pPr>
        <w:pStyle w:val="EOCindenttext"/>
        <w:tabs>
          <w:tab w:val="left" w:pos="1440"/>
        </w:tabs>
        <w:spacing w:after="0" w:line="240" w:lineRule="auto"/>
        <w:ind w:left="709" w:hanging="709"/>
        <w:jc w:val="both"/>
        <w:rPr>
          <w:rFonts w:ascii="Arial" w:hAnsi="Arial" w:cs="Arial"/>
          <w:b w:val="0"/>
          <w:sz w:val="20"/>
          <w:szCs w:val="20"/>
          <w:lang w:val="en-AU"/>
        </w:rPr>
      </w:pPr>
    </w:p>
    <w:p w:rsidR="00DD3E4A" w:rsidRPr="008B5688" w:rsidRDefault="00DD3E4A" w:rsidP="006C1D53">
      <w:pPr>
        <w:tabs>
          <w:tab w:val="left" w:pos="1440"/>
        </w:tabs>
        <w:ind w:left="709" w:hanging="709"/>
        <w:jc w:val="both"/>
        <w:rPr>
          <w:rFonts w:ascii="Arial" w:hAnsi="Arial" w:cs="Arial"/>
          <w:b w:val="0"/>
          <w:color w:val="auto"/>
          <w:sz w:val="20"/>
          <w:szCs w:val="20"/>
        </w:rPr>
      </w:pPr>
      <w:r w:rsidRPr="008B5688">
        <w:rPr>
          <w:rFonts w:ascii="Arial" w:hAnsi="Arial" w:cs="Arial"/>
          <w:color w:val="auto"/>
          <w:sz w:val="20"/>
          <w:szCs w:val="20"/>
        </w:rPr>
        <w:t>2.8</w:t>
      </w:r>
      <w:r w:rsidRPr="008B5688">
        <w:rPr>
          <w:rFonts w:ascii="Arial" w:hAnsi="Arial" w:cs="Arial"/>
          <w:b w:val="0"/>
          <w:color w:val="auto"/>
          <w:sz w:val="20"/>
          <w:szCs w:val="20"/>
        </w:rPr>
        <w:tab/>
        <w:t>Why is the statement of financial position also called a ‘balance sheet’?</w:t>
      </w:r>
    </w:p>
    <w:p w:rsidR="006C1D53" w:rsidRPr="008B5688" w:rsidRDefault="00DD3E4A" w:rsidP="006C1D53">
      <w:pPr>
        <w:ind w:left="709" w:hanging="709"/>
        <w:jc w:val="both"/>
        <w:rPr>
          <w:rFonts w:ascii="Arial" w:hAnsi="Arial" w:cs="Arial"/>
          <w:b w:val="0"/>
          <w:color w:val="auto"/>
          <w:sz w:val="20"/>
          <w:szCs w:val="20"/>
        </w:rPr>
      </w:pPr>
      <w:r w:rsidRPr="008B5688">
        <w:rPr>
          <w:rFonts w:ascii="Arial" w:hAnsi="Arial" w:cs="Arial"/>
          <w:b w:val="0"/>
          <w:color w:val="auto"/>
          <w:sz w:val="20"/>
          <w:szCs w:val="20"/>
        </w:rPr>
        <w:tab/>
      </w:r>
    </w:p>
    <w:p w:rsidR="00DD3E4A" w:rsidRPr="008B5688" w:rsidRDefault="00F43F74" w:rsidP="006C1D53">
      <w:pPr>
        <w:ind w:left="709"/>
        <w:jc w:val="both"/>
        <w:rPr>
          <w:rFonts w:ascii="Arial" w:hAnsi="Arial" w:cs="Arial"/>
          <w:b w:val="0"/>
          <w:color w:val="auto"/>
          <w:sz w:val="20"/>
          <w:szCs w:val="20"/>
        </w:rPr>
      </w:pPr>
      <w:r w:rsidRPr="008B5688">
        <w:rPr>
          <w:rFonts w:ascii="Arial" w:hAnsi="Arial" w:cs="Arial"/>
          <w:i/>
          <w:sz w:val="22"/>
          <w:szCs w:val="20"/>
        </w:rPr>
        <w:lastRenderedPageBreak/>
        <w:t xml:space="preserve">Solution:  </w:t>
      </w:r>
      <w:r w:rsidR="00DD3E4A" w:rsidRPr="008B5688">
        <w:rPr>
          <w:rFonts w:ascii="Arial" w:hAnsi="Arial" w:cs="Arial"/>
          <w:b w:val="0"/>
          <w:color w:val="auto"/>
          <w:sz w:val="20"/>
          <w:szCs w:val="20"/>
        </w:rPr>
        <w:t>It is called the ‘balance sheet’ because it represents the balances in the permanent accounts (assets, liabilities, (owners’) equity) at a point in time (normally the end of the accounting period).</w:t>
      </w:r>
    </w:p>
    <w:p w:rsidR="006C1D53" w:rsidRPr="008B5688" w:rsidRDefault="006C1D53" w:rsidP="006C1D53">
      <w:pPr>
        <w:widowControl/>
        <w:ind w:left="709"/>
        <w:jc w:val="both"/>
        <w:rPr>
          <w:rFonts w:ascii="Arial" w:hAnsi="Arial" w:cs="Arial"/>
          <w:color w:val="auto"/>
          <w:sz w:val="20"/>
          <w:szCs w:val="20"/>
        </w:rPr>
      </w:pPr>
    </w:p>
    <w:p w:rsidR="006C1D53" w:rsidRPr="008B5688" w:rsidRDefault="006C1D53" w:rsidP="006C1D53">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DD3E4A" w:rsidRPr="008B5688" w:rsidRDefault="00DD3E4A" w:rsidP="004B6073">
      <w:pPr>
        <w:ind w:left="1418" w:hanging="1418"/>
        <w:jc w:val="both"/>
        <w:rPr>
          <w:rFonts w:ascii="Arial" w:hAnsi="Arial" w:cs="Arial"/>
          <w:b w:val="0"/>
          <w:color w:val="auto"/>
          <w:sz w:val="20"/>
          <w:szCs w:val="20"/>
        </w:rPr>
      </w:pPr>
    </w:p>
    <w:p w:rsidR="00DD3E4A" w:rsidRPr="008B5688" w:rsidRDefault="00DD3E4A" w:rsidP="00EA1F34">
      <w:pPr>
        <w:ind w:left="709" w:hanging="709"/>
        <w:jc w:val="both"/>
        <w:rPr>
          <w:rFonts w:ascii="Arial" w:hAnsi="Arial" w:cs="Arial"/>
          <w:b w:val="0"/>
          <w:color w:val="auto"/>
          <w:sz w:val="20"/>
          <w:szCs w:val="20"/>
        </w:rPr>
      </w:pPr>
      <w:r w:rsidRPr="008B5688">
        <w:rPr>
          <w:rFonts w:ascii="Arial" w:hAnsi="Arial" w:cs="Arial"/>
          <w:color w:val="auto"/>
          <w:sz w:val="20"/>
          <w:szCs w:val="20"/>
        </w:rPr>
        <w:t>2.9</w:t>
      </w:r>
      <w:r w:rsidRPr="008B5688">
        <w:rPr>
          <w:rFonts w:ascii="Arial" w:hAnsi="Arial" w:cs="Arial"/>
          <w:b w:val="0"/>
          <w:color w:val="auto"/>
          <w:sz w:val="20"/>
          <w:szCs w:val="20"/>
        </w:rPr>
        <w:tab/>
        <w:t>The prudence convention has significantly influenced financial transactions recording and reporting.</w:t>
      </w:r>
    </w:p>
    <w:p w:rsidR="00DD3E4A" w:rsidRPr="008B5688" w:rsidRDefault="00DD3E4A" w:rsidP="004B6073">
      <w:pPr>
        <w:tabs>
          <w:tab w:val="left" w:pos="1440"/>
        </w:tabs>
        <w:ind w:left="1440" w:hanging="1440"/>
        <w:jc w:val="both"/>
        <w:rPr>
          <w:rFonts w:ascii="Arial" w:hAnsi="Arial" w:cs="Arial"/>
          <w:b w:val="0"/>
          <w:color w:val="auto"/>
          <w:sz w:val="20"/>
          <w:szCs w:val="20"/>
        </w:rPr>
      </w:pPr>
      <w:r w:rsidRPr="008B5688">
        <w:rPr>
          <w:rFonts w:ascii="Arial" w:hAnsi="Arial" w:cs="Arial"/>
          <w:b w:val="0"/>
          <w:color w:val="auto"/>
          <w:sz w:val="20"/>
          <w:szCs w:val="20"/>
        </w:rPr>
        <w:tab/>
        <w:t>(a)</w:t>
      </w:r>
      <w:r w:rsidRPr="008B5688">
        <w:rPr>
          <w:rFonts w:ascii="Arial" w:hAnsi="Arial" w:cs="Arial"/>
          <w:b w:val="0"/>
          <w:color w:val="auto"/>
          <w:sz w:val="20"/>
          <w:szCs w:val="20"/>
        </w:rPr>
        <w:tab/>
        <w:t>What is the prudence convention?</w:t>
      </w:r>
      <w:r w:rsidRPr="008B5688">
        <w:rPr>
          <w:rFonts w:ascii="Arial" w:hAnsi="Arial" w:cs="Arial"/>
          <w:b w:val="0"/>
          <w:color w:val="auto"/>
          <w:sz w:val="20"/>
          <w:szCs w:val="20"/>
        </w:rPr>
        <w:tab/>
      </w:r>
    </w:p>
    <w:p w:rsidR="00DD3E4A" w:rsidRPr="008B5688" w:rsidRDefault="00DD3E4A" w:rsidP="004B6073">
      <w:pPr>
        <w:tabs>
          <w:tab w:val="left" w:pos="1440"/>
        </w:tabs>
        <w:ind w:left="1440" w:hanging="1440"/>
        <w:jc w:val="both"/>
        <w:rPr>
          <w:rFonts w:ascii="Arial" w:hAnsi="Arial" w:cs="Arial"/>
          <w:b w:val="0"/>
          <w:color w:val="auto"/>
          <w:sz w:val="20"/>
          <w:szCs w:val="20"/>
        </w:rPr>
      </w:pPr>
      <w:r w:rsidRPr="008B5688">
        <w:rPr>
          <w:rFonts w:ascii="Arial" w:hAnsi="Arial" w:cs="Arial"/>
          <w:b w:val="0"/>
          <w:color w:val="auto"/>
          <w:sz w:val="20"/>
          <w:szCs w:val="20"/>
        </w:rPr>
        <w:tab/>
        <w:t>(b)</w:t>
      </w:r>
      <w:r w:rsidRPr="008B5688">
        <w:rPr>
          <w:rFonts w:ascii="Arial" w:hAnsi="Arial" w:cs="Arial"/>
          <w:b w:val="0"/>
          <w:color w:val="auto"/>
          <w:sz w:val="20"/>
          <w:szCs w:val="20"/>
        </w:rPr>
        <w:tab/>
        <w:t>Provide examples of how it has influenced transaction recording and reporting.</w:t>
      </w:r>
    </w:p>
    <w:p w:rsidR="0056419A" w:rsidRPr="008B5688" w:rsidRDefault="0056419A" w:rsidP="00F43F74">
      <w:pPr>
        <w:ind w:left="1418" w:hanging="698"/>
        <w:jc w:val="both"/>
        <w:rPr>
          <w:rFonts w:ascii="Arial" w:hAnsi="Arial" w:cs="Arial"/>
          <w:i/>
          <w:sz w:val="22"/>
          <w:szCs w:val="20"/>
        </w:rPr>
      </w:pPr>
    </w:p>
    <w:p w:rsidR="00DD3E4A" w:rsidRPr="008B5688" w:rsidRDefault="00F43F74" w:rsidP="00F43F74">
      <w:pPr>
        <w:ind w:left="1418" w:hanging="698"/>
        <w:jc w:val="both"/>
        <w:rPr>
          <w:rFonts w:ascii="Arial" w:hAnsi="Arial" w:cs="Arial"/>
          <w:b w:val="0"/>
          <w:color w:val="auto"/>
          <w:sz w:val="20"/>
          <w:szCs w:val="20"/>
        </w:rPr>
      </w:pPr>
      <w:r w:rsidRPr="008B5688">
        <w:rPr>
          <w:rFonts w:ascii="Arial" w:hAnsi="Arial" w:cs="Arial"/>
          <w:i/>
          <w:sz w:val="22"/>
          <w:szCs w:val="20"/>
        </w:rPr>
        <w:t xml:space="preserve">Solution:  </w:t>
      </w:r>
    </w:p>
    <w:p w:rsidR="00DD3E4A" w:rsidRPr="008B5688" w:rsidRDefault="00DD3E4A" w:rsidP="004B6073">
      <w:pPr>
        <w:widowControl/>
        <w:tabs>
          <w:tab w:val="left" w:pos="1260"/>
        </w:tabs>
        <w:autoSpaceDE/>
        <w:autoSpaceDN/>
        <w:adjustRightInd/>
        <w:ind w:left="2160" w:hanging="977"/>
        <w:jc w:val="both"/>
        <w:rPr>
          <w:rFonts w:ascii="Arial" w:hAnsi="Arial" w:cs="Arial"/>
          <w:bCs w:val="0"/>
          <w:color w:val="auto"/>
          <w:sz w:val="20"/>
          <w:szCs w:val="20"/>
          <w:lang w:eastAsia="en-US"/>
        </w:rPr>
      </w:pPr>
    </w:p>
    <w:p w:rsidR="00DD3E4A" w:rsidRPr="008B5688" w:rsidRDefault="00DD3E4A" w:rsidP="00583DF8">
      <w:pPr>
        <w:widowControl/>
        <w:tabs>
          <w:tab w:val="left" w:pos="1276"/>
        </w:tabs>
        <w:autoSpaceDE/>
        <w:autoSpaceDN/>
        <w:adjustRightInd/>
        <w:ind w:left="1701" w:hanging="1701"/>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t xml:space="preserve">(a) </w:t>
      </w:r>
      <w:r w:rsidRPr="008B5688">
        <w:rPr>
          <w:rFonts w:ascii="Arial" w:hAnsi="Arial" w:cs="Arial"/>
          <w:b w:val="0"/>
          <w:bCs w:val="0"/>
          <w:color w:val="auto"/>
          <w:sz w:val="20"/>
          <w:szCs w:val="20"/>
          <w:lang w:eastAsia="en-US"/>
        </w:rPr>
        <w:tab/>
        <w:t>The prudence (or conservatism) assumption refers to the practice of caution on behalf of accountants where they tend to:</w:t>
      </w:r>
    </w:p>
    <w:p w:rsidR="00DD3E4A" w:rsidRPr="008B5688" w:rsidRDefault="00DD3E4A" w:rsidP="004B6073">
      <w:pPr>
        <w:tabs>
          <w:tab w:val="left" w:pos="720"/>
          <w:tab w:val="left" w:pos="1260"/>
        </w:tabs>
        <w:ind w:left="1260" w:hanging="1440"/>
        <w:jc w:val="both"/>
        <w:rPr>
          <w:rFonts w:ascii="Arial" w:hAnsi="Arial" w:cs="Arial"/>
          <w:b w:val="0"/>
          <w:color w:val="auto"/>
          <w:sz w:val="20"/>
          <w:szCs w:val="20"/>
        </w:rPr>
      </w:pPr>
    </w:p>
    <w:p w:rsidR="00DD3E4A" w:rsidRPr="008B5688" w:rsidRDefault="00DD3E4A" w:rsidP="00583DF8">
      <w:pPr>
        <w:tabs>
          <w:tab w:val="left" w:pos="720"/>
          <w:tab w:val="left" w:pos="1701"/>
          <w:tab w:val="left" w:pos="2127"/>
        </w:tabs>
        <w:ind w:left="1260" w:hanging="1440"/>
        <w:jc w:val="both"/>
        <w:rPr>
          <w:rFonts w:ascii="Arial" w:hAnsi="Arial" w:cs="Arial"/>
          <w:b w:val="0"/>
          <w:color w:val="auto"/>
          <w:sz w:val="20"/>
          <w:szCs w:val="20"/>
        </w:rPr>
      </w:pP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t>(i)</w:t>
      </w:r>
      <w:r w:rsidRPr="008B5688">
        <w:rPr>
          <w:rFonts w:ascii="Arial" w:hAnsi="Arial" w:cs="Arial"/>
          <w:b w:val="0"/>
          <w:color w:val="auto"/>
          <w:sz w:val="20"/>
          <w:szCs w:val="20"/>
        </w:rPr>
        <w:tab/>
        <w:t>Understate assets.</w:t>
      </w:r>
    </w:p>
    <w:p w:rsidR="00DD3E4A" w:rsidRPr="008B5688" w:rsidRDefault="00DD3E4A" w:rsidP="00583DF8">
      <w:pPr>
        <w:tabs>
          <w:tab w:val="left" w:pos="720"/>
          <w:tab w:val="left" w:pos="1701"/>
          <w:tab w:val="left" w:pos="2127"/>
        </w:tabs>
        <w:ind w:left="1260" w:hanging="1440"/>
        <w:jc w:val="both"/>
        <w:rPr>
          <w:rFonts w:ascii="Arial" w:hAnsi="Arial" w:cs="Arial"/>
          <w:b w:val="0"/>
          <w:color w:val="auto"/>
          <w:sz w:val="20"/>
          <w:szCs w:val="20"/>
        </w:rPr>
      </w:pP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t>(ii)</w:t>
      </w:r>
      <w:r w:rsidRPr="008B5688">
        <w:rPr>
          <w:rFonts w:ascii="Arial" w:hAnsi="Arial" w:cs="Arial"/>
          <w:b w:val="0"/>
          <w:color w:val="auto"/>
          <w:sz w:val="20"/>
          <w:szCs w:val="20"/>
        </w:rPr>
        <w:tab/>
        <w:t>Overstate liabilities.</w:t>
      </w:r>
    </w:p>
    <w:p w:rsidR="00DD3E4A" w:rsidRPr="008B5688" w:rsidRDefault="00DD3E4A" w:rsidP="00583DF8">
      <w:pPr>
        <w:tabs>
          <w:tab w:val="left" w:pos="720"/>
          <w:tab w:val="left" w:pos="1701"/>
          <w:tab w:val="left" w:pos="2127"/>
        </w:tabs>
        <w:ind w:left="1260" w:hanging="1440"/>
        <w:jc w:val="both"/>
        <w:rPr>
          <w:rFonts w:ascii="Arial" w:hAnsi="Arial" w:cs="Arial"/>
          <w:b w:val="0"/>
          <w:color w:val="auto"/>
          <w:sz w:val="20"/>
          <w:szCs w:val="20"/>
        </w:rPr>
      </w:pP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t>(iii)</w:t>
      </w:r>
      <w:r w:rsidRPr="008B5688">
        <w:rPr>
          <w:rFonts w:ascii="Arial" w:hAnsi="Arial" w:cs="Arial"/>
          <w:b w:val="0"/>
          <w:color w:val="auto"/>
          <w:sz w:val="20"/>
          <w:szCs w:val="20"/>
        </w:rPr>
        <w:tab/>
        <w:t>Defer recognition of revenues (understate).</w:t>
      </w:r>
    </w:p>
    <w:p w:rsidR="00DD3E4A" w:rsidRPr="008B5688" w:rsidRDefault="00DD3E4A" w:rsidP="00583DF8">
      <w:pPr>
        <w:tabs>
          <w:tab w:val="left" w:pos="720"/>
          <w:tab w:val="left" w:pos="1701"/>
          <w:tab w:val="left" w:pos="2127"/>
        </w:tabs>
        <w:ind w:left="1260" w:hanging="1440"/>
        <w:jc w:val="both"/>
        <w:rPr>
          <w:rFonts w:ascii="Arial" w:hAnsi="Arial" w:cs="Arial"/>
          <w:b w:val="0"/>
          <w:color w:val="auto"/>
          <w:sz w:val="20"/>
          <w:szCs w:val="20"/>
        </w:rPr>
      </w:pP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t>(iv)</w:t>
      </w:r>
      <w:r w:rsidRPr="008B5688">
        <w:rPr>
          <w:rFonts w:ascii="Arial" w:hAnsi="Arial" w:cs="Arial"/>
          <w:b w:val="0"/>
          <w:color w:val="auto"/>
          <w:sz w:val="20"/>
          <w:szCs w:val="20"/>
        </w:rPr>
        <w:tab/>
        <w:t>Bring forward recognition of expenses (overstate).</w:t>
      </w:r>
    </w:p>
    <w:p w:rsidR="00DD3E4A" w:rsidRPr="008B5688" w:rsidRDefault="00DD3E4A" w:rsidP="004B6073">
      <w:pPr>
        <w:tabs>
          <w:tab w:val="left" w:pos="720"/>
          <w:tab w:val="left" w:pos="1260"/>
          <w:tab w:val="left" w:pos="1800"/>
        </w:tabs>
        <w:ind w:left="1260" w:hanging="1440"/>
        <w:jc w:val="both"/>
        <w:rPr>
          <w:rFonts w:ascii="Arial" w:hAnsi="Arial" w:cs="Arial"/>
          <w:b w:val="0"/>
          <w:color w:val="auto"/>
          <w:sz w:val="20"/>
          <w:szCs w:val="20"/>
        </w:rPr>
      </w:pPr>
    </w:p>
    <w:p w:rsidR="00DD3E4A" w:rsidRPr="008B5688" w:rsidRDefault="00DD3E4A" w:rsidP="00583DF8">
      <w:pPr>
        <w:tabs>
          <w:tab w:val="left" w:pos="720"/>
          <w:tab w:val="left" w:pos="1260"/>
          <w:tab w:val="left" w:pos="1701"/>
        </w:tabs>
        <w:ind w:left="2160" w:hanging="1800"/>
        <w:jc w:val="both"/>
        <w:rPr>
          <w:rFonts w:ascii="Arial" w:hAnsi="Arial" w:cs="Arial"/>
          <w:b w:val="0"/>
          <w:color w:val="auto"/>
          <w:sz w:val="20"/>
          <w:szCs w:val="20"/>
        </w:rPr>
      </w:pPr>
      <w:r w:rsidRPr="008B5688">
        <w:rPr>
          <w:rFonts w:ascii="Arial" w:hAnsi="Arial" w:cs="Arial"/>
          <w:b w:val="0"/>
          <w:color w:val="auto"/>
          <w:sz w:val="20"/>
          <w:szCs w:val="20"/>
        </w:rPr>
        <w:tab/>
      </w:r>
      <w:r w:rsidRPr="008B5688">
        <w:rPr>
          <w:rFonts w:ascii="Arial" w:hAnsi="Arial" w:cs="Arial"/>
          <w:b w:val="0"/>
          <w:color w:val="auto"/>
          <w:sz w:val="20"/>
          <w:szCs w:val="20"/>
        </w:rPr>
        <w:tab/>
        <w:t>(b)</w:t>
      </w:r>
      <w:r w:rsidRPr="008B5688">
        <w:rPr>
          <w:rFonts w:ascii="Arial" w:hAnsi="Arial" w:cs="Arial"/>
          <w:b w:val="0"/>
          <w:color w:val="auto"/>
          <w:sz w:val="20"/>
          <w:szCs w:val="20"/>
        </w:rPr>
        <w:tab/>
        <w:t>(i)</w:t>
      </w:r>
      <w:r w:rsidRPr="008B5688">
        <w:rPr>
          <w:rFonts w:ascii="Arial" w:hAnsi="Arial" w:cs="Arial"/>
          <w:b w:val="0"/>
          <w:color w:val="auto"/>
          <w:sz w:val="20"/>
          <w:szCs w:val="20"/>
        </w:rPr>
        <w:tab/>
        <w:t xml:space="preserve">Research expenditure is </w:t>
      </w:r>
      <w:r w:rsidR="00302C40" w:rsidRPr="008B5688">
        <w:rPr>
          <w:rFonts w:ascii="Arial" w:hAnsi="Arial" w:cs="Arial"/>
          <w:b w:val="0"/>
          <w:color w:val="auto"/>
          <w:sz w:val="20"/>
          <w:szCs w:val="20"/>
        </w:rPr>
        <w:t xml:space="preserve">often </w:t>
      </w:r>
      <w:r w:rsidRPr="008B5688">
        <w:rPr>
          <w:rFonts w:ascii="Arial" w:hAnsi="Arial" w:cs="Arial"/>
          <w:b w:val="0"/>
          <w:color w:val="auto"/>
          <w:sz w:val="20"/>
          <w:szCs w:val="20"/>
        </w:rPr>
        <w:t>immediately expensed (rather than capitalised and treated as an asset).</w:t>
      </w:r>
    </w:p>
    <w:p w:rsidR="00DD3E4A" w:rsidRPr="008B5688" w:rsidRDefault="00DD3E4A" w:rsidP="00583DF8">
      <w:pPr>
        <w:tabs>
          <w:tab w:val="left" w:pos="720"/>
          <w:tab w:val="left" w:pos="1260"/>
          <w:tab w:val="left" w:pos="1701"/>
        </w:tabs>
        <w:ind w:left="2127" w:hanging="2127"/>
        <w:jc w:val="both"/>
        <w:rPr>
          <w:rFonts w:ascii="Arial" w:hAnsi="Arial" w:cs="Arial"/>
          <w:b w:val="0"/>
          <w:color w:val="auto"/>
          <w:sz w:val="20"/>
          <w:szCs w:val="20"/>
        </w:rPr>
      </w:pP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t>(ii)</w:t>
      </w:r>
      <w:r w:rsidRPr="008B5688">
        <w:rPr>
          <w:rFonts w:ascii="Arial" w:hAnsi="Arial" w:cs="Arial"/>
          <w:b w:val="0"/>
          <w:color w:val="auto"/>
          <w:sz w:val="20"/>
          <w:szCs w:val="20"/>
        </w:rPr>
        <w:tab/>
        <w:t>Inventories are valued on the basis of the ‘lower of cost or market’.</w:t>
      </w:r>
    </w:p>
    <w:p w:rsidR="00DD3E4A" w:rsidRPr="008B5688" w:rsidRDefault="00DD3E4A" w:rsidP="00583DF8">
      <w:pPr>
        <w:tabs>
          <w:tab w:val="left" w:pos="720"/>
          <w:tab w:val="left" w:pos="1260"/>
          <w:tab w:val="left" w:pos="1701"/>
        </w:tabs>
        <w:ind w:left="2160" w:hanging="2160"/>
        <w:jc w:val="both"/>
        <w:rPr>
          <w:rFonts w:ascii="Arial" w:hAnsi="Arial" w:cs="Arial"/>
          <w:b w:val="0"/>
          <w:color w:val="auto"/>
          <w:sz w:val="20"/>
          <w:szCs w:val="20"/>
        </w:rPr>
      </w:pP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t>(iii)</w:t>
      </w:r>
      <w:r w:rsidRPr="008B5688">
        <w:rPr>
          <w:rFonts w:ascii="Arial" w:hAnsi="Arial" w:cs="Arial"/>
          <w:b w:val="0"/>
          <w:color w:val="auto"/>
          <w:sz w:val="20"/>
          <w:szCs w:val="20"/>
        </w:rPr>
        <w:tab/>
        <w:t>Property revaluations upwards go to a reserve while downward revaluations are treated as expenses (losses) in the statement of statement of comprehensive income (profit and loss).</w:t>
      </w:r>
    </w:p>
    <w:p w:rsidR="00D05970" w:rsidRPr="008B5688" w:rsidRDefault="00D05970" w:rsidP="00D05970">
      <w:pPr>
        <w:widowControl/>
        <w:ind w:left="709"/>
        <w:jc w:val="both"/>
        <w:rPr>
          <w:rFonts w:ascii="Arial" w:eastAsia="Calibri" w:hAnsi="Arial" w:cs="Arial"/>
          <w:color w:val="auto"/>
          <w:sz w:val="20"/>
          <w:szCs w:val="20"/>
        </w:rPr>
      </w:pPr>
    </w:p>
    <w:p w:rsidR="00D05970" w:rsidRPr="008B5688" w:rsidRDefault="00D05970" w:rsidP="00D05970">
      <w:pPr>
        <w:widowControl/>
        <w:ind w:left="709"/>
        <w:jc w:val="both"/>
        <w:rPr>
          <w:rFonts w:ascii="Arial" w:hAnsi="Arial" w:cs="Arial"/>
          <w:color w:val="auto"/>
          <w:sz w:val="20"/>
          <w:szCs w:val="20"/>
        </w:rPr>
      </w:pPr>
      <w:r w:rsidRPr="008B5688">
        <w:rPr>
          <w:rFonts w:ascii="Arial" w:eastAsia="Calibri" w:hAnsi="Arial" w:cs="Arial"/>
          <w:color w:val="auto"/>
          <w:sz w:val="20"/>
          <w:szCs w:val="20"/>
        </w:rPr>
        <w:t xml:space="preserve">LO5 </w:t>
      </w:r>
      <w:r w:rsidRPr="008B5688">
        <w:rPr>
          <w:rFonts w:ascii="Arial" w:eastAsia="Calibri" w:hAnsi="Arial" w:cs="Arial"/>
          <w:b w:val="0"/>
          <w:bCs w:val="0"/>
          <w:color w:val="auto"/>
          <w:sz w:val="20"/>
          <w:szCs w:val="20"/>
        </w:rPr>
        <w:t>Identify the main factors that influence the content and values in a statement of financial position</w:t>
      </w:r>
    </w:p>
    <w:p w:rsidR="00DD3E4A" w:rsidRPr="008B5688" w:rsidRDefault="00DD3E4A" w:rsidP="004B6073">
      <w:pPr>
        <w:pStyle w:val="EOCindenttext"/>
        <w:tabs>
          <w:tab w:val="left" w:pos="1440"/>
        </w:tabs>
        <w:spacing w:after="0" w:line="240" w:lineRule="auto"/>
        <w:ind w:left="1440" w:hanging="1440"/>
        <w:jc w:val="both"/>
        <w:rPr>
          <w:rFonts w:ascii="Arial" w:hAnsi="Arial" w:cs="Arial"/>
          <w:b w:val="0"/>
          <w:sz w:val="20"/>
          <w:szCs w:val="20"/>
          <w:lang w:val="en-AU"/>
        </w:rPr>
      </w:pPr>
    </w:p>
    <w:p w:rsidR="0094343C" w:rsidRPr="008B5688" w:rsidRDefault="00F505FA" w:rsidP="0056419A">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sz w:val="20"/>
          <w:szCs w:val="20"/>
          <w:lang w:val="en-AU"/>
        </w:rPr>
        <w:t>2.1</w:t>
      </w:r>
      <w:r w:rsidR="00DD3E4A" w:rsidRPr="008B5688">
        <w:rPr>
          <w:rFonts w:ascii="Arial" w:hAnsi="Arial" w:cs="Arial"/>
          <w:sz w:val="20"/>
          <w:szCs w:val="20"/>
          <w:lang w:val="en-AU"/>
        </w:rPr>
        <w:t>0</w:t>
      </w:r>
      <w:r w:rsidR="0094343C" w:rsidRPr="008B5688">
        <w:rPr>
          <w:rFonts w:ascii="Arial" w:hAnsi="Arial" w:cs="Arial"/>
          <w:b w:val="0"/>
          <w:sz w:val="20"/>
          <w:szCs w:val="20"/>
          <w:lang w:val="en-AU"/>
        </w:rPr>
        <w:tab/>
        <w:t xml:space="preserve">What other financial measures besides historical cost might be used for asset valuation? </w:t>
      </w:r>
    </w:p>
    <w:p w:rsidR="00B26131" w:rsidRPr="008B5688" w:rsidRDefault="009D0F67" w:rsidP="004B6073">
      <w:pPr>
        <w:pStyle w:val="EOCindenttext"/>
        <w:tabs>
          <w:tab w:val="left" w:pos="1440"/>
        </w:tabs>
        <w:spacing w:after="0" w:line="240" w:lineRule="auto"/>
        <w:ind w:left="1440" w:hanging="1440"/>
        <w:jc w:val="both"/>
        <w:rPr>
          <w:rFonts w:ascii="Arial" w:hAnsi="Arial" w:cs="Arial"/>
          <w:b w:val="0"/>
          <w:sz w:val="20"/>
          <w:szCs w:val="20"/>
          <w:lang w:val="en-AU"/>
        </w:rPr>
      </w:pPr>
      <w:r w:rsidRPr="008B5688">
        <w:rPr>
          <w:rFonts w:ascii="Arial" w:hAnsi="Arial" w:cs="Arial"/>
          <w:b w:val="0"/>
          <w:sz w:val="20"/>
          <w:szCs w:val="20"/>
          <w:lang w:val="en-AU"/>
        </w:rPr>
        <w:tab/>
      </w:r>
    </w:p>
    <w:p w:rsidR="00D137DE" w:rsidRPr="008B5688" w:rsidRDefault="00B26131" w:rsidP="0056419A">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b w:val="0"/>
          <w:sz w:val="20"/>
          <w:szCs w:val="20"/>
          <w:lang w:val="en-AU"/>
        </w:rPr>
        <w:tab/>
      </w:r>
      <w:r w:rsidR="00F43F74" w:rsidRPr="008B5688">
        <w:rPr>
          <w:rFonts w:ascii="Arial" w:hAnsi="Arial" w:cs="Arial"/>
          <w:i/>
          <w:sz w:val="22"/>
          <w:szCs w:val="20"/>
          <w:lang w:val="en-AU"/>
        </w:rPr>
        <w:t xml:space="preserve">Solution:  </w:t>
      </w:r>
      <w:r w:rsidR="00D137DE" w:rsidRPr="008B5688">
        <w:rPr>
          <w:rFonts w:ascii="Arial" w:hAnsi="Arial" w:cs="Arial"/>
          <w:b w:val="0"/>
          <w:sz w:val="20"/>
          <w:szCs w:val="20"/>
          <w:lang w:val="en-AU"/>
        </w:rPr>
        <w:t>Other monetary measures include market price, replacement cost and disposal value.</w:t>
      </w:r>
    </w:p>
    <w:p w:rsidR="00EC389F" w:rsidRPr="008B5688" w:rsidRDefault="00EC389F" w:rsidP="004B6073">
      <w:pPr>
        <w:pStyle w:val="EOCindenttext"/>
        <w:tabs>
          <w:tab w:val="left" w:pos="1440"/>
        </w:tabs>
        <w:spacing w:after="0" w:line="240" w:lineRule="auto"/>
        <w:ind w:left="1440" w:hanging="1440"/>
        <w:jc w:val="both"/>
        <w:rPr>
          <w:rFonts w:ascii="Arial" w:hAnsi="Arial" w:cs="Arial"/>
          <w:b w:val="0"/>
          <w:sz w:val="20"/>
          <w:szCs w:val="20"/>
          <w:lang w:val="en-AU"/>
        </w:rPr>
      </w:pPr>
    </w:p>
    <w:p w:rsidR="00B26131" w:rsidRPr="008B5688" w:rsidRDefault="00B26131" w:rsidP="00B26131">
      <w:pPr>
        <w:widowControl/>
        <w:ind w:left="709"/>
        <w:jc w:val="both"/>
        <w:rPr>
          <w:rFonts w:ascii="Arial" w:eastAsia="Calibri" w:hAnsi="Arial" w:cs="Arial"/>
          <w:b w:val="0"/>
          <w:bCs w:val="0"/>
          <w:color w:val="auto"/>
          <w:sz w:val="20"/>
          <w:szCs w:val="20"/>
        </w:rPr>
      </w:pPr>
      <w:r w:rsidRPr="008B5688">
        <w:rPr>
          <w:rFonts w:ascii="Arial" w:hAnsi="Arial" w:cs="Arial"/>
          <w:sz w:val="20"/>
          <w:szCs w:val="20"/>
        </w:rPr>
        <w:t>LO6</w:t>
      </w:r>
      <w:r w:rsidRPr="008B5688">
        <w:rPr>
          <w:rFonts w:ascii="LubalinGraphStd-BoldCond" w:eastAsia="Calibri" w:hAnsi="LubalinGraphStd-BoldCond" w:cs="LubalinGraphStd-BoldCond"/>
          <w:color w:val="DB2F76"/>
          <w:sz w:val="20"/>
          <w:szCs w:val="20"/>
        </w:rPr>
        <w:t xml:space="preserve"> </w:t>
      </w:r>
      <w:r w:rsidRPr="008B5688">
        <w:rPr>
          <w:rFonts w:ascii="Arial" w:eastAsia="Calibri" w:hAnsi="Arial" w:cs="Arial"/>
          <w:b w:val="0"/>
          <w:bCs w:val="0"/>
          <w:color w:val="auto"/>
          <w:sz w:val="20"/>
          <w:szCs w:val="20"/>
        </w:rPr>
        <w:t>Explain the main ways in which the statement of financial position can be useful for users of accounting information</w:t>
      </w:r>
    </w:p>
    <w:p w:rsidR="00B26131" w:rsidRPr="008B5688" w:rsidRDefault="00B26131" w:rsidP="004B6073">
      <w:pPr>
        <w:pStyle w:val="EOCindenttext"/>
        <w:tabs>
          <w:tab w:val="left" w:pos="1440"/>
        </w:tabs>
        <w:spacing w:after="0" w:line="240" w:lineRule="auto"/>
        <w:ind w:left="1440" w:hanging="1440"/>
        <w:jc w:val="both"/>
        <w:rPr>
          <w:rFonts w:ascii="Arial" w:hAnsi="Arial" w:cs="Arial"/>
          <w:b w:val="0"/>
          <w:sz w:val="20"/>
          <w:szCs w:val="20"/>
          <w:lang w:val="en-AU"/>
        </w:rPr>
      </w:pPr>
    </w:p>
    <w:p w:rsidR="00EC389F" w:rsidRPr="008B5688" w:rsidRDefault="00EC389F" w:rsidP="0056419A">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b w:val="0"/>
          <w:sz w:val="20"/>
          <w:szCs w:val="20"/>
          <w:lang w:val="en-AU"/>
        </w:rPr>
        <w:t xml:space="preserve"> </w:t>
      </w:r>
      <w:r w:rsidRPr="008B5688">
        <w:rPr>
          <w:rFonts w:ascii="Arial" w:hAnsi="Arial" w:cs="Arial"/>
          <w:sz w:val="20"/>
          <w:szCs w:val="20"/>
          <w:lang w:val="en-AU"/>
        </w:rPr>
        <w:t>2.11</w:t>
      </w:r>
      <w:r w:rsidR="00D05970" w:rsidRPr="008B5688">
        <w:rPr>
          <w:rFonts w:ascii="Arial" w:hAnsi="Arial" w:cs="Arial"/>
          <w:sz w:val="20"/>
          <w:szCs w:val="20"/>
          <w:lang w:val="en-AU"/>
        </w:rPr>
        <w:tab/>
      </w:r>
      <w:r w:rsidRPr="008B5688">
        <w:rPr>
          <w:rFonts w:ascii="Arial" w:hAnsi="Arial" w:cs="Arial"/>
          <w:b w:val="0"/>
          <w:sz w:val="20"/>
          <w:szCs w:val="20"/>
          <w:lang w:val="en-AU"/>
        </w:rPr>
        <w:t>What is an accounting convention?</w:t>
      </w:r>
    </w:p>
    <w:p w:rsidR="00B26131" w:rsidRPr="008B5688" w:rsidRDefault="00EC389F" w:rsidP="0056419A">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b w:val="0"/>
          <w:sz w:val="20"/>
          <w:szCs w:val="20"/>
          <w:lang w:val="en-AU"/>
        </w:rPr>
        <w:tab/>
      </w:r>
    </w:p>
    <w:p w:rsidR="00EC389F" w:rsidRPr="008B5688" w:rsidRDefault="00F43F74" w:rsidP="0056419A">
      <w:pPr>
        <w:pStyle w:val="EOCindenttext"/>
        <w:spacing w:after="0" w:line="240" w:lineRule="auto"/>
        <w:ind w:left="709" w:firstLine="0"/>
        <w:jc w:val="both"/>
        <w:rPr>
          <w:rFonts w:ascii="Arial" w:hAnsi="Arial" w:cs="Arial"/>
          <w:b w:val="0"/>
          <w:sz w:val="20"/>
          <w:szCs w:val="20"/>
          <w:lang w:val="en-AU"/>
        </w:rPr>
      </w:pPr>
      <w:r w:rsidRPr="008B5688">
        <w:rPr>
          <w:rFonts w:ascii="Arial" w:hAnsi="Arial" w:cs="Arial"/>
          <w:i/>
          <w:sz w:val="22"/>
          <w:szCs w:val="20"/>
          <w:lang w:val="en-AU"/>
        </w:rPr>
        <w:t xml:space="preserve">Solution:  </w:t>
      </w:r>
      <w:r w:rsidR="00EC389F" w:rsidRPr="008B5688">
        <w:rPr>
          <w:rFonts w:ascii="Arial" w:hAnsi="Arial" w:cs="Arial"/>
          <w:b w:val="0"/>
          <w:sz w:val="20"/>
          <w:szCs w:val="20"/>
          <w:lang w:val="en-AU"/>
        </w:rPr>
        <w:t>A rule of practice adopted by common consent, expressed or implied. For example, it is a convention (established by long usage) that the debits are placed on the left-hand side of a T account and credits on the right hand side.</w:t>
      </w:r>
    </w:p>
    <w:p w:rsidR="00EC389F" w:rsidRPr="008B5688" w:rsidRDefault="00EC389F" w:rsidP="0056419A">
      <w:pPr>
        <w:pStyle w:val="EOCindenttext"/>
        <w:spacing w:after="0" w:line="240" w:lineRule="auto"/>
        <w:ind w:left="709" w:hanging="709"/>
        <w:jc w:val="both"/>
        <w:rPr>
          <w:rFonts w:ascii="Arial" w:hAnsi="Arial" w:cs="Arial"/>
          <w:b w:val="0"/>
          <w:sz w:val="20"/>
          <w:szCs w:val="20"/>
          <w:lang w:val="en-AU"/>
        </w:rPr>
      </w:pPr>
    </w:p>
    <w:p w:rsidR="00B26131" w:rsidRPr="008B5688" w:rsidRDefault="00B26131" w:rsidP="00B26131">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D05970" w:rsidRPr="008B5688" w:rsidRDefault="00D05970" w:rsidP="00D05970">
      <w:pPr>
        <w:widowControl/>
        <w:ind w:left="709"/>
        <w:jc w:val="both"/>
        <w:rPr>
          <w:rFonts w:ascii="Arial" w:hAnsi="Arial" w:cs="Arial"/>
          <w:color w:val="auto"/>
          <w:sz w:val="20"/>
          <w:szCs w:val="20"/>
        </w:rPr>
      </w:pPr>
      <w:r w:rsidRPr="008B5688">
        <w:rPr>
          <w:rFonts w:ascii="Arial" w:eastAsia="Calibri" w:hAnsi="Arial" w:cs="Arial"/>
          <w:color w:val="auto"/>
          <w:sz w:val="20"/>
          <w:szCs w:val="20"/>
        </w:rPr>
        <w:t xml:space="preserve">LO5 </w:t>
      </w:r>
      <w:r w:rsidRPr="008B5688">
        <w:rPr>
          <w:rFonts w:ascii="Arial" w:eastAsia="Calibri" w:hAnsi="Arial" w:cs="Arial"/>
          <w:b w:val="0"/>
          <w:bCs w:val="0"/>
          <w:color w:val="auto"/>
          <w:sz w:val="20"/>
          <w:szCs w:val="20"/>
        </w:rPr>
        <w:t>Identify the main factors that influence the content and values in a statement of financial position</w:t>
      </w:r>
    </w:p>
    <w:p w:rsidR="00B26131" w:rsidRPr="008B5688" w:rsidRDefault="00B26131" w:rsidP="004B6073">
      <w:pPr>
        <w:pStyle w:val="EOCindenttext"/>
        <w:tabs>
          <w:tab w:val="left" w:pos="1440"/>
        </w:tabs>
        <w:spacing w:after="0" w:line="240" w:lineRule="auto"/>
        <w:ind w:left="1440" w:hanging="1440"/>
        <w:jc w:val="both"/>
        <w:rPr>
          <w:rFonts w:ascii="Arial" w:hAnsi="Arial" w:cs="Arial"/>
          <w:b w:val="0"/>
          <w:sz w:val="20"/>
          <w:szCs w:val="20"/>
          <w:lang w:val="en-AU"/>
        </w:rPr>
      </w:pPr>
    </w:p>
    <w:p w:rsidR="00EA1F34" w:rsidRPr="008B5688" w:rsidRDefault="00EA1F34" w:rsidP="00EA1F34">
      <w:pPr>
        <w:widowControl/>
        <w:ind w:left="709" w:hanging="709"/>
        <w:rPr>
          <w:rFonts w:ascii="Arial" w:eastAsia="Calibri" w:hAnsi="Arial" w:cs="Arial"/>
          <w:b w:val="0"/>
          <w:bCs w:val="0"/>
          <w:color w:val="auto"/>
          <w:sz w:val="20"/>
          <w:szCs w:val="20"/>
        </w:rPr>
      </w:pPr>
      <w:r w:rsidRPr="008B5688">
        <w:rPr>
          <w:rFonts w:ascii="Arial" w:eastAsia="Calibri" w:hAnsi="Arial" w:cs="Arial"/>
          <w:bCs w:val="0"/>
          <w:color w:val="auto"/>
          <w:sz w:val="20"/>
          <w:szCs w:val="20"/>
        </w:rPr>
        <w:t>2.12</w:t>
      </w:r>
      <w:r w:rsidRPr="008B5688">
        <w:rPr>
          <w:rFonts w:ascii="Arial" w:eastAsia="Calibri" w:hAnsi="Arial" w:cs="Arial"/>
          <w:b w:val="0"/>
          <w:bCs w:val="0"/>
          <w:color w:val="auto"/>
          <w:sz w:val="20"/>
          <w:szCs w:val="20"/>
        </w:rPr>
        <w:t xml:space="preserve"> </w:t>
      </w:r>
      <w:r w:rsidR="00BD0E3B" w:rsidRPr="008B5688">
        <w:rPr>
          <w:rFonts w:ascii="Arial" w:eastAsia="Calibri" w:hAnsi="Arial" w:cs="Arial"/>
          <w:b w:val="0"/>
          <w:bCs w:val="0"/>
          <w:color w:val="auto"/>
          <w:sz w:val="20"/>
          <w:szCs w:val="20"/>
        </w:rPr>
        <w:tab/>
      </w:r>
      <w:r w:rsidRPr="008B5688">
        <w:rPr>
          <w:rFonts w:ascii="Arial" w:eastAsia="Calibri" w:hAnsi="Arial" w:cs="Arial"/>
          <w:b w:val="0"/>
          <w:bCs w:val="0"/>
          <w:color w:val="auto"/>
          <w:sz w:val="20"/>
          <w:szCs w:val="20"/>
        </w:rPr>
        <w:t>It has been said that all costs (expenditure) become expenses.</w:t>
      </w:r>
    </w:p>
    <w:p w:rsidR="00EA1F34" w:rsidRPr="008B5688" w:rsidRDefault="00EA1F34" w:rsidP="00BD0E3B">
      <w:pPr>
        <w:widowControl/>
        <w:ind w:left="709"/>
        <w:rPr>
          <w:rFonts w:ascii="Arial" w:eastAsia="Calibri" w:hAnsi="Arial" w:cs="Arial"/>
          <w:b w:val="0"/>
          <w:bCs w:val="0"/>
          <w:color w:val="auto"/>
          <w:sz w:val="20"/>
          <w:szCs w:val="20"/>
        </w:rPr>
      </w:pPr>
      <w:r w:rsidRPr="008B5688">
        <w:rPr>
          <w:rFonts w:ascii="Arial" w:eastAsia="Calibri" w:hAnsi="Arial" w:cs="Arial"/>
          <w:b w:val="0"/>
          <w:bCs w:val="0"/>
          <w:color w:val="auto"/>
          <w:sz w:val="20"/>
          <w:szCs w:val="20"/>
        </w:rPr>
        <w:t>(a) Do you agree with this statement?</w:t>
      </w:r>
    </w:p>
    <w:p w:rsidR="00EA1F34" w:rsidRPr="008B5688" w:rsidRDefault="00EA1F34" w:rsidP="00BD0E3B">
      <w:pPr>
        <w:widowControl/>
        <w:ind w:left="709"/>
        <w:rPr>
          <w:rFonts w:ascii="Arial" w:eastAsia="Calibri" w:hAnsi="Arial" w:cs="Arial"/>
          <w:b w:val="0"/>
          <w:bCs w:val="0"/>
          <w:color w:val="auto"/>
          <w:sz w:val="20"/>
          <w:szCs w:val="20"/>
        </w:rPr>
      </w:pPr>
      <w:r w:rsidRPr="008B5688">
        <w:rPr>
          <w:rFonts w:ascii="Arial" w:eastAsia="Calibri" w:hAnsi="Arial" w:cs="Arial"/>
          <w:b w:val="0"/>
          <w:bCs w:val="0"/>
          <w:color w:val="auto"/>
          <w:sz w:val="20"/>
          <w:szCs w:val="20"/>
        </w:rPr>
        <w:t>(b) Provide examples to support your position.</w:t>
      </w:r>
    </w:p>
    <w:p w:rsidR="00EA1F34" w:rsidRPr="008B5688" w:rsidRDefault="00EA1F34" w:rsidP="00EA1F34">
      <w:pPr>
        <w:pStyle w:val="EOCindenttext"/>
        <w:tabs>
          <w:tab w:val="left" w:pos="1440"/>
        </w:tabs>
        <w:spacing w:after="0" w:line="240" w:lineRule="auto"/>
        <w:ind w:left="709" w:hanging="709"/>
        <w:jc w:val="both"/>
        <w:rPr>
          <w:rFonts w:ascii="Arial" w:eastAsia="Calibri" w:hAnsi="Arial" w:cs="Arial"/>
          <w:sz w:val="20"/>
          <w:szCs w:val="20"/>
          <w:lang w:val="en-AU"/>
        </w:rPr>
      </w:pPr>
    </w:p>
    <w:p w:rsidR="00EA1F34" w:rsidRPr="008B5688" w:rsidRDefault="00EA1F34" w:rsidP="0056419A">
      <w:pPr>
        <w:pStyle w:val="EOCindenttext"/>
        <w:spacing w:after="0" w:line="240" w:lineRule="auto"/>
        <w:ind w:left="709" w:firstLine="0"/>
        <w:jc w:val="both"/>
        <w:rPr>
          <w:rFonts w:ascii="Arial" w:eastAsia="Calibri" w:hAnsi="Arial" w:cs="Arial"/>
          <w:i/>
          <w:sz w:val="22"/>
          <w:szCs w:val="20"/>
          <w:lang w:val="en-AU"/>
        </w:rPr>
      </w:pPr>
      <w:r w:rsidRPr="008B5688">
        <w:rPr>
          <w:rFonts w:ascii="Arial" w:eastAsia="Calibri" w:hAnsi="Arial" w:cs="Arial"/>
          <w:i/>
          <w:sz w:val="22"/>
          <w:szCs w:val="20"/>
          <w:lang w:val="en-AU"/>
        </w:rPr>
        <w:lastRenderedPageBreak/>
        <w:t>Solution:</w:t>
      </w:r>
      <w:r w:rsidR="00583DF8" w:rsidRPr="008B5688">
        <w:rPr>
          <w:rFonts w:ascii="Arial" w:hAnsi="Arial" w:cs="Arial"/>
          <w:b w:val="0"/>
          <w:bCs w:val="0"/>
          <w:sz w:val="20"/>
          <w:szCs w:val="20"/>
          <w:lang w:val="en-AU" w:eastAsia="en-US"/>
        </w:rPr>
        <w:t xml:space="preserve"> The words ‘costs’ and ‘expenses’ are often interchanged. However, in an accounting context the term ‘cost’ represents an exchange equivalent (cash; other assets; liabilities assumed) for the acquisition of a good or service (e.g. the cost of equipment; the cost of advertising, the cost of insurance, the cost of depreciation etc.). The term ‘expense’ on the other hand represents the using up of economic benefits.</w:t>
      </w:r>
    </w:p>
    <w:p w:rsidR="00583DF8" w:rsidRPr="008B5688" w:rsidRDefault="00583DF8" w:rsidP="00583DF8">
      <w:pPr>
        <w:widowControl/>
        <w:autoSpaceDE/>
        <w:autoSpaceDN/>
        <w:adjustRightInd/>
        <w:ind w:left="709" w:right="96"/>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In practice, there are many occasions in which the ‘cost’ of an asset or service represents the ‘expense’ at the time of the commitment (e.g. wages; advertising; fuel; repairs; postage; research etc.). However, there are also many occasions in which the ‘cost’ of an asset or service is initially treated as an asset (e.g. land; equipment; supplies; inventory; pre-payments; development costs; work in progress etc</w:t>
      </w:r>
      <w:r w:rsidR="00D44D54" w:rsidRPr="008B5688">
        <w:rPr>
          <w:rFonts w:ascii="Arial" w:hAnsi="Arial" w:cs="Arial"/>
          <w:b w:val="0"/>
          <w:bCs w:val="0"/>
          <w:color w:val="auto"/>
          <w:sz w:val="20"/>
          <w:szCs w:val="20"/>
          <w:lang w:eastAsia="en-US"/>
        </w:rPr>
        <w:t>.</w:t>
      </w:r>
      <w:r w:rsidRPr="008B5688">
        <w:rPr>
          <w:rFonts w:ascii="Arial" w:hAnsi="Arial" w:cs="Arial"/>
          <w:b w:val="0"/>
          <w:bCs w:val="0"/>
          <w:color w:val="auto"/>
          <w:sz w:val="20"/>
          <w:szCs w:val="20"/>
          <w:lang w:eastAsia="en-US"/>
        </w:rPr>
        <w:t>) and later becomes an expense (e.g. land-carrying amount of land sold; equipment-depreciation; supplies-supplies used; inventory-cost of goods sold; pre-payment-expense; development-amortisation expense; construction-in-progress-construction expense).</w:t>
      </w:r>
    </w:p>
    <w:p w:rsidR="00583DF8" w:rsidRPr="008B5688" w:rsidRDefault="00583DF8" w:rsidP="00583DF8">
      <w:pPr>
        <w:widowControl/>
        <w:autoSpaceDE/>
        <w:autoSpaceDN/>
        <w:adjustRightInd/>
        <w:ind w:left="709" w:right="96"/>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Therefore, we should conclude that ‘all costs become expenses’.</w:t>
      </w:r>
    </w:p>
    <w:p w:rsidR="00583DF8" w:rsidRPr="008B5688" w:rsidRDefault="00583DF8" w:rsidP="00EA1F34">
      <w:pPr>
        <w:pStyle w:val="EOCindenttext"/>
        <w:tabs>
          <w:tab w:val="left" w:pos="1440"/>
        </w:tabs>
        <w:spacing w:after="0" w:line="240" w:lineRule="auto"/>
        <w:ind w:left="709" w:hanging="709"/>
        <w:jc w:val="both"/>
        <w:rPr>
          <w:rFonts w:ascii="Arial" w:eastAsia="Calibri" w:hAnsi="Arial" w:cs="Arial"/>
          <w:i/>
          <w:sz w:val="22"/>
          <w:szCs w:val="20"/>
          <w:lang w:val="en-AU"/>
        </w:rPr>
      </w:pPr>
    </w:p>
    <w:p w:rsidR="00AF1E28" w:rsidRPr="008B5688" w:rsidRDefault="00AF1E28" w:rsidP="00AF1E28">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AF1E28" w:rsidRPr="008B5688" w:rsidRDefault="00AF1E28" w:rsidP="00AF1E28">
      <w:pPr>
        <w:widowControl/>
        <w:autoSpaceDE/>
        <w:autoSpaceDN/>
        <w:adjustRightInd/>
        <w:ind w:left="709"/>
        <w:jc w:val="both"/>
        <w:rPr>
          <w:rFonts w:ascii="Arial" w:hAnsi="Arial" w:cs="Arial"/>
          <w:b w:val="0"/>
          <w:color w:val="auto"/>
          <w:sz w:val="20"/>
          <w:szCs w:val="20"/>
        </w:rPr>
      </w:pPr>
      <w:r w:rsidRPr="008B5688">
        <w:rPr>
          <w:rFonts w:ascii="Arial" w:hAnsi="Arial" w:cs="Arial"/>
          <w:sz w:val="20"/>
          <w:szCs w:val="20"/>
        </w:rPr>
        <w:t>LO3</w:t>
      </w:r>
      <w:r w:rsidRPr="008B5688">
        <w:rPr>
          <w:rFonts w:ascii="LubalinGraphStd-BoldCond" w:eastAsia="Calibri" w:hAnsi="LubalinGraphStd-BoldCond" w:cs="LubalinGraphStd-BoldCond"/>
          <w:color w:val="DB2F76"/>
          <w:sz w:val="20"/>
          <w:szCs w:val="20"/>
        </w:rPr>
        <w:t xml:space="preserve"> </w:t>
      </w:r>
      <w:r w:rsidRPr="008B5688">
        <w:rPr>
          <w:rFonts w:ascii="Arial" w:hAnsi="Arial" w:cs="Arial"/>
          <w:b w:val="0"/>
          <w:color w:val="auto"/>
          <w:sz w:val="20"/>
          <w:szCs w:val="20"/>
        </w:rPr>
        <w:t>Classify assets and claims</w:t>
      </w:r>
    </w:p>
    <w:p w:rsidR="00EA1F34" w:rsidRPr="008B5688" w:rsidRDefault="00EA1F34" w:rsidP="00EA1F34">
      <w:pPr>
        <w:pStyle w:val="EOCindenttext"/>
        <w:tabs>
          <w:tab w:val="left" w:pos="1440"/>
        </w:tabs>
        <w:spacing w:after="0" w:line="240" w:lineRule="auto"/>
        <w:ind w:left="709" w:hanging="709"/>
        <w:jc w:val="both"/>
        <w:rPr>
          <w:rFonts w:ascii="Arial" w:eastAsia="Calibri" w:hAnsi="Arial" w:cs="Arial"/>
          <w:bCs w:val="0"/>
          <w:sz w:val="20"/>
          <w:szCs w:val="20"/>
          <w:lang w:val="en-AU"/>
        </w:rPr>
      </w:pPr>
    </w:p>
    <w:p w:rsidR="00B26131" w:rsidRPr="008B5688" w:rsidRDefault="00EA1F34" w:rsidP="00EA1F34">
      <w:pPr>
        <w:pStyle w:val="EOCindenttext"/>
        <w:tabs>
          <w:tab w:val="left" w:pos="1440"/>
        </w:tabs>
        <w:spacing w:after="0" w:line="240" w:lineRule="auto"/>
        <w:ind w:left="709" w:hanging="709"/>
        <w:jc w:val="both"/>
        <w:rPr>
          <w:rFonts w:ascii="Arial" w:hAnsi="Arial" w:cs="Arial"/>
          <w:b w:val="0"/>
          <w:sz w:val="20"/>
          <w:szCs w:val="20"/>
          <w:lang w:val="en-AU"/>
        </w:rPr>
      </w:pPr>
      <w:r w:rsidRPr="008B5688">
        <w:rPr>
          <w:rFonts w:ascii="Arial" w:eastAsia="Calibri" w:hAnsi="Arial" w:cs="Arial"/>
          <w:bCs w:val="0"/>
          <w:sz w:val="20"/>
          <w:szCs w:val="20"/>
          <w:lang w:val="en-AU"/>
        </w:rPr>
        <w:t>2.13</w:t>
      </w:r>
      <w:r w:rsidRPr="008B5688">
        <w:rPr>
          <w:rFonts w:ascii="Arial" w:eastAsia="Calibri" w:hAnsi="Arial" w:cs="Arial"/>
          <w:b w:val="0"/>
          <w:bCs w:val="0"/>
          <w:sz w:val="20"/>
          <w:szCs w:val="20"/>
          <w:lang w:val="en-AU"/>
        </w:rPr>
        <w:t xml:space="preserve"> </w:t>
      </w:r>
      <w:r w:rsidR="006E2F1B">
        <w:rPr>
          <w:rFonts w:ascii="Arial" w:eastAsia="Calibri" w:hAnsi="Arial" w:cs="Arial"/>
          <w:b w:val="0"/>
          <w:bCs w:val="0"/>
          <w:sz w:val="20"/>
          <w:szCs w:val="20"/>
          <w:lang w:val="en-AU"/>
        </w:rPr>
        <w:tab/>
      </w:r>
      <w:r w:rsidRPr="008B5688">
        <w:rPr>
          <w:rFonts w:ascii="Arial" w:eastAsia="Calibri" w:hAnsi="Arial" w:cs="Arial"/>
          <w:b w:val="0"/>
          <w:bCs w:val="0"/>
          <w:sz w:val="20"/>
          <w:szCs w:val="20"/>
          <w:lang w:val="en-AU"/>
        </w:rPr>
        <w:t>Distinguish between a ‘legal entity’ and an ‘accounting entity’ in relation to different business types.</w:t>
      </w:r>
    </w:p>
    <w:p w:rsidR="00EA1F34" w:rsidRPr="008B5688" w:rsidRDefault="00EA1F34" w:rsidP="00EA1F34">
      <w:pPr>
        <w:pStyle w:val="EOCindenttext"/>
        <w:tabs>
          <w:tab w:val="left" w:pos="1440"/>
        </w:tabs>
        <w:spacing w:after="0" w:line="240" w:lineRule="auto"/>
        <w:ind w:left="709" w:hanging="709"/>
        <w:jc w:val="both"/>
        <w:rPr>
          <w:rFonts w:ascii="Arial" w:eastAsia="Calibri" w:hAnsi="Arial" w:cs="Arial"/>
          <w:sz w:val="20"/>
          <w:szCs w:val="20"/>
          <w:lang w:val="en-AU"/>
        </w:rPr>
      </w:pPr>
    </w:p>
    <w:p w:rsidR="00BD0E3B" w:rsidRPr="008B5688" w:rsidRDefault="00EA1F34" w:rsidP="00BD0E3B">
      <w:pPr>
        <w:widowControl/>
        <w:autoSpaceDE/>
        <w:autoSpaceDN/>
        <w:adjustRightInd/>
        <w:ind w:left="709" w:right="96"/>
        <w:jc w:val="both"/>
        <w:rPr>
          <w:rFonts w:ascii="Arial" w:hAnsi="Arial" w:cs="Arial"/>
          <w:b w:val="0"/>
          <w:bCs w:val="0"/>
          <w:color w:val="auto"/>
          <w:sz w:val="20"/>
          <w:szCs w:val="20"/>
          <w:lang w:eastAsia="en-US"/>
        </w:rPr>
      </w:pPr>
      <w:r w:rsidRPr="008B5688">
        <w:rPr>
          <w:rFonts w:ascii="Arial" w:hAnsi="Arial" w:cs="Arial"/>
          <w:bCs w:val="0"/>
          <w:i/>
          <w:color w:val="auto"/>
          <w:sz w:val="22"/>
          <w:szCs w:val="20"/>
          <w:lang w:eastAsia="en-US"/>
        </w:rPr>
        <w:t>Solution:</w:t>
      </w:r>
      <w:r w:rsidR="00BD0E3B" w:rsidRPr="008B5688">
        <w:rPr>
          <w:rFonts w:ascii="Arial" w:hAnsi="Arial" w:cs="Arial"/>
          <w:b w:val="0"/>
          <w:bCs w:val="0"/>
          <w:color w:val="auto"/>
          <w:sz w:val="22"/>
          <w:szCs w:val="20"/>
          <w:lang w:eastAsia="en-US"/>
        </w:rPr>
        <w:t xml:space="preserve"> </w:t>
      </w:r>
      <w:r w:rsidR="00BD0E3B" w:rsidRPr="008B5688">
        <w:rPr>
          <w:rFonts w:ascii="Arial" w:hAnsi="Arial" w:cs="Arial"/>
          <w:b w:val="0"/>
          <w:bCs w:val="0"/>
          <w:color w:val="auto"/>
          <w:sz w:val="20"/>
          <w:szCs w:val="20"/>
          <w:lang w:eastAsia="en-US"/>
        </w:rPr>
        <w:t xml:space="preserve">An important assumption of accounting is that the ‘accounting entity’ (unit of account) is separate from the owners. However, many ‘accounting entities’ </w:t>
      </w:r>
      <w:r w:rsidR="008D36C7" w:rsidRPr="008B5688">
        <w:rPr>
          <w:rFonts w:ascii="Arial" w:hAnsi="Arial" w:cs="Arial"/>
          <w:b w:val="0"/>
          <w:bCs w:val="0"/>
          <w:color w:val="auto"/>
          <w:sz w:val="20"/>
          <w:szCs w:val="20"/>
          <w:lang w:eastAsia="en-US"/>
        </w:rPr>
        <w:t>are not separate from the owner(s)</w:t>
      </w:r>
      <w:r w:rsidR="00BD0E3B" w:rsidRPr="008B5688">
        <w:rPr>
          <w:rFonts w:ascii="Arial" w:hAnsi="Arial" w:cs="Arial"/>
          <w:b w:val="0"/>
          <w:bCs w:val="0"/>
          <w:color w:val="auto"/>
          <w:sz w:val="20"/>
          <w:szCs w:val="20"/>
          <w:lang w:eastAsia="en-US"/>
        </w:rPr>
        <w:t xml:space="preserve"> from a legal perspective (e.g. sole proprietorship; partnership). In the case of a company, it is both a separate ‘accounting entity’ and a separate ‘legal entity’.</w:t>
      </w:r>
    </w:p>
    <w:p w:rsidR="00EA1F34" w:rsidRPr="008B5688" w:rsidRDefault="00EA1F34" w:rsidP="004B6073">
      <w:pPr>
        <w:pStyle w:val="EOCindenttext"/>
        <w:tabs>
          <w:tab w:val="left" w:pos="1440"/>
        </w:tabs>
        <w:spacing w:after="0" w:line="240" w:lineRule="auto"/>
        <w:ind w:left="1440" w:hanging="1440"/>
        <w:jc w:val="both"/>
        <w:rPr>
          <w:rFonts w:ascii="Arial" w:hAnsi="Arial" w:cs="Arial"/>
          <w:b w:val="0"/>
          <w:sz w:val="20"/>
          <w:szCs w:val="20"/>
          <w:lang w:val="en-AU"/>
        </w:rPr>
      </w:pPr>
    </w:p>
    <w:p w:rsidR="00AF1E28" w:rsidRPr="008B5688" w:rsidRDefault="00AF1E28" w:rsidP="00AF1E28">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B26131" w:rsidRPr="008B5688" w:rsidRDefault="00B26131" w:rsidP="004B6073">
      <w:pPr>
        <w:pStyle w:val="EOCindenttext"/>
        <w:tabs>
          <w:tab w:val="left" w:pos="1440"/>
        </w:tabs>
        <w:spacing w:after="0" w:line="240" w:lineRule="auto"/>
        <w:ind w:left="1440" w:hanging="1440"/>
        <w:jc w:val="both"/>
        <w:rPr>
          <w:rFonts w:ascii="Arial" w:hAnsi="Arial" w:cs="Arial"/>
          <w:b w:val="0"/>
          <w:sz w:val="20"/>
          <w:szCs w:val="20"/>
          <w:lang w:val="en-AU"/>
        </w:rPr>
      </w:pPr>
    </w:p>
    <w:p w:rsidR="00EA1F34" w:rsidRPr="008B5688" w:rsidRDefault="00EA1F34" w:rsidP="004B6073">
      <w:pPr>
        <w:pStyle w:val="EOCindenttext"/>
        <w:tabs>
          <w:tab w:val="left" w:pos="1440"/>
        </w:tabs>
        <w:spacing w:after="0" w:line="240" w:lineRule="auto"/>
        <w:ind w:left="1440" w:hanging="1440"/>
        <w:jc w:val="both"/>
        <w:rPr>
          <w:rFonts w:ascii="Arial" w:hAnsi="Arial" w:cs="Arial"/>
          <w:b w:val="0"/>
          <w:sz w:val="20"/>
          <w:szCs w:val="20"/>
          <w:lang w:val="en-AU"/>
        </w:rPr>
      </w:pPr>
    </w:p>
    <w:p w:rsidR="00EA1F34" w:rsidRPr="008B5688" w:rsidRDefault="00EA1F34" w:rsidP="004B6073">
      <w:pPr>
        <w:pStyle w:val="EOCindenttext"/>
        <w:tabs>
          <w:tab w:val="left" w:pos="1440"/>
        </w:tabs>
        <w:spacing w:after="0" w:line="240" w:lineRule="auto"/>
        <w:ind w:left="1440" w:hanging="1440"/>
        <w:jc w:val="both"/>
        <w:rPr>
          <w:rFonts w:ascii="Arial" w:hAnsi="Arial" w:cs="Arial"/>
          <w:b w:val="0"/>
          <w:sz w:val="20"/>
          <w:szCs w:val="20"/>
          <w:lang w:val="en-AU"/>
        </w:rPr>
      </w:pPr>
    </w:p>
    <w:p w:rsidR="00B31F9A" w:rsidRPr="008B5688" w:rsidRDefault="00B31F9A" w:rsidP="00EA1F34">
      <w:pPr>
        <w:pStyle w:val="Bhead"/>
        <w:autoSpaceDE w:val="0"/>
        <w:autoSpaceDN w:val="0"/>
        <w:adjustRightInd w:val="0"/>
        <w:spacing w:before="0"/>
        <w:jc w:val="both"/>
        <w:outlineLvl w:val="0"/>
        <w:rPr>
          <w:rFonts w:ascii="Arial" w:hAnsi="Arial" w:cs="Arial"/>
          <w:iCs/>
          <w:lang w:val="en-AU"/>
        </w:rPr>
      </w:pPr>
      <w:r w:rsidRPr="008B5688">
        <w:rPr>
          <w:rFonts w:ascii="Arial" w:hAnsi="Arial" w:cs="Arial"/>
          <w:iCs/>
          <w:lang w:val="en-AU"/>
        </w:rPr>
        <w:t xml:space="preserve">Discussion </w:t>
      </w:r>
      <w:r w:rsidR="00EA1F34" w:rsidRPr="008B5688">
        <w:rPr>
          <w:rFonts w:ascii="Arial" w:hAnsi="Arial" w:cs="Arial"/>
          <w:iCs/>
          <w:lang w:val="en-AU"/>
        </w:rPr>
        <w:t xml:space="preserve">questions </w:t>
      </w:r>
      <w:r w:rsidR="00B52671" w:rsidRPr="008B5688">
        <w:rPr>
          <w:rFonts w:ascii="Arial" w:hAnsi="Arial" w:cs="Arial"/>
          <w:iCs/>
          <w:lang w:val="en-AU"/>
        </w:rPr>
        <w:t>–</w:t>
      </w:r>
      <w:r w:rsidRPr="008B5688">
        <w:rPr>
          <w:rFonts w:ascii="Arial" w:hAnsi="Arial" w:cs="Arial"/>
          <w:iCs/>
          <w:lang w:val="en-AU"/>
        </w:rPr>
        <w:t xml:space="preserve"> Challenging</w:t>
      </w:r>
    </w:p>
    <w:p w:rsidR="00EA1F34" w:rsidRPr="008B5688" w:rsidRDefault="00EA1F34" w:rsidP="00EA1F34"/>
    <w:p w:rsidR="0094343C" w:rsidRPr="008B5688" w:rsidRDefault="00C40916" w:rsidP="006C1D53">
      <w:pPr>
        <w:pStyle w:val="EOCindenttext"/>
        <w:spacing w:after="0" w:line="240" w:lineRule="auto"/>
        <w:ind w:left="709" w:hanging="709"/>
        <w:jc w:val="both"/>
        <w:rPr>
          <w:rFonts w:ascii="Arial" w:hAnsi="Arial" w:cs="Arial"/>
          <w:sz w:val="20"/>
          <w:szCs w:val="20"/>
          <w:lang w:val="en-AU"/>
        </w:rPr>
      </w:pPr>
      <w:r w:rsidRPr="008B5688">
        <w:rPr>
          <w:rFonts w:ascii="Arial" w:hAnsi="Arial" w:cs="Arial"/>
          <w:sz w:val="20"/>
          <w:szCs w:val="20"/>
          <w:lang w:val="en-AU"/>
        </w:rPr>
        <w:t>2.1</w:t>
      </w:r>
      <w:r w:rsidR="00EA1F34" w:rsidRPr="008B5688">
        <w:rPr>
          <w:rFonts w:ascii="Arial" w:hAnsi="Arial" w:cs="Arial"/>
          <w:sz w:val="20"/>
          <w:szCs w:val="20"/>
          <w:lang w:val="en-AU"/>
        </w:rPr>
        <w:t>4</w:t>
      </w:r>
      <w:r w:rsidRPr="008B5688">
        <w:rPr>
          <w:rFonts w:ascii="Arial" w:hAnsi="Arial" w:cs="Arial"/>
          <w:sz w:val="20"/>
          <w:szCs w:val="20"/>
          <w:lang w:val="en-AU"/>
        </w:rPr>
        <w:t xml:space="preserve"> </w:t>
      </w:r>
      <w:r w:rsidR="0094343C" w:rsidRPr="008B5688">
        <w:rPr>
          <w:rFonts w:ascii="Arial" w:hAnsi="Arial" w:cs="Arial"/>
          <w:b w:val="0"/>
          <w:sz w:val="20"/>
          <w:szCs w:val="20"/>
          <w:lang w:val="en-AU"/>
        </w:rPr>
        <w:tab/>
        <w:t>‘Human capital’ and ‘intellectual property’ are of significant value in many organisations. Provide arguments for and against their inclusion on the statement of financial position.</w:t>
      </w:r>
    </w:p>
    <w:p w:rsidR="006C1D53" w:rsidRPr="008B5688" w:rsidRDefault="00B31F9A" w:rsidP="006C1D53">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b w:val="0"/>
          <w:sz w:val="20"/>
          <w:szCs w:val="20"/>
          <w:lang w:val="en-AU"/>
        </w:rPr>
        <w:tab/>
      </w:r>
    </w:p>
    <w:p w:rsidR="00382DDE" w:rsidRPr="008B5688" w:rsidRDefault="006C1D53" w:rsidP="006C1D53">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b w:val="0"/>
          <w:sz w:val="20"/>
          <w:szCs w:val="20"/>
          <w:lang w:val="en-AU"/>
        </w:rPr>
        <w:tab/>
      </w:r>
      <w:r w:rsidR="00F43F74" w:rsidRPr="008B5688">
        <w:rPr>
          <w:rFonts w:ascii="Arial" w:hAnsi="Arial" w:cs="Arial"/>
          <w:i/>
          <w:sz w:val="22"/>
          <w:szCs w:val="20"/>
          <w:lang w:val="en-AU"/>
        </w:rPr>
        <w:t xml:space="preserve">Solution:  </w:t>
      </w:r>
      <w:r w:rsidR="00382DDE" w:rsidRPr="008B5688">
        <w:rPr>
          <w:rFonts w:ascii="Arial" w:hAnsi="Arial" w:cs="Arial"/>
          <w:b w:val="0"/>
          <w:sz w:val="20"/>
          <w:szCs w:val="20"/>
          <w:lang w:val="en-AU"/>
        </w:rPr>
        <w:t xml:space="preserve">Some people object to the idea of humans being treated as assets for inclusion on the </w:t>
      </w:r>
      <w:r w:rsidR="00423AC3" w:rsidRPr="008B5688">
        <w:rPr>
          <w:rFonts w:ascii="Arial" w:hAnsi="Arial" w:cs="Arial"/>
          <w:b w:val="0"/>
          <w:sz w:val="20"/>
          <w:szCs w:val="20"/>
          <w:lang w:val="en-AU"/>
        </w:rPr>
        <w:t>statement of financial position</w:t>
      </w:r>
      <w:r w:rsidR="00382DDE" w:rsidRPr="008B5688">
        <w:rPr>
          <w:rFonts w:ascii="Arial" w:hAnsi="Arial" w:cs="Arial"/>
          <w:b w:val="0"/>
          <w:sz w:val="20"/>
          <w:szCs w:val="20"/>
          <w:lang w:val="en-AU"/>
        </w:rPr>
        <w:t xml:space="preserve">. It can be seen as demeaning for humans to be listed alongside inventory, plant and machinery and other assets. However, others argue that humans are often the most valuable resource of a business and the placing of a value </w:t>
      </w:r>
      <w:r w:rsidR="00186F34" w:rsidRPr="008B5688">
        <w:rPr>
          <w:rFonts w:ascii="Arial" w:hAnsi="Arial" w:cs="Arial"/>
          <w:b w:val="0"/>
          <w:sz w:val="20"/>
          <w:szCs w:val="20"/>
          <w:lang w:val="en-AU"/>
        </w:rPr>
        <w:t>on</w:t>
      </w:r>
      <w:r w:rsidR="00382DDE" w:rsidRPr="008B5688">
        <w:rPr>
          <w:rFonts w:ascii="Arial" w:hAnsi="Arial" w:cs="Arial"/>
          <w:b w:val="0"/>
          <w:sz w:val="20"/>
          <w:szCs w:val="20"/>
          <w:lang w:val="en-AU"/>
        </w:rPr>
        <w:t xml:space="preserve"> this resource will help bring to the attention of managers the importance of nurturing and developing this </w:t>
      </w:r>
      <w:r w:rsidR="00186F34" w:rsidRPr="008B5688">
        <w:rPr>
          <w:rFonts w:ascii="Arial" w:hAnsi="Arial" w:cs="Arial"/>
          <w:b w:val="0"/>
          <w:sz w:val="20"/>
          <w:szCs w:val="20"/>
          <w:lang w:val="en-AU"/>
        </w:rPr>
        <w:t>‘</w:t>
      </w:r>
      <w:r w:rsidR="00382DDE" w:rsidRPr="008B5688">
        <w:rPr>
          <w:rFonts w:ascii="Arial" w:hAnsi="Arial" w:cs="Arial"/>
          <w:b w:val="0"/>
          <w:sz w:val="20"/>
          <w:szCs w:val="20"/>
          <w:lang w:val="en-AU"/>
        </w:rPr>
        <w:t>asset</w:t>
      </w:r>
      <w:r w:rsidR="00186F34" w:rsidRPr="008B5688">
        <w:rPr>
          <w:rFonts w:ascii="Arial" w:hAnsi="Arial" w:cs="Arial"/>
          <w:b w:val="0"/>
          <w:sz w:val="20"/>
          <w:szCs w:val="20"/>
          <w:lang w:val="en-AU"/>
        </w:rPr>
        <w:t>’</w:t>
      </w:r>
      <w:r w:rsidR="00382DDE" w:rsidRPr="008B5688">
        <w:rPr>
          <w:rFonts w:ascii="Arial" w:hAnsi="Arial" w:cs="Arial"/>
          <w:b w:val="0"/>
          <w:sz w:val="20"/>
          <w:szCs w:val="20"/>
          <w:lang w:val="en-AU"/>
        </w:rPr>
        <w:t xml:space="preserve">. There is a saying in management that </w:t>
      </w:r>
      <w:r w:rsidR="00186F34" w:rsidRPr="008B5688">
        <w:rPr>
          <w:rFonts w:ascii="Arial" w:hAnsi="Arial" w:cs="Arial"/>
          <w:b w:val="0"/>
          <w:sz w:val="20"/>
          <w:szCs w:val="20"/>
          <w:lang w:val="en-AU"/>
        </w:rPr>
        <w:t>‘</w:t>
      </w:r>
      <w:r w:rsidR="00382DDE" w:rsidRPr="008B5688">
        <w:rPr>
          <w:rFonts w:ascii="Arial" w:hAnsi="Arial" w:cs="Arial"/>
          <w:b w:val="0"/>
          <w:sz w:val="20"/>
          <w:szCs w:val="20"/>
          <w:lang w:val="en-AU"/>
        </w:rPr>
        <w:t>the things that count are the things that get counted</w:t>
      </w:r>
      <w:r w:rsidR="00186F34" w:rsidRPr="008B5688">
        <w:rPr>
          <w:rFonts w:ascii="Arial" w:hAnsi="Arial" w:cs="Arial"/>
          <w:b w:val="0"/>
          <w:sz w:val="20"/>
          <w:szCs w:val="20"/>
          <w:lang w:val="en-AU"/>
        </w:rPr>
        <w:t>’</w:t>
      </w:r>
      <w:r w:rsidR="00382DDE" w:rsidRPr="008B5688">
        <w:rPr>
          <w:rFonts w:ascii="Arial" w:hAnsi="Arial" w:cs="Arial"/>
          <w:b w:val="0"/>
          <w:sz w:val="20"/>
          <w:szCs w:val="20"/>
          <w:lang w:val="en-AU"/>
        </w:rPr>
        <w:t xml:space="preserve">. As the value of the </w:t>
      </w:r>
      <w:r w:rsidR="00186F34" w:rsidRPr="008B5688">
        <w:rPr>
          <w:rFonts w:ascii="Arial" w:hAnsi="Arial" w:cs="Arial"/>
          <w:b w:val="0"/>
          <w:sz w:val="20"/>
          <w:szCs w:val="20"/>
          <w:lang w:val="en-AU"/>
        </w:rPr>
        <w:t>‘</w:t>
      </w:r>
      <w:r w:rsidR="00382DDE" w:rsidRPr="008B5688">
        <w:rPr>
          <w:rFonts w:ascii="Arial" w:hAnsi="Arial" w:cs="Arial"/>
          <w:b w:val="0"/>
          <w:sz w:val="20"/>
          <w:szCs w:val="20"/>
          <w:lang w:val="en-AU"/>
        </w:rPr>
        <w:t>human assets</w:t>
      </w:r>
      <w:r w:rsidR="00186F34" w:rsidRPr="008B5688">
        <w:rPr>
          <w:rFonts w:ascii="Arial" w:hAnsi="Arial" w:cs="Arial"/>
          <w:b w:val="0"/>
          <w:sz w:val="20"/>
          <w:szCs w:val="20"/>
          <w:lang w:val="en-AU"/>
        </w:rPr>
        <w:t>’</w:t>
      </w:r>
      <w:r w:rsidR="00382DDE" w:rsidRPr="008B5688">
        <w:rPr>
          <w:rFonts w:ascii="Arial" w:hAnsi="Arial" w:cs="Arial"/>
          <w:b w:val="0"/>
          <w:sz w:val="20"/>
          <w:szCs w:val="20"/>
          <w:lang w:val="en-AU"/>
        </w:rPr>
        <w:t xml:space="preserve"> is not stated in the financial statements, there is a danger that managers will treat these </w:t>
      </w:r>
      <w:r w:rsidR="00186F34" w:rsidRPr="008B5688">
        <w:rPr>
          <w:rFonts w:ascii="Arial" w:hAnsi="Arial" w:cs="Arial"/>
          <w:b w:val="0"/>
          <w:sz w:val="20"/>
          <w:szCs w:val="20"/>
          <w:lang w:val="en-AU"/>
        </w:rPr>
        <w:t>‘</w:t>
      </w:r>
      <w:r w:rsidR="00382DDE" w:rsidRPr="008B5688">
        <w:rPr>
          <w:rFonts w:ascii="Arial" w:hAnsi="Arial" w:cs="Arial"/>
          <w:b w:val="0"/>
          <w:sz w:val="20"/>
          <w:szCs w:val="20"/>
          <w:lang w:val="en-AU"/>
        </w:rPr>
        <w:t>assets</w:t>
      </w:r>
      <w:r w:rsidR="00186F34" w:rsidRPr="008B5688">
        <w:rPr>
          <w:rFonts w:ascii="Arial" w:hAnsi="Arial" w:cs="Arial"/>
          <w:b w:val="0"/>
          <w:sz w:val="20"/>
          <w:szCs w:val="20"/>
          <w:lang w:val="en-AU"/>
        </w:rPr>
        <w:t>’</w:t>
      </w:r>
      <w:r w:rsidR="00382DDE" w:rsidRPr="008B5688">
        <w:rPr>
          <w:rFonts w:ascii="Arial" w:hAnsi="Arial" w:cs="Arial"/>
          <w:b w:val="0"/>
          <w:sz w:val="20"/>
          <w:szCs w:val="20"/>
          <w:lang w:val="en-AU"/>
        </w:rPr>
        <w:t xml:space="preserve"> less favourably than other assets which are on the </w:t>
      </w:r>
      <w:r w:rsidR="00423AC3" w:rsidRPr="008B5688">
        <w:rPr>
          <w:rFonts w:ascii="Arial" w:hAnsi="Arial" w:cs="Arial"/>
          <w:b w:val="0"/>
          <w:sz w:val="20"/>
          <w:szCs w:val="20"/>
          <w:lang w:val="en-AU"/>
        </w:rPr>
        <w:t>statement of financial position</w:t>
      </w:r>
      <w:r w:rsidR="00382DDE" w:rsidRPr="008B5688">
        <w:rPr>
          <w:rFonts w:ascii="Arial" w:hAnsi="Arial" w:cs="Arial"/>
          <w:b w:val="0"/>
          <w:sz w:val="20"/>
          <w:szCs w:val="20"/>
          <w:lang w:val="en-AU"/>
        </w:rPr>
        <w:t xml:space="preserve">. </w:t>
      </w:r>
    </w:p>
    <w:p w:rsidR="00382DDE" w:rsidRPr="008B5688" w:rsidRDefault="00382DDE" w:rsidP="006C1D53">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b w:val="0"/>
          <w:sz w:val="20"/>
          <w:szCs w:val="20"/>
          <w:lang w:val="en-AU"/>
        </w:rPr>
        <w:tab/>
        <w:t>Humans are likely to meet the first criterion of an asset listed in the chapter</w:t>
      </w:r>
      <w:r w:rsidR="00186F34" w:rsidRPr="008B5688">
        <w:rPr>
          <w:rFonts w:ascii="Arial" w:hAnsi="Arial" w:cs="Arial"/>
          <w:b w:val="0"/>
          <w:sz w:val="20"/>
          <w:szCs w:val="20"/>
          <w:lang w:val="en-AU"/>
        </w:rPr>
        <w:t>,</w:t>
      </w:r>
      <w:r w:rsidRPr="008B5688">
        <w:rPr>
          <w:rFonts w:ascii="Arial" w:hAnsi="Arial" w:cs="Arial"/>
          <w:b w:val="0"/>
          <w:sz w:val="20"/>
          <w:szCs w:val="20"/>
          <w:lang w:val="en-AU"/>
        </w:rPr>
        <w:t xml:space="preserve"> </w:t>
      </w:r>
      <w:r w:rsidR="00B52671" w:rsidRPr="008B5688">
        <w:rPr>
          <w:rFonts w:ascii="Arial" w:hAnsi="Arial" w:cs="Arial"/>
          <w:b w:val="0"/>
          <w:sz w:val="20"/>
          <w:szCs w:val="20"/>
          <w:lang w:val="en-AU"/>
        </w:rPr>
        <w:t>that is,</w:t>
      </w:r>
      <w:r w:rsidRPr="008B5688">
        <w:rPr>
          <w:rFonts w:ascii="Arial" w:hAnsi="Arial" w:cs="Arial"/>
          <w:b w:val="0"/>
          <w:sz w:val="20"/>
          <w:szCs w:val="20"/>
          <w:lang w:val="en-AU"/>
        </w:rPr>
        <w:t xml:space="preserve"> a probable future economic benefit exists. There would be little point in employing people if this were not the case. The second criterion concerning exclusive right of control is more problematic. Clearly a business cannot control humans in the same way as most other assets. However, a business can have the exclusive right to the employment services that a person provides. This distinction between control over the services provided, and control over the person, makes it possible to argue that the second criterion can be met.</w:t>
      </w:r>
    </w:p>
    <w:p w:rsidR="00382DDE" w:rsidRPr="008B5688" w:rsidRDefault="00382DDE" w:rsidP="006C1D53">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b w:val="0"/>
          <w:sz w:val="20"/>
          <w:szCs w:val="20"/>
          <w:lang w:val="en-AU"/>
        </w:rPr>
        <w:tab/>
        <w:t>Humans normally sign a contract of employment with the business and so the third criterion is normally met. The difficulty, however, is with the fourth criterion</w:t>
      </w:r>
      <w:r w:rsidR="00186F34" w:rsidRPr="008B5688">
        <w:rPr>
          <w:rFonts w:ascii="Arial" w:hAnsi="Arial" w:cs="Arial"/>
          <w:b w:val="0"/>
          <w:sz w:val="20"/>
          <w:szCs w:val="20"/>
          <w:lang w:val="en-AU"/>
        </w:rPr>
        <w:t>,</w:t>
      </w:r>
      <w:r w:rsidRPr="008B5688">
        <w:rPr>
          <w:rFonts w:ascii="Arial" w:hAnsi="Arial" w:cs="Arial"/>
          <w:b w:val="0"/>
          <w:sz w:val="20"/>
          <w:szCs w:val="20"/>
          <w:lang w:val="en-AU"/>
        </w:rPr>
        <w:t xml:space="preserve"> </w:t>
      </w:r>
      <w:r w:rsidR="00B52671" w:rsidRPr="008B5688">
        <w:rPr>
          <w:rFonts w:ascii="Arial" w:hAnsi="Arial" w:cs="Arial"/>
          <w:b w:val="0"/>
          <w:sz w:val="20"/>
          <w:szCs w:val="20"/>
          <w:lang w:val="en-AU"/>
        </w:rPr>
        <w:t>that is,</w:t>
      </w:r>
      <w:r w:rsidRPr="008B5688">
        <w:rPr>
          <w:rFonts w:ascii="Arial" w:hAnsi="Arial" w:cs="Arial"/>
          <w:b w:val="0"/>
          <w:sz w:val="20"/>
          <w:szCs w:val="20"/>
          <w:lang w:val="en-AU"/>
        </w:rPr>
        <w:t xml:space="preserve"> whether the value of </w:t>
      </w:r>
      <w:r w:rsidRPr="008B5688">
        <w:rPr>
          <w:rFonts w:ascii="Arial" w:hAnsi="Arial" w:cs="Arial"/>
          <w:b w:val="0"/>
          <w:sz w:val="20"/>
          <w:szCs w:val="20"/>
          <w:lang w:val="en-AU"/>
        </w:rPr>
        <w:lastRenderedPageBreak/>
        <w:t>humans (or their services) can be measured with any degree of reliability.</w:t>
      </w:r>
      <w:r w:rsidR="00B52671" w:rsidRPr="008B5688">
        <w:rPr>
          <w:rFonts w:ascii="Arial" w:hAnsi="Arial" w:cs="Arial"/>
          <w:b w:val="0"/>
          <w:sz w:val="20"/>
          <w:szCs w:val="20"/>
          <w:lang w:val="en-AU"/>
        </w:rPr>
        <w:t xml:space="preserve"> </w:t>
      </w:r>
      <w:r w:rsidRPr="008B5688">
        <w:rPr>
          <w:rFonts w:ascii="Arial" w:hAnsi="Arial" w:cs="Arial"/>
          <w:b w:val="0"/>
          <w:sz w:val="20"/>
          <w:szCs w:val="20"/>
          <w:lang w:val="en-AU"/>
        </w:rPr>
        <w:t>To date, none of the measurement methods proposed enjoy widespread acceptance</w:t>
      </w:r>
      <w:r w:rsidR="00B52671" w:rsidRPr="008B5688">
        <w:rPr>
          <w:rFonts w:ascii="Arial" w:hAnsi="Arial" w:cs="Arial"/>
          <w:b w:val="0"/>
          <w:sz w:val="20"/>
          <w:szCs w:val="20"/>
          <w:lang w:val="en-AU"/>
        </w:rPr>
        <w:t>.</w:t>
      </w:r>
    </w:p>
    <w:p w:rsidR="006C1D53" w:rsidRPr="008B5688" w:rsidRDefault="006C1D53" w:rsidP="004B6073">
      <w:pPr>
        <w:pStyle w:val="EOCindenttext"/>
        <w:tabs>
          <w:tab w:val="left" w:pos="1440"/>
        </w:tabs>
        <w:spacing w:after="0" w:line="240" w:lineRule="auto"/>
        <w:ind w:left="1440" w:hanging="1440"/>
        <w:jc w:val="both"/>
        <w:rPr>
          <w:rFonts w:ascii="Arial" w:hAnsi="Arial" w:cs="Arial"/>
          <w:b w:val="0"/>
          <w:sz w:val="20"/>
          <w:szCs w:val="20"/>
          <w:lang w:val="en-AU"/>
        </w:rPr>
      </w:pPr>
    </w:p>
    <w:p w:rsidR="006C1D53" w:rsidRPr="008B5688" w:rsidRDefault="006C1D53" w:rsidP="006C1D53">
      <w:pPr>
        <w:widowControl/>
        <w:ind w:left="709" w:firstLine="11"/>
        <w:jc w:val="both"/>
        <w:rPr>
          <w:rFonts w:ascii="Arial" w:hAnsi="Arial" w:cs="Arial"/>
          <w:b w:val="0"/>
          <w:sz w:val="20"/>
          <w:szCs w:val="20"/>
        </w:rPr>
      </w:pPr>
      <w:r w:rsidRPr="008B5688">
        <w:rPr>
          <w:rFonts w:ascii="Arial" w:hAnsi="Arial" w:cs="Arial"/>
          <w:sz w:val="20"/>
          <w:szCs w:val="20"/>
        </w:rPr>
        <w:t xml:space="preserve">LO1 </w:t>
      </w:r>
      <w:r w:rsidRPr="008B5688">
        <w:rPr>
          <w:rFonts w:ascii="Arial" w:hAnsi="Arial" w:cs="Arial"/>
          <w:b w:val="0"/>
          <w:color w:val="auto"/>
          <w:sz w:val="20"/>
          <w:szCs w:val="20"/>
        </w:rPr>
        <w:t>Explain the nature and purpose of the statement of financial position (balance sheet) and its component parts</w:t>
      </w:r>
    </w:p>
    <w:p w:rsidR="00D05970" w:rsidRPr="008B5688" w:rsidRDefault="00D05970" w:rsidP="00D05970">
      <w:pPr>
        <w:widowControl/>
        <w:ind w:left="709"/>
        <w:jc w:val="both"/>
        <w:rPr>
          <w:rFonts w:ascii="Arial" w:hAnsi="Arial" w:cs="Arial"/>
          <w:color w:val="auto"/>
          <w:sz w:val="20"/>
          <w:szCs w:val="20"/>
        </w:rPr>
      </w:pPr>
      <w:r w:rsidRPr="008B5688">
        <w:rPr>
          <w:rFonts w:ascii="Arial" w:eastAsia="Calibri" w:hAnsi="Arial" w:cs="Arial"/>
          <w:color w:val="auto"/>
          <w:sz w:val="20"/>
          <w:szCs w:val="20"/>
        </w:rPr>
        <w:t xml:space="preserve">LO5 </w:t>
      </w:r>
      <w:r w:rsidRPr="008B5688">
        <w:rPr>
          <w:rFonts w:ascii="Arial" w:eastAsia="Calibri" w:hAnsi="Arial" w:cs="Arial"/>
          <w:b w:val="0"/>
          <w:bCs w:val="0"/>
          <w:color w:val="auto"/>
          <w:sz w:val="20"/>
          <w:szCs w:val="20"/>
        </w:rPr>
        <w:t>Identify the main factors that influence the content and values in a statement of financial position</w:t>
      </w:r>
    </w:p>
    <w:p w:rsidR="006C1D53" w:rsidRPr="008B5688" w:rsidRDefault="006C1D53" w:rsidP="004B6073">
      <w:pPr>
        <w:pStyle w:val="EOCindenttext"/>
        <w:tabs>
          <w:tab w:val="left" w:pos="1440"/>
        </w:tabs>
        <w:spacing w:after="0" w:line="240" w:lineRule="auto"/>
        <w:ind w:left="1440" w:hanging="1440"/>
        <w:jc w:val="both"/>
        <w:rPr>
          <w:rFonts w:ascii="Arial" w:hAnsi="Arial" w:cs="Arial"/>
          <w:b w:val="0"/>
          <w:sz w:val="20"/>
          <w:szCs w:val="20"/>
          <w:lang w:val="en-AU"/>
        </w:rPr>
      </w:pPr>
    </w:p>
    <w:p w:rsidR="0094343C" w:rsidRPr="008B5688" w:rsidRDefault="00C40916" w:rsidP="006C1D53">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sz w:val="20"/>
          <w:szCs w:val="20"/>
          <w:lang w:val="en-AU"/>
        </w:rPr>
        <w:t>2.1</w:t>
      </w:r>
      <w:r w:rsidR="00EA1F34" w:rsidRPr="008B5688">
        <w:rPr>
          <w:rFonts w:ascii="Arial" w:hAnsi="Arial" w:cs="Arial"/>
          <w:sz w:val="20"/>
          <w:szCs w:val="20"/>
          <w:lang w:val="en-AU"/>
        </w:rPr>
        <w:t>5</w:t>
      </w:r>
      <w:r w:rsidR="0094343C" w:rsidRPr="008B5688">
        <w:rPr>
          <w:rFonts w:ascii="Arial" w:hAnsi="Arial" w:cs="Arial"/>
          <w:b w:val="0"/>
          <w:sz w:val="20"/>
          <w:szCs w:val="20"/>
          <w:lang w:val="en-AU"/>
        </w:rPr>
        <w:tab/>
        <w:t>Does the use of some sort of ‘current cost’ for statement of financial position valuation increase the usefulness of the statement? Does it cause problems?</w:t>
      </w:r>
    </w:p>
    <w:p w:rsidR="00EA1F34" w:rsidRPr="008B5688" w:rsidRDefault="00815BD4" w:rsidP="006C1D53">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b w:val="0"/>
          <w:sz w:val="20"/>
          <w:szCs w:val="20"/>
          <w:lang w:val="en-AU"/>
        </w:rPr>
        <w:tab/>
      </w:r>
    </w:p>
    <w:p w:rsidR="00815BD4" w:rsidRPr="008B5688" w:rsidRDefault="00F43F74" w:rsidP="00A81CE7">
      <w:pPr>
        <w:pStyle w:val="EOCindenttext"/>
        <w:spacing w:after="0" w:line="240" w:lineRule="auto"/>
        <w:ind w:left="709" w:firstLine="0"/>
        <w:jc w:val="both"/>
        <w:rPr>
          <w:rFonts w:ascii="Arial" w:hAnsi="Arial" w:cs="Arial"/>
          <w:b w:val="0"/>
          <w:sz w:val="20"/>
          <w:szCs w:val="20"/>
          <w:lang w:val="en-AU"/>
        </w:rPr>
      </w:pPr>
      <w:r w:rsidRPr="008B5688">
        <w:rPr>
          <w:rFonts w:ascii="Arial" w:hAnsi="Arial" w:cs="Arial"/>
          <w:i/>
          <w:sz w:val="22"/>
          <w:szCs w:val="20"/>
          <w:lang w:val="en-AU"/>
        </w:rPr>
        <w:t xml:space="preserve">Solution:  </w:t>
      </w:r>
      <w:r w:rsidR="00815BD4" w:rsidRPr="008B5688">
        <w:rPr>
          <w:rFonts w:ascii="Arial" w:hAnsi="Arial" w:cs="Arial"/>
          <w:b w:val="0"/>
          <w:sz w:val="20"/>
          <w:szCs w:val="20"/>
          <w:lang w:val="en-AU"/>
        </w:rPr>
        <w:t xml:space="preserve">The use of some sort of current cost measure has the potential to dramatically increase the usefulness of the balance sheet. </w:t>
      </w:r>
      <w:r w:rsidR="0094407A" w:rsidRPr="008B5688">
        <w:rPr>
          <w:rFonts w:ascii="Arial" w:hAnsi="Arial" w:cs="Arial"/>
          <w:b w:val="0"/>
          <w:sz w:val="20"/>
          <w:szCs w:val="20"/>
          <w:lang w:val="en-AU"/>
        </w:rPr>
        <w:t>However</w:t>
      </w:r>
      <w:r w:rsidR="00186F34" w:rsidRPr="008B5688">
        <w:rPr>
          <w:rFonts w:ascii="Arial" w:hAnsi="Arial" w:cs="Arial"/>
          <w:b w:val="0"/>
          <w:sz w:val="20"/>
          <w:szCs w:val="20"/>
          <w:lang w:val="en-AU"/>
        </w:rPr>
        <w:t>,</w:t>
      </w:r>
      <w:r w:rsidR="0094407A" w:rsidRPr="008B5688">
        <w:rPr>
          <w:rFonts w:ascii="Arial" w:hAnsi="Arial" w:cs="Arial"/>
          <w:b w:val="0"/>
          <w:sz w:val="20"/>
          <w:szCs w:val="20"/>
          <w:lang w:val="en-AU"/>
        </w:rPr>
        <w:t xml:space="preserve"> the use of such measures is problematic in many regards. This is the classical dilemma or balancing act between relevance and reliability.</w:t>
      </w:r>
    </w:p>
    <w:p w:rsidR="00815BD4" w:rsidRPr="008B5688" w:rsidRDefault="00815BD4" w:rsidP="006C1D53">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b w:val="0"/>
          <w:sz w:val="20"/>
          <w:szCs w:val="20"/>
          <w:lang w:val="en-AU"/>
        </w:rPr>
        <w:tab/>
        <w:t>Current accounting standards already allow limited use of current cost measures. Examples include the write-down of inven</w:t>
      </w:r>
      <w:r w:rsidR="0094407A" w:rsidRPr="008B5688">
        <w:rPr>
          <w:rFonts w:ascii="Arial" w:hAnsi="Arial" w:cs="Arial"/>
          <w:b w:val="0"/>
          <w:sz w:val="20"/>
          <w:szCs w:val="20"/>
          <w:lang w:val="en-AU"/>
        </w:rPr>
        <w:t>tory to net realisable value and the provision for doubtful debts or accounts receivable and the revaluation of long-term assets to current value</w:t>
      </w:r>
      <w:r w:rsidR="00186F34" w:rsidRPr="008B5688">
        <w:rPr>
          <w:rFonts w:ascii="Arial" w:hAnsi="Arial" w:cs="Arial"/>
          <w:b w:val="0"/>
          <w:sz w:val="20"/>
          <w:szCs w:val="20"/>
          <w:lang w:val="en-AU"/>
        </w:rPr>
        <w:t>.</w:t>
      </w:r>
    </w:p>
    <w:p w:rsidR="00771D49" w:rsidRPr="008B5688" w:rsidRDefault="00771D49" w:rsidP="00771D49">
      <w:pPr>
        <w:widowControl/>
        <w:ind w:left="709" w:firstLine="11"/>
        <w:jc w:val="both"/>
        <w:rPr>
          <w:rFonts w:ascii="Arial" w:hAnsi="Arial" w:cs="Arial"/>
          <w:sz w:val="20"/>
          <w:szCs w:val="20"/>
        </w:rPr>
      </w:pPr>
    </w:p>
    <w:p w:rsidR="00771D49" w:rsidRPr="008B5688" w:rsidRDefault="00771D49" w:rsidP="00771D49">
      <w:pPr>
        <w:widowControl/>
        <w:ind w:left="709" w:firstLine="11"/>
        <w:jc w:val="both"/>
        <w:rPr>
          <w:rFonts w:ascii="Arial" w:hAnsi="Arial" w:cs="Arial"/>
          <w:b w:val="0"/>
          <w:color w:val="auto"/>
          <w:sz w:val="20"/>
          <w:szCs w:val="20"/>
        </w:rPr>
      </w:pPr>
      <w:r w:rsidRPr="008B5688">
        <w:rPr>
          <w:rFonts w:ascii="Arial" w:hAnsi="Arial" w:cs="Arial"/>
          <w:sz w:val="20"/>
          <w:szCs w:val="20"/>
        </w:rPr>
        <w:t xml:space="preserve">LO1 </w:t>
      </w:r>
      <w:r w:rsidRPr="008B5688">
        <w:rPr>
          <w:rFonts w:ascii="Arial" w:hAnsi="Arial" w:cs="Arial"/>
          <w:b w:val="0"/>
          <w:color w:val="auto"/>
          <w:sz w:val="20"/>
          <w:szCs w:val="20"/>
        </w:rPr>
        <w:t>Explain the nature and purpose of the statement of financial position (balance sheet) and its component parts</w:t>
      </w:r>
    </w:p>
    <w:p w:rsidR="00AF1E28" w:rsidRPr="008B5688" w:rsidRDefault="00AF1E28" w:rsidP="00AF1E28">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D05970" w:rsidRPr="008B5688" w:rsidRDefault="00D05970" w:rsidP="00D05970">
      <w:pPr>
        <w:widowControl/>
        <w:ind w:left="709"/>
        <w:jc w:val="both"/>
        <w:rPr>
          <w:rFonts w:ascii="Arial" w:hAnsi="Arial" w:cs="Arial"/>
          <w:color w:val="auto"/>
          <w:sz w:val="20"/>
          <w:szCs w:val="20"/>
        </w:rPr>
      </w:pPr>
      <w:r w:rsidRPr="008B5688">
        <w:rPr>
          <w:rFonts w:ascii="Arial" w:eastAsia="Calibri" w:hAnsi="Arial" w:cs="Arial"/>
          <w:color w:val="auto"/>
          <w:sz w:val="20"/>
          <w:szCs w:val="20"/>
        </w:rPr>
        <w:t xml:space="preserve">LO5 </w:t>
      </w:r>
      <w:r w:rsidRPr="008B5688">
        <w:rPr>
          <w:rFonts w:ascii="Arial" w:eastAsia="Calibri" w:hAnsi="Arial" w:cs="Arial"/>
          <w:b w:val="0"/>
          <w:bCs w:val="0"/>
          <w:color w:val="auto"/>
          <w:sz w:val="20"/>
          <w:szCs w:val="20"/>
        </w:rPr>
        <w:t>Identify the main factors that influence the content and values in a statement of financial position</w:t>
      </w:r>
    </w:p>
    <w:p w:rsidR="00B52671" w:rsidRPr="008B5688" w:rsidRDefault="00B52671" w:rsidP="006C1D53">
      <w:pPr>
        <w:pStyle w:val="Heading2"/>
        <w:spacing w:after="0" w:line="240" w:lineRule="auto"/>
        <w:ind w:left="709" w:hanging="709"/>
        <w:jc w:val="both"/>
        <w:rPr>
          <w:rFonts w:ascii="Arial" w:hAnsi="Arial" w:cs="Arial"/>
          <w:b w:val="0"/>
          <w:sz w:val="20"/>
          <w:szCs w:val="20"/>
          <w:lang w:val="en-AU"/>
        </w:rPr>
      </w:pPr>
    </w:p>
    <w:p w:rsidR="0094343C" w:rsidRPr="008B5688" w:rsidRDefault="00C40916" w:rsidP="006C1D53">
      <w:pPr>
        <w:pStyle w:val="Heading2"/>
        <w:spacing w:after="0" w:line="240" w:lineRule="auto"/>
        <w:ind w:left="709" w:hanging="709"/>
        <w:jc w:val="both"/>
        <w:rPr>
          <w:rFonts w:ascii="Arial" w:hAnsi="Arial" w:cs="Arial"/>
          <w:b w:val="0"/>
          <w:sz w:val="20"/>
          <w:szCs w:val="20"/>
          <w:lang w:val="en-AU"/>
        </w:rPr>
      </w:pPr>
      <w:r w:rsidRPr="008B5688">
        <w:rPr>
          <w:rFonts w:ascii="Arial" w:hAnsi="Arial" w:cs="Arial"/>
          <w:sz w:val="20"/>
          <w:szCs w:val="20"/>
          <w:lang w:val="en-AU"/>
        </w:rPr>
        <w:t>2.1</w:t>
      </w:r>
      <w:r w:rsidR="00EA1F34" w:rsidRPr="008B5688">
        <w:rPr>
          <w:rFonts w:ascii="Arial" w:hAnsi="Arial" w:cs="Arial"/>
          <w:sz w:val="20"/>
          <w:szCs w:val="20"/>
          <w:lang w:val="en-AU"/>
        </w:rPr>
        <w:t>6</w:t>
      </w:r>
      <w:r w:rsidR="0094343C" w:rsidRPr="008B5688">
        <w:rPr>
          <w:rFonts w:ascii="Arial" w:hAnsi="Arial" w:cs="Arial"/>
          <w:b w:val="0"/>
          <w:sz w:val="20"/>
          <w:szCs w:val="20"/>
          <w:lang w:val="en-AU"/>
        </w:rPr>
        <w:tab/>
        <w:t>An accountant prepared a statement of financial position for a business using the horizontal layout. In this statement, the capital of the owner was shown next to the liabilities.</w:t>
      </w:r>
      <w:r w:rsidR="00B52671" w:rsidRPr="008B5688">
        <w:rPr>
          <w:rFonts w:ascii="Arial" w:hAnsi="Arial" w:cs="Arial"/>
          <w:b w:val="0"/>
          <w:sz w:val="20"/>
          <w:szCs w:val="20"/>
          <w:lang w:val="en-AU"/>
        </w:rPr>
        <w:t xml:space="preserve"> </w:t>
      </w:r>
      <w:r w:rsidR="0094343C" w:rsidRPr="008B5688">
        <w:rPr>
          <w:rFonts w:ascii="Arial" w:hAnsi="Arial" w:cs="Arial"/>
          <w:b w:val="0"/>
          <w:sz w:val="20"/>
          <w:szCs w:val="20"/>
          <w:lang w:val="en-AU"/>
        </w:rPr>
        <w:t>This confused the owner, who argued: ‘My capital is my major asset and so should be shown as an asset on the statement of financial position.’ How would you explain this misunderstanding to the owner?</w:t>
      </w:r>
    </w:p>
    <w:p w:rsidR="00EA1F34" w:rsidRPr="008B5688" w:rsidRDefault="00EA1F34" w:rsidP="00EA1F34">
      <w:pPr>
        <w:rPr>
          <w:rFonts w:ascii="Arial" w:hAnsi="Arial" w:cs="Arial"/>
          <w:sz w:val="20"/>
        </w:rPr>
      </w:pPr>
    </w:p>
    <w:p w:rsidR="00EC2CBE" w:rsidRPr="008B5688" w:rsidRDefault="00EC2CBE" w:rsidP="006C1D53">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b w:val="0"/>
          <w:sz w:val="20"/>
          <w:szCs w:val="20"/>
          <w:lang w:val="en-AU"/>
        </w:rPr>
        <w:tab/>
      </w:r>
      <w:r w:rsidR="00F43F74" w:rsidRPr="008B5688">
        <w:rPr>
          <w:rFonts w:ascii="Arial" w:hAnsi="Arial" w:cs="Arial"/>
          <w:i/>
          <w:sz w:val="22"/>
          <w:szCs w:val="20"/>
          <w:lang w:val="en-AU"/>
        </w:rPr>
        <w:t xml:space="preserve">Solution:  </w:t>
      </w:r>
      <w:r w:rsidRPr="008B5688">
        <w:rPr>
          <w:rFonts w:ascii="Arial" w:hAnsi="Arial" w:cs="Arial"/>
          <w:b w:val="0"/>
          <w:sz w:val="20"/>
          <w:szCs w:val="20"/>
          <w:lang w:val="en-AU"/>
        </w:rPr>
        <w:t>The confusion arises because the owner seems unaware of the business entity convention in accounting. This convention requires a separation of the business from the owner(s) of the business, for accounting purposes. The business is regarded as a separ</w:t>
      </w:r>
      <w:r w:rsidR="00423AC3" w:rsidRPr="008B5688">
        <w:rPr>
          <w:rFonts w:ascii="Arial" w:hAnsi="Arial" w:cs="Arial"/>
          <w:b w:val="0"/>
          <w:sz w:val="20"/>
          <w:szCs w:val="20"/>
          <w:lang w:val="en-AU"/>
        </w:rPr>
        <w:t>ate entity and the statement of financial</w:t>
      </w:r>
      <w:r w:rsidRPr="008B5688">
        <w:rPr>
          <w:rFonts w:ascii="Arial" w:hAnsi="Arial" w:cs="Arial"/>
          <w:b w:val="0"/>
          <w:sz w:val="20"/>
          <w:szCs w:val="20"/>
          <w:lang w:val="en-AU"/>
        </w:rPr>
        <w:t xml:space="preserve"> </w:t>
      </w:r>
      <w:r w:rsidR="00423AC3" w:rsidRPr="008B5688">
        <w:rPr>
          <w:rFonts w:ascii="Arial" w:hAnsi="Arial" w:cs="Arial"/>
          <w:b w:val="0"/>
          <w:sz w:val="20"/>
          <w:szCs w:val="20"/>
          <w:lang w:val="en-AU"/>
        </w:rPr>
        <w:t xml:space="preserve">position </w:t>
      </w:r>
      <w:r w:rsidRPr="008B5688">
        <w:rPr>
          <w:rFonts w:ascii="Arial" w:hAnsi="Arial" w:cs="Arial"/>
          <w:b w:val="0"/>
          <w:sz w:val="20"/>
          <w:szCs w:val="20"/>
          <w:lang w:val="en-AU"/>
        </w:rPr>
        <w:t>is prepared from the perspective of the business rather than that of the owner. As a result, funds invested in the business by the owner will be regarded as a claim which the owner has on the business. In a statement of financial position (balance sheet) prepared using the horizontal format, this claim will be shown alongside other claims on the business from outsiders.</w:t>
      </w:r>
    </w:p>
    <w:p w:rsidR="006C1D53" w:rsidRPr="008B5688" w:rsidRDefault="006C1D53" w:rsidP="006C1D53">
      <w:pPr>
        <w:pStyle w:val="EOCindenttext"/>
        <w:spacing w:after="0" w:line="240" w:lineRule="auto"/>
        <w:ind w:left="709" w:hanging="709"/>
        <w:jc w:val="both"/>
        <w:rPr>
          <w:rFonts w:ascii="Arial" w:hAnsi="Arial" w:cs="Arial"/>
          <w:sz w:val="20"/>
          <w:szCs w:val="20"/>
          <w:lang w:val="en-AU"/>
        </w:rPr>
      </w:pPr>
    </w:p>
    <w:p w:rsidR="006C1D53" w:rsidRPr="008B5688" w:rsidRDefault="006C1D53" w:rsidP="00771D49">
      <w:pPr>
        <w:widowControl/>
        <w:ind w:left="709"/>
        <w:jc w:val="both"/>
        <w:rPr>
          <w:rFonts w:ascii="Arial" w:hAnsi="Arial" w:cs="Arial"/>
          <w:b w:val="0"/>
          <w:color w:val="auto"/>
          <w:sz w:val="20"/>
          <w:szCs w:val="20"/>
        </w:rPr>
      </w:pPr>
      <w:r w:rsidRPr="008B5688">
        <w:rPr>
          <w:rFonts w:ascii="Arial" w:hAnsi="Arial" w:cs="Arial"/>
          <w:sz w:val="20"/>
          <w:szCs w:val="20"/>
        </w:rPr>
        <w:t xml:space="preserve">LO1 </w:t>
      </w:r>
      <w:r w:rsidRPr="008B5688">
        <w:rPr>
          <w:rFonts w:ascii="Arial" w:hAnsi="Arial" w:cs="Arial"/>
          <w:b w:val="0"/>
          <w:color w:val="auto"/>
          <w:sz w:val="20"/>
          <w:szCs w:val="20"/>
        </w:rPr>
        <w:t>Explain the nature and purpose of the statement of financial position (balance sheet) and its component parts</w:t>
      </w:r>
    </w:p>
    <w:p w:rsidR="00AF1E28" w:rsidRPr="008B5688" w:rsidRDefault="00AF1E28" w:rsidP="00AF1E28">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D05970" w:rsidRPr="008B5688" w:rsidRDefault="00D05970" w:rsidP="00D05970">
      <w:pPr>
        <w:widowControl/>
        <w:ind w:left="709"/>
        <w:jc w:val="both"/>
        <w:rPr>
          <w:rFonts w:ascii="Arial" w:hAnsi="Arial" w:cs="Arial"/>
          <w:color w:val="auto"/>
          <w:sz w:val="20"/>
          <w:szCs w:val="20"/>
        </w:rPr>
      </w:pPr>
      <w:r w:rsidRPr="008B5688">
        <w:rPr>
          <w:rFonts w:ascii="Arial" w:eastAsia="Calibri" w:hAnsi="Arial" w:cs="Arial"/>
          <w:color w:val="auto"/>
          <w:sz w:val="20"/>
          <w:szCs w:val="20"/>
        </w:rPr>
        <w:t xml:space="preserve">LO5 </w:t>
      </w:r>
      <w:r w:rsidRPr="008B5688">
        <w:rPr>
          <w:rFonts w:ascii="Arial" w:eastAsia="Calibri" w:hAnsi="Arial" w:cs="Arial"/>
          <w:b w:val="0"/>
          <w:bCs w:val="0"/>
          <w:color w:val="auto"/>
          <w:sz w:val="20"/>
          <w:szCs w:val="20"/>
        </w:rPr>
        <w:t>Identify the main factors that influence the content and values in a statement of financial position</w:t>
      </w:r>
    </w:p>
    <w:p w:rsidR="006C1D53" w:rsidRPr="008B5688" w:rsidRDefault="006C1D53" w:rsidP="004B6073">
      <w:pPr>
        <w:pStyle w:val="EOCindenttext"/>
        <w:tabs>
          <w:tab w:val="left" w:pos="1440"/>
        </w:tabs>
        <w:spacing w:after="0" w:line="240" w:lineRule="auto"/>
        <w:ind w:left="1440" w:hanging="1440"/>
        <w:jc w:val="both"/>
        <w:rPr>
          <w:rFonts w:ascii="Arial" w:hAnsi="Arial" w:cs="Arial"/>
          <w:sz w:val="20"/>
          <w:szCs w:val="20"/>
          <w:lang w:val="en-AU"/>
        </w:rPr>
      </w:pPr>
    </w:p>
    <w:p w:rsidR="0094343C" w:rsidRPr="008B5688" w:rsidRDefault="00C40916" w:rsidP="00A81CE7">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sz w:val="20"/>
          <w:szCs w:val="20"/>
          <w:lang w:val="en-AU"/>
        </w:rPr>
        <w:t>2.1</w:t>
      </w:r>
      <w:r w:rsidR="00FB48F6" w:rsidRPr="008B5688">
        <w:rPr>
          <w:rFonts w:ascii="Arial" w:hAnsi="Arial" w:cs="Arial"/>
          <w:sz w:val="20"/>
          <w:szCs w:val="20"/>
          <w:lang w:val="en-AU"/>
        </w:rPr>
        <w:t>7</w:t>
      </w:r>
      <w:r w:rsidR="0094343C" w:rsidRPr="008B5688">
        <w:rPr>
          <w:rFonts w:ascii="Arial" w:hAnsi="Arial" w:cs="Arial"/>
          <w:b w:val="0"/>
          <w:sz w:val="20"/>
          <w:szCs w:val="20"/>
          <w:lang w:val="en-AU"/>
        </w:rPr>
        <w:tab/>
        <w:t>‘The statement of financial position shows how much a business is worth.’ Do you agree with this statement? Discuss.</w:t>
      </w:r>
      <w:r w:rsidR="0094343C" w:rsidRPr="008B5688">
        <w:rPr>
          <w:rFonts w:ascii="Arial" w:hAnsi="Arial" w:cs="Arial"/>
          <w:b w:val="0"/>
          <w:sz w:val="20"/>
          <w:szCs w:val="20"/>
          <w:highlight w:val="yellow"/>
          <w:lang w:val="en-AU"/>
        </w:rPr>
        <w:t xml:space="preserve"> </w:t>
      </w:r>
    </w:p>
    <w:p w:rsidR="00FB48F6" w:rsidRPr="008B5688" w:rsidRDefault="00FB48F6" w:rsidP="004B6073">
      <w:pPr>
        <w:pStyle w:val="EOCindenttext"/>
        <w:tabs>
          <w:tab w:val="left" w:pos="1440"/>
        </w:tabs>
        <w:spacing w:after="0" w:line="240" w:lineRule="auto"/>
        <w:ind w:left="1440" w:hanging="1440"/>
        <w:jc w:val="both"/>
        <w:rPr>
          <w:rFonts w:ascii="Arial" w:hAnsi="Arial" w:cs="Arial"/>
          <w:b w:val="0"/>
          <w:sz w:val="20"/>
          <w:szCs w:val="20"/>
          <w:lang w:val="en-AU"/>
        </w:rPr>
      </w:pPr>
    </w:p>
    <w:p w:rsidR="00337BA1" w:rsidRPr="008B5688" w:rsidRDefault="00EC2CBE" w:rsidP="00380DEC">
      <w:pPr>
        <w:ind w:left="709" w:hanging="709"/>
        <w:jc w:val="both"/>
        <w:rPr>
          <w:rFonts w:ascii="Arial" w:hAnsi="Arial" w:cs="Arial"/>
          <w:b w:val="0"/>
          <w:color w:val="auto"/>
          <w:sz w:val="20"/>
          <w:szCs w:val="20"/>
        </w:rPr>
      </w:pPr>
      <w:r w:rsidRPr="008B5688">
        <w:rPr>
          <w:rFonts w:ascii="Arial" w:hAnsi="Arial" w:cs="Arial"/>
          <w:b w:val="0"/>
          <w:color w:val="auto"/>
          <w:sz w:val="20"/>
          <w:szCs w:val="20"/>
        </w:rPr>
        <w:tab/>
      </w:r>
      <w:r w:rsidR="00F43F74" w:rsidRPr="008B5688">
        <w:rPr>
          <w:rFonts w:ascii="Arial" w:hAnsi="Arial" w:cs="Arial"/>
          <w:i/>
          <w:sz w:val="22"/>
          <w:szCs w:val="20"/>
        </w:rPr>
        <w:t xml:space="preserve">Solution:  </w:t>
      </w:r>
      <w:r w:rsidR="00337BA1" w:rsidRPr="008B5688">
        <w:rPr>
          <w:rFonts w:ascii="Arial" w:hAnsi="Arial" w:cs="Arial"/>
          <w:b w:val="0"/>
          <w:color w:val="auto"/>
          <w:sz w:val="20"/>
          <w:szCs w:val="20"/>
        </w:rPr>
        <w:t>A statement of financial position (balance sheet) does not show what a business is worth for two major reasons:</w:t>
      </w:r>
    </w:p>
    <w:p w:rsidR="00337BA1" w:rsidRPr="008B5688" w:rsidRDefault="00337BA1" w:rsidP="0056419A">
      <w:pPr>
        <w:numPr>
          <w:ilvl w:val="0"/>
          <w:numId w:val="21"/>
        </w:numPr>
        <w:ind w:left="1276"/>
        <w:jc w:val="both"/>
        <w:rPr>
          <w:rFonts w:ascii="Arial" w:hAnsi="Arial" w:cs="Arial"/>
          <w:b w:val="0"/>
          <w:color w:val="auto"/>
          <w:sz w:val="20"/>
          <w:szCs w:val="20"/>
        </w:rPr>
      </w:pPr>
      <w:r w:rsidRPr="008B5688">
        <w:rPr>
          <w:rFonts w:ascii="Arial" w:hAnsi="Arial" w:cs="Arial"/>
          <w:b w:val="0"/>
          <w:color w:val="auto"/>
          <w:sz w:val="20"/>
          <w:szCs w:val="20"/>
        </w:rPr>
        <w:t>The money measurement convention ensures that only those items which can be measured reliably are shown on the balance sheet. Thus, items such as the reputation for product quality, skills of employees etc</w:t>
      </w:r>
      <w:r w:rsidR="0057298E" w:rsidRPr="008B5688">
        <w:rPr>
          <w:rFonts w:ascii="Arial" w:hAnsi="Arial" w:cs="Arial"/>
          <w:b w:val="0"/>
          <w:color w:val="auto"/>
          <w:sz w:val="20"/>
          <w:szCs w:val="20"/>
        </w:rPr>
        <w:t>.</w:t>
      </w:r>
      <w:r w:rsidRPr="008B5688">
        <w:rPr>
          <w:rFonts w:ascii="Arial" w:hAnsi="Arial" w:cs="Arial"/>
          <w:b w:val="0"/>
          <w:color w:val="auto"/>
          <w:sz w:val="20"/>
          <w:szCs w:val="20"/>
        </w:rPr>
        <w:t>, will not normally appear in the statement.</w:t>
      </w:r>
    </w:p>
    <w:p w:rsidR="00337BA1" w:rsidRPr="008B5688" w:rsidRDefault="00337BA1" w:rsidP="0056419A">
      <w:pPr>
        <w:numPr>
          <w:ilvl w:val="0"/>
          <w:numId w:val="21"/>
        </w:numPr>
        <w:ind w:left="1276"/>
        <w:jc w:val="both"/>
        <w:rPr>
          <w:rFonts w:ascii="Arial" w:hAnsi="Arial" w:cs="Arial"/>
          <w:b w:val="0"/>
          <w:color w:val="auto"/>
          <w:sz w:val="20"/>
          <w:szCs w:val="20"/>
        </w:rPr>
      </w:pPr>
      <w:r w:rsidRPr="008B5688">
        <w:rPr>
          <w:rFonts w:ascii="Arial" w:hAnsi="Arial" w:cs="Arial"/>
          <w:b w:val="0"/>
          <w:color w:val="auto"/>
          <w:sz w:val="20"/>
          <w:szCs w:val="20"/>
        </w:rPr>
        <w:lastRenderedPageBreak/>
        <w:t>The historic cost convention results in assets being recorded at their outlay cost rather than their current value. For certain assets, the difference between historic cost and current value may be significant.</w:t>
      </w:r>
    </w:p>
    <w:p w:rsidR="00771D49" w:rsidRPr="008B5688" w:rsidRDefault="00771D49" w:rsidP="00771D49">
      <w:pPr>
        <w:widowControl/>
        <w:ind w:left="709"/>
        <w:jc w:val="both"/>
        <w:rPr>
          <w:rFonts w:ascii="Arial" w:eastAsia="Calibri" w:hAnsi="Arial" w:cs="Arial"/>
          <w:color w:val="auto"/>
          <w:sz w:val="20"/>
          <w:szCs w:val="20"/>
        </w:rPr>
      </w:pPr>
    </w:p>
    <w:p w:rsidR="00771D49" w:rsidRPr="008B5688" w:rsidRDefault="00771D49" w:rsidP="00771D49">
      <w:pPr>
        <w:widowControl/>
        <w:ind w:left="709"/>
        <w:jc w:val="both"/>
        <w:rPr>
          <w:rFonts w:ascii="Arial" w:hAnsi="Arial" w:cs="Arial"/>
          <w:color w:val="auto"/>
          <w:sz w:val="20"/>
          <w:szCs w:val="20"/>
        </w:rPr>
      </w:pPr>
      <w:r w:rsidRPr="008B5688">
        <w:rPr>
          <w:rFonts w:ascii="Arial" w:eastAsia="Calibri" w:hAnsi="Arial" w:cs="Arial"/>
          <w:color w:val="auto"/>
          <w:sz w:val="20"/>
          <w:szCs w:val="20"/>
        </w:rPr>
        <w:t xml:space="preserve">LO5 </w:t>
      </w:r>
      <w:r w:rsidRPr="008B5688">
        <w:rPr>
          <w:rFonts w:ascii="Arial" w:eastAsia="Calibri" w:hAnsi="Arial" w:cs="Arial"/>
          <w:b w:val="0"/>
          <w:bCs w:val="0"/>
          <w:color w:val="auto"/>
          <w:sz w:val="20"/>
          <w:szCs w:val="20"/>
        </w:rPr>
        <w:t>Identify the main factors that influence the content and values in a statement of financial position</w:t>
      </w:r>
    </w:p>
    <w:p w:rsidR="00AF1E28" w:rsidRPr="008B5688" w:rsidRDefault="00AF1E28" w:rsidP="00AF1E28">
      <w:pPr>
        <w:widowControl/>
        <w:ind w:left="709"/>
        <w:jc w:val="both"/>
        <w:rPr>
          <w:rFonts w:ascii="Arial" w:eastAsia="Calibri" w:hAnsi="Arial" w:cs="Arial"/>
          <w:b w:val="0"/>
          <w:bCs w:val="0"/>
          <w:color w:val="auto"/>
          <w:sz w:val="20"/>
          <w:szCs w:val="20"/>
        </w:rPr>
      </w:pPr>
      <w:r w:rsidRPr="008B5688">
        <w:rPr>
          <w:rFonts w:ascii="Arial" w:hAnsi="Arial" w:cs="Arial"/>
          <w:sz w:val="20"/>
          <w:szCs w:val="20"/>
        </w:rPr>
        <w:t>LO6</w:t>
      </w:r>
      <w:r w:rsidRPr="008B5688">
        <w:rPr>
          <w:rFonts w:ascii="LubalinGraphStd-BoldCond" w:eastAsia="Calibri" w:hAnsi="LubalinGraphStd-BoldCond" w:cs="LubalinGraphStd-BoldCond"/>
          <w:color w:val="DB2F76"/>
          <w:sz w:val="20"/>
          <w:szCs w:val="20"/>
        </w:rPr>
        <w:t xml:space="preserve"> </w:t>
      </w:r>
      <w:r w:rsidRPr="008B5688">
        <w:rPr>
          <w:rFonts w:ascii="Arial" w:eastAsia="Calibri" w:hAnsi="Arial" w:cs="Arial"/>
          <w:b w:val="0"/>
          <w:bCs w:val="0"/>
          <w:color w:val="auto"/>
          <w:sz w:val="20"/>
          <w:szCs w:val="20"/>
        </w:rPr>
        <w:t>Explain the main ways in which the statement of financial position can be useful for users of accounting information</w:t>
      </w:r>
    </w:p>
    <w:p w:rsidR="00AF1E28" w:rsidRPr="008B5688" w:rsidRDefault="00AF1E28" w:rsidP="00AF1E28">
      <w:pPr>
        <w:ind w:left="709"/>
        <w:jc w:val="both"/>
        <w:rPr>
          <w:rFonts w:ascii="Arial" w:hAnsi="Arial" w:cs="Arial"/>
          <w:color w:val="auto"/>
          <w:sz w:val="20"/>
          <w:szCs w:val="20"/>
        </w:rPr>
      </w:pPr>
      <w:r w:rsidRPr="008B5688">
        <w:rPr>
          <w:rFonts w:ascii="Arial" w:eastAsia="Calibri" w:hAnsi="Arial" w:cs="Arial"/>
          <w:color w:val="auto"/>
          <w:sz w:val="20"/>
          <w:szCs w:val="20"/>
        </w:rPr>
        <w:t xml:space="preserve">LO7 </w:t>
      </w:r>
      <w:r w:rsidRPr="008B5688">
        <w:rPr>
          <w:rFonts w:ascii="Arial" w:eastAsia="Calibri" w:hAnsi="Arial" w:cs="Arial"/>
          <w:b w:val="0"/>
          <w:bCs w:val="0"/>
          <w:color w:val="auto"/>
          <w:sz w:val="20"/>
          <w:szCs w:val="20"/>
        </w:rPr>
        <w:t>Identify the main deficiencies or limitations in the statement of financial position</w:t>
      </w:r>
    </w:p>
    <w:p w:rsidR="00EC389F" w:rsidRPr="008B5688" w:rsidRDefault="00EC389F" w:rsidP="004B6073">
      <w:pPr>
        <w:ind w:left="1418" w:hanging="1418"/>
        <w:jc w:val="both"/>
        <w:rPr>
          <w:rFonts w:ascii="Arial" w:hAnsi="Arial" w:cs="Arial"/>
          <w:b w:val="0"/>
          <w:color w:val="auto"/>
          <w:sz w:val="20"/>
          <w:szCs w:val="20"/>
        </w:rPr>
      </w:pPr>
    </w:p>
    <w:p w:rsidR="00FB48F6" w:rsidRPr="008B5688" w:rsidRDefault="00FB48F6" w:rsidP="00FB48F6">
      <w:pPr>
        <w:ind w:left="709" w:hanging="709"/>
        <w:jc w:val="both"/>
        <w:rPr>
          <w:rFonts w:ascii="Arial" w:hAnsi="Arial" w:cs="Arial"/>
          <w:b w:val="0"/>
          <w:color w:val="auto"/>
          <w:sz w:val="20"/>
          <w:szCs w:val="20"/>
        </w:rPr>
      </w:pPr>
      <w:r w:rsidRPr="008B5688">
        <w:rPr>
          <w:rFonts w:ascii="Arial" w:hAnsi="Arial" w:cs="Arial"/>
          <w:color w:val="auto"/>
          <w:sz w:val="20"/>
          <w:szCs w:val="20"/>
        </w:rPr>
        <w:t>2.18</w:t>
      </w:r>
      <w:r w:rsidRPr="008B5688">
        <w:rPr>
          <w:rFonts w:ascii="Arial" w:hAnsi="Arial" w:cs="Arial"/>
          <w:b w:val="0"/>
          <w:color w:val="auto"/>
          <w:sz w:val="20"/>
          <w:szCs w:val="20"/>
        </w:rPr>
        <w:t xml:space="preserve"> </w:t>
      </w:r>
      <w:r w:rsidRPr="008B5688">
        <w:rPr>
          <w:rFonts w:ascii="Arial" w:hAnsi="Arial" w:cs="Arial"/>
          <w:b w:val="0"/>
          <w:color w:val="auto"/>
          <w:sz w:val="20"/>
          <w:szCs w:val="20"/>
        </w:rPr>
        <w:tab/>
        <w:t>The statement of financial position can be used to assess the following aspects of the reporting entity:</w:t>
      </w:r>
    </w:p>
    <w:p w:rsidR="00FB48F6" w:rsidRPr="008B5688" w:rsidRDefault="00FB48F6" w:rsidP="00FB48F6">
      <w:pPr>
        <w:ind w:left="709"/>
        <w:jc w:val="both"/>
        <w:rPr>
          <w:rFonts w:ascii="Arial" w:hAnsi="Arial" w:cs="Arial"/>
          <w:b w:val="0"/>
          <w:color w:val="auto"/>
          <w:sz w:val="20"/>
          <w:szCs w:val="20"/>
        </w:rPr>
      </w:pPr>
      <w:r w:rsidRPr="008B5688">
        <w:rPr>
          <w:rFonts w:ascii="Arial" w:hAnsi="Arial" w:cs="Arial"/>
          <w:b w:val="0"/>
          <w:color w:val="auto"/>
          <w:sz w:val="20"/>
          <w:szCs w:val="20"/>
        </w:rPr>
        <w:t>• liquidity</w:t>
      </w:r>
    </w:p>
    <w:p w:rsidR="00FB48F6" w:rsidRPr="008B5688" w:rsidRDefault="00FB48F6" w:rsidP="00FB48F6">
      <w:pPr>
        <w:ind w:left="709"/>
        <w:jc w:val="both"/>
        <w:rPr>
          <w:rFonts w:ascii="Arial" w:hAnsi="Arial" w:cs="Arial"/>
          <w:b w:val="0"/>
          <w:color w:val="auto"/>
          <w:sz w:val="20"/>
          <w:szCs w:val="20"/>
        </w:rPr>
      </w:pPr>
      <w:r w:rsidRPr="008B5688">
        <w:rPr>
          <w:rFonts w:ascii="Arial" w:hAnsi="Arial" w:cs="Arial"/>
          <w:b w:val="0"/>
          <w:color w:val="auto"/>
          <w:sz w:val="20"/>
          <w:szCs w:val="20"/>
        </w:rPr>
        <w:t>• asset mix</w:t>
      </w:r>
    </w:p>
    <w:p w:rsidR="00FB48F6" w:rsidRPr="008B5688" w:rsidRDefault="00FB48F6" w:rsidP="00FB48F6">
      <w:pPr>
        <w:ind w:left="709"/>
        <w:jc w:val="both"/>
        <w:rPr>
          <w:rFonts w:ascii="Arial" w:hAnsi="Arial" w:cs="Arial"/>
          <w:b w:val="0"/>
          <w:color w:val="auto"/>
          <w:sz w:val="20"/>
          <w:szCs w:val="20"/>
        </w:rPr>
      </w:pPr>
      <w:r w:rsidRPr="008B5688">
        <w:rPr>
          <w:rFonts w:ascii="Arial" w:hAnsi="Arial" w:cs="Arial"/>
          <w:b w:val="0"/>
          <w:color w:val="auto"/>
          <w:sz w:val="20"/>
          <w:szCs w:val="20"/>
        </w:rPr>
        <w:t>• financial structure (solvency).</w:t>
      </w:r>
    </w:p>
    <w:p w:rsidR="0056419A" w:rsidRPr="008B5688" w:rsidRDefault="0056419A" w:rsidP="00FB48F6">
      <w:pPr>
        <w:ind w:left="709"/>
        <w:jc w:val="both"/>
        <w:rPr>
          <w:rFonts w:ascii="Arial" w:hAnsi="Arial" w:cs="Arial"/>
          <w:b w:val="0"/>
          <w:color w:val="auto"/>
          <w:sz w:val="20"/>
          <w:szCs w:val="20"/>
        </w:rPr>
      </w:pPr>
    </w:p>
    <w:p w:rsidR="00FB48F6" w:rsidRPr="008B5688" w:rsidRDefault="00FB48F6" w:rsidP="00FB48F6">
      <w:pPr>
        <w:ind w:left="709"/>
        <w:jc w:val="both"/>
        <w:rPr>
          <w:rFonts w:ascii="Arial" w:hAnsi="Arial" w:cs="Arial"/>
          <w:b w:val="0"/>
          <w:color w:val="auto"/>
          <w:sz w:val="20"/>
          <w:szCs w:val="20"/>
        </w:rPr>
      </w:pPr>
      <w:r w:rsidRPr="008B5688">
        <w:rPr>
          <w:rFonts w:ascii="Arial" w:hAnsi="Arial" w:cs="Arial"/>
          <w:b w:val="0"/>
          <w:color w:val="auto"/>
          <w:sz w:val="20"/>
          <w:szCs w:val="20"/>
        </w:rPr>
        <w:t>(a) What do these terms mean?</w:t>
      </w:r>
    </w:p>
    <w:p w:rsidR="00FB48F6" w:rsidRPr="008B5688" w:rsidRDefault="00FB48F6" w:rsidP="00FB48F6">
      <w:pPr>
        <w:ind w:left="709"/>
        <w:jc w:val="both"/>
        <w:rPr>
          <w:rFonts w:ascii="Arial" w:hAnsi="Arial" w:cs="Arial"/>
          <w:b w:val="0"/>
          <w:color w:val="auto"/>
          <w:sz w:val="20"/>
          <w:szCs w:val="20"/>
        </w:rPr>
      </w:pPr>
      <w:r w:rsidRPr="008B5688">
        <w:rPr>
          <w:rFonts w:ascii="Arial" w:hAnsi="Arial" w:cs="Arial"/>
          <w:b w:val="0"/>
          <w:color w:val="auto"/>
          <w:sz w:val="20"/>
          <w:szCs w:val="20"/>
        </w:rPr>
        <w:t>(b) How could they be assessed from the statement of financial position figures?</w:t>
      </w:r>
    </w:p>
    <w:p w:rsidR="00350A89" w:rsidRPr="008B5688" w:rsidRDefault="00FB48F6" w:rsidP="00FB48F6">
      <w:pPr>
        <w:ind w:left="709"/>
        <w:jc w:val="both"/>
        <w:rPr>
          <w:rFonts w:ascii="Arial" w:hAnsi="Arial" w:cs="Arial"/>
          <w:b w:val="0"/>
          <w:color w:val="auto"/>
          <w:sz w:val="20"/>
          <w:szCs w:val="20"/>
        </w:rPr>
      </w:pPr>
      <w:r w:rsidRPr="008B5688">
        <w:rPr>
          <w:rFonts w:ascii="Arial" w:hAnsi="Arial" w:cs="Arial"/>
          <w:b w:val="0"/>
          <w:color w:val="auto"/>
          <w:sz w:val="20"/>
          <w:szCs w:val="20"/>
        </w:rPr>
        <w:t>(c) Which external stakeholders would have a particular interest in each aspect?</w:t>
      </w:r>
    </w:p>
    <w:p w:rsidR="00350A89" w:rsidRPr="008B5688" w:rsidRDefault="00350A89" w:rsidP="00FB48F6">
      <w:pPr>
        <w:ind w:left="709" w:hanging="709"/>
        <w:jc w:val="both"/>
        <w:rPr>
          <w:rFonts w:ascii="Arial" w:hAnsi="Arial" w:cs="Arial"/>
          <w:b w:val="0"/>
          <w:color w:val="auto"/>
          <w:sz w:val="20"/>
          <w:szCs w:val="20"/>
        </w:rPr>
      </w:pPr>
    </w:p>
    <w:p w:rsidR="00E91E00" w:rsidRPr="008B5688" w:rsidRDefault="0056419A" w:rsidP="0056419A">
      <w:pPr>
        <w:pStyle w:val="EOCindenttext"/>
        <w:tabs>
          <w:tab w:val="left" w:pos="1440"/>
        </w:tabs>
        <w:spacing w:after="0" w:line="240" w:lineRule="auto"/>
        <w:ind w:left="709" w:hanging="709"/>
        <w:jc w:val="both"/>
        <w:rPr>
          <w:rFonts w:ascii="Arial" w:hAnsi="Arial" w:cs="Arial"/>
          <w:b w:val="0"/>
          <w:bCs w:val="0"/>
          <w:sz w:val="20"/>
          <w:szCs w:val="20"/>
          <w:lang w:val="en-AU" w:eastAsia="en-US"/>
        </w:rPr>
      </w:pPr>
      <w:r w:rsidRPr="008B5688">
        <w:rPr>
          <w:rFonts w:ascii="Arial" w:eastAsia="Calibri" w:hAnsi="Arial" w:cs="Arial"/>
          <w:i/>
          <w:sz w:val="22"/>
          <w:szCs w:val="20"/>
          <w:lang w:val="en-AU"/>
        </w:rPr>
        <w:tab/>
      </w:r>
      <w:r w:rsidR="00FB48F6" w:rsidRPr="008B5688">
        <w:rPr>
          <w:rFonts w:ascii="Arial" w:eastAsia="Calibri" w:hAnsi="Arial" w:cs="Arial"/>
          <w:i/>
          <w:sz w:val="22"/>
          <w:szCs w:val="20"/>
          <w:lang w:val="en-AU"/>
        </w:rPr>
        <w:t>Solution:</w:t>
      </w:r>
      <w:r w:rsidRPr="008B5688">
        <w:rPr>
          <w:rFonts w:ascii="Arial" w:eastAsia="Calibri" w:hAnsi="Arial" w:cs="Arial"/>
          <w:i/>
          <w:sz w:val="22"/>
          <w:szCs w:val="20"/>
          <w:lang w:val="en-AU"/>
        </w:rPr>
        <w:t xml:space="preserve"> </w:t>
      </w:r>
      <w:r w:rsidR="00E91E00" w:rsidRPr="008B5688">
        <w:rPr>
          <w:rFonts w:ascii="Arial" w:hAnsi="Arial" w:cs="Arial"/>
          <w:b w:val="0"/>
          <w:bCs w:val="0"/>
          <w:sz w:val="20"/>
          <w:szCs w:val="20"/>
          <w:lang w:val="en-AU" w:eastAsia="en-US"/>
        </w:rPr>
        <w:t>The answers to this question will vary. The table identifies some general aspects you may have considered.</w:t>
      </w:r>
    </w:p>
    <w:p w:rsidR="00E91E00" w:rsidRPr="008B5688" w:rsidRDefault="00E91E00" w:rsidP="00E91E00">
      <w:pPr>
        <w:widowControl/>
        <w:autoSpaceDE/>
        <w:autoSpaceDN/>
        <w:adjustRightInd/>
        <w:rPr>
          <w:rFonts w:ascii="Arial" w:hAnsi="Arial" w:cs="Arial"/>
          <w:b w:val="0"/>
          <w:bCs w:val="0"/>
          <w:color w:val="auto"/>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0"/>
        <w:gridCol w:w="2304"/>
        <w:gridCol w:w="2304"/>
        <w:gridCol w:w="2304"/>
      </w:tblGrid>
      <w:tr w:rsidR="00E91E00" w:rsidRPr="008B5688" w:rsidTr="00AE71A8">
        <w:tc>
          <w:tcPr>
            <w:tcW w:w="2130" w:type="dxa"/>
            <w:shd w:val="clear" w:color="auto" w:fill="DBE5F1"/>
          </w:tcPr>
          <w:p w:rsidR="00E91E00" w:rsidRPr="008B5688" w:rsidRDefault="00E91E00" w:rsidP="00E91E00">
            <w:pPr>
              <w:widowControl/>
              <w:autoSpaceDE/>
              <w:autoSpaceDN/>
              <w:adjustRightInd/>
              <w:rPr>
                <w:rFonts w:ascii="Arial" w:hAnsi="Arial" w:cs="Arial"/>
                <w:bCs w:val="0"/>
                <w:color w:val="auto"/>
                <w:sz w:val="20"/>
                <w:szCs w:val="20"/>
                <w:lang w:eastAsia="en-US"/>
              </w:rPr>
            </w:pPr>
            <w:r w:rsidRPr="008B5688">
              <w:rPr>
                <w:rFonts w:ascii="Arial" w:hAnsi="Arial" w:cs="Arial"/>
                <w:bCs w:val="0"/>
                <w:color w:val="auto"/>
                <w:sz w:val="20"/>
                <w:szCs w:val="20"/>
                <w:lang w:eastAsia="en-US"/>
              </w:rPr>
              <w:t>Question/Term</w:t>
            </w:r>
          </w:p>
        </w:tc>
        <w:tc>
          <w:tcPr>
            <w:tcW w:w="2304" w:type="dxa"/>
            <w:shd w:val="clear" w:color="auto" w:fill="DBE5F1"/>
          </w:tcPr>
          <w:p w:rsidR="00E91E00" w:rsidRPr="008B5688" w:rsidRDefault="00E91E00" w:rsidP="00E91E00">
            <w:pPr>
              <w:widowControl/>
              <w:autoSpaceDE/>
              <w:autoSpaceDN/>
              <w:adjustRightInd/>
              <w:rPr>
                <w:rFonts w:ascii="Arial" w:hAnsi="Arial" w:cs="Arial"/>
                <w:bCs w:val="0"/>
                <w:color w:val="auto"/>
                <w:sz w:val="20"/>
                <w:szCs w:val="20"/>
                <w:lang w:eastAsia="en-US"/>
              </w:rPr>
            </w:pPr>
            <w:r w:rsidRPr="008B5688">
              <w:rPr>
                <w:rFonts w:ascii="Arial" w:hAnsi="Arial" w:cs="Arial"/>
                <w:bCs w:val="0"/>
                <w:color w:val="auto"/>
                <w:sz w:val="20"/>
                <w:szCs w:val="20"/>
                <w:lang w:eastAsia="en-US"/>
              </w:rPr>
              <w:t>Liquidity</w:t>
            </w:r>
          </w:p>
        </w:tc>
        <w:tc>
          <w:tcPr>
            <w:tcW w:w="2304" w:type="dxa"/>
            <w:shd w:val="clear" w:color="auto" w:fill="DBE5F1"/>
          </w:tcPr>
          <w:p w:rsidR="00E91E00" w:rsidRPr="008B5688" w:rsidRDefault="00E91E00" w:rsidP="00E91E00">
            <w:pPr>
              <w:widowControl/>
              <w:autoSpaceDE/>
              <w:autoSpaceDN/>
              <w:adjustRightInd/>
              <w:rPr>
                <w:rFonts w:ascii="Arial" w:hAnsi="Arial" w:cs="Arial"/>
                <w:bCs w:val="0"/>
                <w:color w:val="auto"/>
                <w:sz w:val="20"/>
                <w:szCs w:val="20"/>
                <w:lang w:eastAsia="en-US"/>
              </w:rPr>
            </w:pPr>
            <w:r w:rsidRPr="008B5688">
              <w:rPr>
                <w:rFonts w:ascii="Arial" w:hAnsi="Arial" w:cs="Arial"/>
                <w:bCs w:val="0"/>
                <w:color w:val="auto"/>
                <w:sz w:val="20"/>
                <w:szCs w:val="20"/>
                <w:lang w:eastAsia="en-US"/>
              </w:rPr>
              <w:t>Asset Mix</w:t>
            </w:r>
          </w:p>
        </w:tc>
        <w:tc>
          <w:tcPr>
            <w:tcW w:w="2304" w:type="dxa"/>
            <w:shd w:val="clear" w:color="auto" w:fill="DBE5F1"/>
          </w:tcPr>
          <w:p w:rsidR="00E91E00" w:rsidRPr="008B5688" w:rsidRDefault="00E91E00" w:rsidP="00E91E00">
            <w:pPr>
              <w:widowControl/>
              <w:autoSpaceDE/>
              <w:autoSpaceDN/>
              <w:adjustRightInd/>
              <w:rPr>
                <w:rFonts w:ascii="Arial" w:hAnsi="Arial" w:cs="Arial"/>
                <w:bCs w:val="0"/>
                <w:color w:val="auto"/>
                <w:sz w:val="20"/>
                <w:szCs w:val="20"/>
                <w:lang w:eastAsia="en-US"/>
              </w:rPr>
            </w:pPr>
            <w:r w:rsidRPr="008B5688">
              <w:rPr>
                <w:rFonts w:ascii="Arial" w:hAnsi="Arial" w:cs="Arial"/>
                <w:bCs w:val="0"/>
                <w:color w:val="auto"/>
                <w:sz w:val="20"/>
                <w:szCs w:val="20"/>
                <w:lang w:eastAsia="en-US"/>
              </w:rPr>
              <w:t>Financial Structure</w:t>
            </w:r>
          </w:p>
        </w:tc>
      </w:tr>
      <w:tr w:rsidR="00E91E00" w:rsidRPr="008B5688" w:rsidTr="00905FC0">
        <w:tc>
          <w:tcPr>
            <w:tcW w:w="1584" w:type="dxa"/>
          </w:tcPr>
          <w:p w:rsidR="00E91E00" w:rsidRPr="008B5688" w:rsidRDefault="00E91E00" w:rsidP="00E91E0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 Meaning</w:t>
            </w:r>
          </w:p>
        </w:tc>
        <w:tc>
          <w:tcPr>
            <w:tcW w:w="2304" w:type="dxa"/>
          </w:tcPr>
          <w:p w:rsidR="00E91E00" w:rsidRPr="008B5688" w:rsidRDefault="00E91E00" w:rsidP="00E91E0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The ability to pay debts when they are due.</w:t>
            </w:r>
          </w:p>
          <w:p w:rsidR="00E91E00" w:rsidRPr="008B5688" w:rsidRDefault="00E91E00" w:rsidP="00E91E0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The speed with which assets can be converted to cash.</w:t>
            </w:r>
          </w:p>
        </w:tc>
        <w:tc>
          <w:tcPr>
            <w:tcW w:w="2304" w:type="dxa"/>
          </w:tcPr>
          <w:p w:rsidR="00E91E00" w:rsidRPr="008B5688" w:rsidRDefault="00E91E00" w:rsidP="00E91E0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The relative proportions of assets:</w:t>
            </w:r>
          </w:p>
          <w:p w:rsidR="00E91E00" w:rsidRPr="008B5688" w:rsidRDefault="00E91E00" w:rsidP="00E91E0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Current/Non-current</w:t>
            </w:r>
          </w:p>
          <w:p w:rsidR="00E91E00" w:rsidRPr="008B5688" w:rsidRDefault="00E91E00" w:rsidP="00E91E0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Tangible/Intangible</w:t>
            </w:r>
          </w:p>
          <w:p w:rsidR="00E91E00" w:rsidRPr="008B5688" w:rsidRDefault="00E91E00" w:rsidP="00E91E0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Monetary/Non-monetary.</w:t>
            </w:r>
          </w:p>
        </w:tc>
        <w:tc>
          <w:tcPr>
            <w:tcW w:w="2304" w:type="dxa"/>
          </w:tcPr>
          <w:p w:rsidR="00E91E00" w:rsidRPr="008B5688" w:rsidRDefault="00E91E00" w:rsidP="00E91E0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The level of funding:</w:t>
            </w:r>
          </w:p>
          <w:p w:rsidR="00E91E00" w:rsidRPr="008B5688" w:rsidRDefault="00E91E00" w:rsidP="00E91E0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Short-term/Long-term</w:t>
            </w:r>
          </w:p>
          <w:p w:rsidR="00E91E00" w:rsidRPr="008B5688" w:rsidRDefault="00E91E00" w:rsidP="00E91E0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Internal/External.</w:t>
            </w:r>
          </w:p>
        </w:tc>
      </w:tr>
      <w:tr w:rsidR="00E91E00" w:rsidRPr="008B5688" w:rsidTr="00905FC0">
        <w:tc>
          <w:tcPr>
            <w:tcW w:w="1584" w:type="dxa"/>
          </w:tcPr>
          <w:p w:rsidR="00E91E00" w:rsidRPr="008B5688" w:rsidRDefault="00E91E00" w:rsidP="00E91E0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(b) Assessed</w:t>
            </w:r>
          </w:p>
        </w:tc>
        <w:tc>
          <w:tcPr>
            <w:tcW w:w="2304" w:type="dxa"/>
          </w:tcPr>
          <w:p w:rsidR="00E91E00" w:rsidRPr="008B5688" w:rsidRDefault="00E91E00" w:rsidP="00E91E0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Current Ratio: CA/CL</w:t>
            </w:r>
          </w:p>
          <w:p w:rsidR="00E91E00" w:rsidRPr="008B5688" w:rsidRDefault="00E91E00" w:rsidP="00E91E0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Quick Ratio: Liquid Assets/Liquid Liabilities</w:t>
            </w:r>
          </w:p>
          <w:p w:rsidR="00E91E00" w:rsidRPr="008B5688" w:rsidRDefault="00E91E00" w:rsidP="00E91E0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Asset turnover ratios</w:t>
            </w:r>
          </w:p>
        </w:tc>
        <w:tc>
          <w:tcPr>
            <w:tcW w:w="2304" w:type="dxa"/>
          </w:tcPr>
          <w:p w:rsidR="00E91E00" w:rsidRPr="008B5688" w:rsidRDefault="00E91E00" w:rsidP="00E91E0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Based on the above ratios</w:t>
            </w:r>
          </w:p>
        </w:tc>
        <w:tc>
          <w:tcPr>
            <w:tcW w:w="2304" w:type="dxa"/>
          </w:tcPr>
          <w:p w:rsidR="00E91E00" w:rsidRPr="008B5688" w:rsidRDefault="00E91E00" w:rsidP="00E91E0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Based on the above ratios:</w:t>
            </w:r>
          </w:p>
          <w:p w:rsidR="00E91E00" w:rsidRPr="008B5688" w:rsidRDefault="00E91E00" w:rsidP="00E91E0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Liabilities/Assets</w:t>
            </w:r>
          </w:p>
          <w:p w:rsidR="00E91E00" w:rsidRPr="008B5688" w:rsidRDefault="00E91E00" w:rsidP="00E91E0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Long-term liabilities/OE</w:t>
            </w:r>
          </w:p>
          <w:p w:rsidR="00E91E00" w:rsidRPr="008B5688" w:rsidRDefault="00E91E00" w:rsidP="00E91E0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Interest Cover.</w:t>
            </w:r>
          </w:p>
        </w:tc>
      </w:tr>
      <w:tr w:rsidR="00E91E00" w:rsidRPr="008B5688" w:rsidTr="00905FC0">
        <w:tc>
          <w:tcPr>
            <w:tcW w:w="1584" w:type="dxa"/>
          </w:tcPr>
          <w:p w:rsidR="00E91E00" w:rsidRPr="008B5688" w:rsidRDefault="00E91E00" w:rsidP="00E91E0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(c) Interested party</w:t>
            </w:r>
          </w:p>
        </w:tc>
        <w:tc>
          <w:tcPr>
            <w:tcW w:w="2304" w:type="dxa"/>
          </w:tcPr>
          <w:p w:rsidR="00E91E00" w:rsidRPr="008B5688" w:rsidRDefault="00E91E00" w:rsidP="00E91E0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Those with a short-term focus.</w:t>
            </w:r>
          </w:p>
        </w:tc>
        <w:tc>
          <w:tcPr>
            <w:tcW w:w="2304" w:type="dxa"/>
          </w:tcPr>
          <w:p w:rsidR="00E91E00" w:rsidRPr="008B5688" w:rsidRDefault="00E91E00" w:rsidP="00E91E0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Those concerned with the efficient use of assets to generate returns.</w:t>
            </w:r>
          </w:p>
        </w:tc>
        <w:tc>
          <w:tcPr>
            <w:tcW w:w="2304" w:type="dxa"/>
          </w:tcPr>
          <w:p w:rsidR="00E91E00" w:rsidRPr="008B5688" w:rsidRDefault="00E91E00" w:rsidP="00E91E0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Those with a longer-term focus.</w:t>
            </w:r>
          </w:p>
        </w:tc>
      </w:tr>
    </w:tbl>
    <w:p w:rsidR="00E91E00" w:rsidRPr="008B5688" w:rsidRDefault="00E91E00" w:rsidP="00FB48F6">
      <w:pPr>
        <w:pStyle w:val="EOCindenttext"/>
        <w:tabs>
          <w:tab w:val="left" w:pos="1440"/>
        </w:tabs>
        <w:spacing w:after="0" w:line="240" w:lineRule="auto"/>
        <w:ind w:left="709" w:hanging="709"/>
        <w:jc w:val="both"/>
        <w:rPr>
          <w:rFonts w:ascii="Arial" w:eastAsia="Calibri" w:hAnsi="Arial" w:cs="Arial"/>
          <w:sz w:val="22"/>
          <w:szCs w:val="20"/>
          <w:lang w:val="en-AU"/>
        </w:rPr>
      </w:pPr>
    </w:p>
    <w:p w:rsidR="00AF1E28" w:rsidRPr="008B5688" w:rsidRDefault="00AF1E28" w:rsidP="00AF1E28">
      <w:pPr>
        <w:widowControl/>
        <w:ind w:left="709"/>
        <w:jc w:val="both"/>
        <w:rPr>
          <w:rFonts w:ascii="Arial" w:eastAsia="Calibri" w:hAnsi="Arial" w:cs="Arial"/>
          <w:b w:val="0"/>
          <w:bCs w:val="0"/>
          <w:color w:val="auto"/>
          <w:sz w:val="20"/>
          <w:szCs w:val="20"/>
        </w:rPr>
      </w:pPr>
      <w:r w:rsidRPr="008B5688">
        <w:rPr>
          <w:rFonts w:ascii="Arial" w:hAnsi="Arial" w:cs="Arial"/>
          <w:sz w:val="20"/>
          <w:szCs w:val="20"/>
        </w:rPr>
        <w:t>LO6</w:t>
      </w:r>
      <w:r w:rsidRPr="008B5688">
        <w:rPr>
          <w:rFonts w:ascii="LubalinGraphStd-BoldCond" w:eastAsia="Calibri" w:hAnsi="LubalinGraphStd-BoldCond" w:cs="LubalinGraphStd-BoldCond"/>
          <w:color w:val="DB2F76"/>
          <w:sz w:val="20"/>
          <w:szCs w:val="20"/>
        </w:rPr>
        <w:t xml:space="preserve"> </w:t>
      </w:r>
      <w:r w:rsidRPr="008B5688">
        <w:rPr>
          <w:rFonts w:ascii="Arial" w:eastAsia="Calibri" w:hAnsi="Arial" w:cs="Arial"/>
          <w:b w:val="0"/>
          <w:bCs w:val="0"/>
          <w:color w:val="auto"/>
          <w:sz w:val="20"/>
          <w:szCs w:val="20"/>
        </w:rPr>
        <w:t>Explain the main ways in which the statement of financial position can be useful for users of accounting information</w:t>
      </w:r>
    </w:p>
    <w:p w:rsidR="00C353B7" w:rsidRPr="008B5688" w:rsidRDefault="00C353B7" w:rsidP="004B6073">
      <w:pPr>
        <w:ind w:left="1418" w:hanging="1418"/>
        <w:jc w:val="both"/>
        <w:rPr>
          <w:rFonts w:ascii="Arial" w:hAnsi="Arial" w:cs="Arial"/>
          <w:b w:val="0"/>
          <w:color w:val="00B050"/>
          <w:sz w:val="20"/>
          <w:szCs w:val="20"/>
        </w:rPr>
      </w:pPr>
    </w:p>
    <w:p w:rsidR="0094407A" w:rsidRPr="008B5688" w:rsidRDefault="0094407A" w:rsidP="004B6073">
      <w:pPr>
        <w:pStyle w:val="Heading2"/>
        <w:spacing w:after="0" w:line="240" w:lineRule="auto"/>
        <w:jc w:val="both"/>
        <w:rPr>
          <w:rFonts w:ascii="Arial" w:hAnsi="Arial" w:cs="Arial"/>
          <w:color w:val="00B050"/>
          <w:sz w:val="20"/>
          <w:szCs w:val="20"/>
          <w:lang w:val="en-AU"/>
        </w:rPr>
      </w:pPr>
    </w:p>
    <w:p w:rsidR="0056419A" w:rsidRPr="008B5688" w:rsidRDefault="0056419A" w:rsidP="0056419A"/>
    <w:p w:rsidR="00193017" w:rsidRPr="008B5688" w:rsidRDefault="00B96B03" w:rsidP="00193017">
      <w:pPr>
        <w:rPr>
          <w:rFonts w:ascii="Arial" w:hAnsi="Arial" w:cs="Arial"/>
          <w:b w:val="0"/>
          <w:sz w:val="28"/>
          <w:szCs w:val="28"/>
        </w:rPr>
      </w:pPr>
      <w:r>
        <w:rPr>
          <w:rFonts w:ascii="Arial" w:hAnsi="Arial" w:cs="Arial"/>
          <w:b w:val="0"/>
          <w:sz w:val="28"/>
          <w:szCs w:val="28"/>
        </w:rPr>
        <w:br w:type="page"/>
      </w:r>
      <w:r w:rsidR="00193017" w:rsidRPr="008B5688">
        <w:rPr>
          <w:rFonts w:ascii="Arial" w:hAnsi="Arial" w:cs="Arial"/>
          <w:b w:val="0"/>
          <w:sz w:val="28"/>
          <w:szCs w:val="28"/>
        </w:rPr>
        <w:lastRenderedPageBreak/>
        <w:t>Application exercises – Easy</w:t>
      </w:r>
    </w:p>
    <w:p w:rsidR="002B50D2" w:rsidRPr="008B5688" w:rsidRDefault="002B50D2" w:rsidP="004B6073">
      <w:pPr>
        <w:jc w:val="both"/>
        <w:rPr>
          <w:rFonts w:ascii="Arial" w:hAnsi="Arial" w:cs="Arial"/>
          <w:sz w:val="20"/>
          <w:szCs w:val="20"/>
        </w:rPr>
      </w:pPr>
    </w:p>
    <w:p w:rsidR="002B50D2" w:rsidRPr="008B5688" w:rsidRDefault="00C353B7" w:rsidP="004B6073">
      <w:pPr>
        <w:jc w:val="both"/>
        <w:rPr>
          <w:rFonts w:ascii="Arial" w:hAnsi="Arial" w:cs="Arial"/>
          <w:sz w:val="20"/>
          <w:szCs w:val="20"/>
        </w:rPr>
      </w:pPr>
      <w:r w:rsidRPr="008B5688">
        <w:rPr>
          <w:rFonts w:ascii="Arial" w:hAnsi="Arial" w:cs="Arial"/>
          <w:sz w:val="20"/>
          <w:szCs w:val="20"/>
        </w:rPr>
        <w:t>AE</w:t>
      </w:r>
      <w:r w:rsidR="002B50D2" w:rsidRPr="008B5688">
        <w:rPr>
          <w:rFonts w:ascii="Arial" w:hAnsi="Arial" w:cs="Arial"/>
          <w:sz w:val="20"/>
          <w:szCs w:val="20"/>
        </w:rPr>
        <w:t>2.1</w:t>
      </w:r>
    </w:p>
    <w:p w:rsidR="002B50D2" w:rsidRPr="008B5688" w:rsidRDefault="00F43F74" w:rsidP="004B6073">
      <w:pPr>
        <w:widowControl/>
        <w:autoSpaceDE/>
        <w:autoSpaceDN/>
        <w:adjustRightInd/>
        <w:jc w:val="both"/>
        <w:rPr>
          <w:rFonts w:ascii="Arial" w:hAnsi="Arial" w:cs="Arial"/>
          <w:i/>
          <w:sz w:val="22"/>
          <w:szCs w:val="20"/>
        </w:rPr>
      </w:pPr>
      <w:r w:rsidRPr="008B5688">
        <w:rPr>
          <w:rFonts w:ascii="Arial" w:hAnsi="Arial" w:cs="Arial"/>
          <w:i/>
          <w:sz w:val="22"/>
          <w:szCs w:val="20"/>
        </w:rPr>
        <w:t xml:space="preserve">Solution:  </w:t>
      </w:r>
    </w:p>
    <w:p w:rsidR="00F43F74" w:rsidRPr="008B5688" w:rsidRDefault="00F43F74" w:rsidP="004B6073">
      <w:pPr>
        <w:widowControl/>
        <w:autoSpaceDE/>
        <w:autoSpaceDN/>
        <w:adjustRightInd/>
        <w:jc w:val="both"/>
        <w:rPr>
          <w:rFonts w:ascii="Arial" w:hAnsi="Arial" w:cs="Arial"/>
          <w:b w:val="0"/>
          <w:bCs w:val="0"/>
          <w:color w:val="auto"/>
          <w:sz w:val="20"/>
          <w:szCs w:val="20"/>
          <w:lang w:eastAsia="en-US"/>
        </w:rPr>
      </w:pPr>
    </w:p>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w:t>
      </w:r>
      <w:r w:rsidR="00F26558" w:rsidRPr="008B5688">
        <w:rPr>
          <w:rFonts w:ascii="Arial" w:hAnsi="Arial" w:cs="Arial"/>
          <w:b w:val="0"/>
          <w:bCs w:val="0"/>
          <w:color w:val="auto"/>
          <w:sz w:val="20"/>
          <w:szCs w:val="20"/>
          <w:lang w:eastAsia="en-US"/>
        </w:rPr>
        <w:t xml:space="preserve"> Would</w:t>
      </w:r>
      <w:r w:rsidRPr="008B5688">
        <w:rPr>
          <w:rFonts w:ascii="Arial" w:hAnsi="Arial" w:cs="Arial"/>
          <w:b w:val="0"/>
          <w:bCs w:val="0"/>
          <w:color w:val="auto"/>
          <w:sz w:val="20"/>
          <w:szCs w:val="20"/>
          <w:lang w:eastAsia="en-US"/>
        </w:rPr>
        <w:t xml:space="preserve"> the following accounts </w:t>
      </w:r>
      <w:r w:rsidR="00BA6A82" w:rsidRPr="008B5688">
        <w:rPr>
          <w:rFonts w:ascii="Arial" w:hAnsi="Arial" w:cs="Arial"/>
          <w:b w:val="0"/>
          <w:bCs w:val="0"/>
          <w:color w:val="auto"/>
          <w:sz w:val="20"/>
          <w:szCs w:val="20"/>
          <w:lang w:eastAsia="en-US"/>
        </w:rPr>
        <w:t xml:space="preserve">be classified as </w:t>
      </w:r>
      <w:r w:rsidRPr="008B5688">
        <w:rPr>
          <w:rFonts w:ascii="Arial" w:hAnsi="Arial" w:cs="Arial"/>
          <w:b w:val="0"/>
          <w:bCs w:val="0"/>
          <w:color w:val="auto"/>
          <w:sz w:val="20"/>
          <w:szCs w:val="20"/>
          <w:lang w:eastAsia="en-US"/>
        </w:rPr>
        <w:t>assets?</w:t>
      </w:r>
      <w:r w:rsidR="00BA6A82" w:rsidRPr="008B5688">
        <w:rPr>
          <w:rFonts w:ascii="Arial" w:hAnsi="Arial" w:cs="Arial"/>
          <w:b w:val="0"/>
          <w:bCs w:val="0"/>
          <w:color w:val="auto"/>
          <w:sz w:val="20"/>
          <w:szCs w:val="20"/>
          <w:lang w:eastAsia="en-US"/>
        </w:rPr>
        <w:t xml:space="preserve"> If not, how would they be classified?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132"/>
        <w:gridCol w:w="720"/>
        <w:gridCol w:w="3908"/>
      </w:tblGrid>
      <w:tr w:rsidR="002B50D2" w:rsidRPr="008B5688" w:rsidTr="00AE71A8">
        <w:tc>
          <w:tcPr>
            <w:tcW w:w="576" w:type="dxa"/>
            <w:shd w:val="clear" w:color="auto" w:fill="DBE5F1"/>
          </w:tcPr>
          <w:p w:rsidR="002B50D2" w:rsidRPr="008B5688" w:rsidRDefault="002B50D2" w:rsidP="004B6073">
            <w:pPr>
              <w:widowControl/>
              <w:autoSpaceDE/>
              <w:autoSpaceDN/>
              <w:adjustRightInd/>
              <w:jc w:val="both"/>
              <w:rPr>
                <w:rFonts w:ascii="Arial" w:hAnsi="Arial" w:cs="Arial"/>
                <w:bCs w:val="0"/>
                <w:color w:val="auto"/>
                <w:sz w:val="20"/>
                <w:szCs w:val="20"/>
                <w:lang w:eastAsia="en-US"/>
              </w:rPr>
            </w:pPr>
            <w:r w:rsidRPr="008B5688">
              <w:rPr>
                <w:rFonts w:ascii="Arial" w:hAnsi="Arial" w:cs="Arial"/>
                <w:bCs w:val="0"/>
                <w:color w:val="auto"/>
                <w:sz w:val="20"/>
                <w:szCs w:val="20"/>
                <w:lang w:eastAsia="en-US"/>
              </w:rPr>
              <w:t>No</w:t>
            </w:r>
            <w:r w:rsidR="003005E0" w:rsidRPr="008B5688">
              <w:rPr>
                <w:rFonts w:ascii="Arial" w:hAnsi="Arial" w:cs="Arial"/>
                <w:bCs w:val="0"/>
                <w:color w:val="auto"/>
                <w:sz w:val="20"/>
                <w:szCs w:val="20"/>
                <w:lang w:eastAsia="en-US"/>
              </w:rPr>
              <w:t>.</w:t>
            </w:r>
          </w:p>
        </w:tc>
        <w:tc>
          <w:tcPr>
            <w:tcW w:w="3132" w:type="dxa"/>
            <w:shd w:val="clear" w:color="auto" w:fill="DBE5F1"/>
          </w:tcPr>
          <w:p w:rsidR="002B50D2" w:rsidRPr="008B5688" w:rsidRDefault="002B50D2" w:rsidP="004B6073">
            <w:pPr>
              <w:widowControl/>
              <w:autoSpaceDE/>
              <w:autoSpaceDN/>
              <w:adjustRightInd/>
              <w:jc w:val="both"/>
              <w:rPr>
                <w:rFonts w:ascii="Arial" w:hAnsi="Arial" w:cs="Arial"/>
                <w:bCs w:val="0"/>
                <w:color w:val="auto"/>
                <w:sz w:val="20"/>
                <w:szCs w:val="20"/>
                <w:lang w:eastAsia="en-US"/>
              </w:rPr>
            </w:pPr>
            <w:r w:rsidRPr="008B5688">
              <w:rPr>
                <w:rFonts w:ascii="Arial" w:hAnsi="Arial" w:cs="Arial"/>
                <w:bCs w:val="0"/>
                <w:color w:val="auto"/>
                <w:sz w:val="20"/>
                <w:szCs w:val="20"/>
                <w:lang w:eastAsia="en-US"/>
              </w:rPr>
              <w:t>Account</w:t>
            </w:r>
          </w:p>
        </w:tc>
        <w:tc>
          <w:tcPr>
            <w:tcW w:w="720" w:type="dxa"/>
            <w:shd w:val="clear" w:color="auto" w:fill="DBE5F1"/>
          </w:tcPr>
          <w:p w:rsidR="002B50D2" w:rsidRPr="008B5688" w:rsidRDefault="002B50D2" w:rsidP="004B6073">
            <w:pPr>
              <w:widowControl/>
              <w:autoSpaceDE/>
              <w:autoSpaceDN/>
              <w:adjustRightInd/>
              <w:jc w:val="both"/>
              <w:rPr>
                <w:rFonts w:ascii="Arial" w:hAnsi="Arial" w:cs="Arial"/>
                <w:bCs w:val="0"/>
                <w:color w:val="auto"/>
                <w:sz w:val="20"/>
                <w:szCs w:val="20"/>
                <w:lang w:eastAsia="en-US"/>
              </w:rPr>
            </w:pPr>
            <w:r w:rsidRPr="008B5688">
              <w:rPr>
                <w:rFonts w:ascii="Arial" w:hAnsi="Arial" w:cs="Arial"/>
                <w:bCs w:val="0"/>
                <w:color w:val="auto"/>
                <w:sz w:val="20"/>
                <w:szCs w:val="20"/>
                <w:lang w:eastAsia="en-US"/>
              </w:rPr>
              <w:t>Yes</w:t>
            </w:r>
          </w:p>
        </w:tc>
        <w:tc>
          <w:tcPr>
            <w:tcW w:w="3908" w:type="dxa"/>
            <w:shd w:val="clear" w:color="auto" w:fill="DBE5F1"/>
          </w:tcPr>
          <w:p w:rsidR="002B50D2" w:rsidRPr="008B5688" w:rsidRDefault="002B50D2" w:rsidP="001F164D">
            <w:pPr>
              <w:widowControl/>
              <w:autoSpaceDE/>
              <w:autoSpaceDN/>
              <w:adjustRightInd/>
              <w:jc w:val="both"/>
              <w:rPr>
                <w:rFonts w:ascii="Arial" w:hAnsi="Arial" w:cs="Arial"/>
                <w:bCs w:val="0"/>
                <w:color w:val="auto"/>
                <w:sz w:val="20"/>
                <w:szCs w:val="20"/>
                <w:lang w:eastAsia="en-US"/>
              </w:rPr>
            </w:pPr>
            <w:r w:rsidRPr="008B5688">
              <w:rPr>
                <w:rFonts w:ascii="Arial" w:hAnsi="Arial" w:cs="Arial"/>
                <w:bCs w:val="0"/>
                <w:color w:val="auto"/>
                <w:sz w:val="20"/>
                <w:szCs w:val="20"/>
                <w:lang w:eastAsia="en-US"/>
              </w:rPr>
              <w:t>No</w:t>
            </w:r>
            <w:r w:rsidR="001F164D" w:rsidRPr="008B5688">
              <w:rPr>
                <w:rFonts w:ascii="Arial" w:hAnsi="Arial" w:cs="Arial"/>
                <w:bCs w:val="0"/>
                <w:color w:val="auto"/>
                <w:sz w:val="20"/>
                <w:szCs w:val="20"/>
                <w:lang w:eastAsia="en-US"/>
              </w:rPr>
              <w:t>–</w:t>
            </w:r>
            <w:r w:rsidR="002A5422">
              <w:rPr>
                <w:rFonts w:ascii="Arial" w:hAnsi="Arial" w:cs="Arial"/>
                <w:bCs w:val="0"/>
                <w:color w:val="auto"/>
                <w:sz w:val="20"/>
                <w:szCs w:val="20"/>
                <w:lang w:eastAsia="en-US"/>
              </w:rPr>
              <w:t>r</w:t>
            </w:r>
            <w:r w:rsidRPr="008B5688">
              <w:rPr>
                <w:rFonts w:ascii="Arial" w:hAnsi="Arial" w:cs="Arial"/>
                <w:bCs w:val="0"/>
                <w:color w:val="auto"/>
                <w:sz w:val="20"/>
                <w:szCs w:val="20"/>
                <w:lang w:eastAsia="en-US"/>
              </w:rPr>
              <w:t>eason</w:t>
            </w:r>
          </w:p>
        </w:tc>
      </w:tr>
      <w:tr w:rsidR="002B50D2" w:rsidRPr="008B5688" w:rsidTr="007D69CB">
        <w:tc>
          <w:tcPr>
            <w:tcW w:w="576"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w:t>
            </w:r>
          </w:p>
        </w:tc>
        <w:tc>
          <w:tcPr>
            <w:tcW w:w="3132"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Accounts receivable</w:t>
            </w:r>
          </w:p>
        </w:tc>
        <w:tc>
          <w:tcPr>
            <w:tcW w:w="720"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Yes</w:t>
            </w:r>
          </w:p>
        </w:tc>
        <w:tc>
          <w:tcPr>
            <w:tcW w:w="3908"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p>
        </w:tc>
      </w:tr>
      <w:tr w:rsidR="002B50D2" w:rsidRPr="008B5688" w:rsidTr="007D69CB">
        <w:tc>
          <w:tcPr>
            <w:tcW w:w="576"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2</w:t>
            </w:r>
          </w:p>
        </w:tc>
        <w:tc>
          <w:tcPr>
            <w:tcW w:w="3132"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Accumulated depreciation</w:t>
            </w:r>
          </w:p>
        </w:tc>
        <w:tc>
          <w:tcPr>
            <w:tcW w:w="720"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Yes</w:t>
            </w:r>
          </w:p>
        </w:tc>
        <w:tc>
          <w:tcPr>
            <w:tcW w:w="3908" w:type="dxa"/>
          </w:tcPr>
          <w:p w:rsidR="002B50D2" w:rsidRPr="008B5688" w:rsidRDefault="003005E0"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Contra asset (a</w:t>
            </w:r>
            <w:r w:rsidR="002B50D2" w:rsidRPr="008B5688">
              <w:rPr>
                <w:rFonts w:ascii="Arial" w:hAnsi="Arial" w:cs="Arial"/>
                <w:b w:val="0"/>
                <w:bCs w:val="0"/>
                <w:color w:val="auto"/>
                <w:sz w:val="20"/>
                <w:szCs w:val="20"/>
                <w:lang w:eastAsia="en-US"/>
              </w:rPr>
              <w:t xml:space="preserve"> deduction from another asset)</w:t>
            </w:r>
            <w:r w:rsidRPr="008B5688">
              <w:rPr>
                <w:rFonts w:ascii="Arial" w:hAnsi="Arial" w:cs="Arial"/>
                <w:b w:val="0"/>
                <w:bCs w:val="0"/>
                <w:color w:val="auto"/>
                <w:sz w:val="20"/>
                <w:szCs w:val="20"/>
                <w:lang w:eastAsia="en-US"/>
              </w:rPr>
              <w:t>.</w:t>
            </w:r>
          </w:p>
        </w:tc>
      </w:tr>
      <w:tr w:rsidR="002B50D2" w:rsidRPr="008B5688" w:rsidTr="007D69CB">
        <w:tc>
          <w:tcPr>
            <w:tcW w:w="576"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3</w:t>
            </w:r>
          </w:p>
        </w:tc>
        <w:tc>
          <w:tcPr>
            <w:tcW w:w="3132"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Investments purchased</w:t>
            </w:r>
          </w:p>
        </w:tc>
        <w:tc>
          <w:tcPr>
            <w:tcW w:w="720"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Yes</w:t>
            </w:r>
          </w:p>
        </w:tc>
        <w:tc>
          <w:tcPr>
            <w:tcW w:w="3908"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p>
        </w:tc>
      </w:tr>
      <w:tr w:rsidR="002B50D2" w:rsidRPr="008B5688" w:rsidTr="007D69CB">
        <w:tc>
          <w:tcPr>
            <w:tcW w:w="576"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4</w:t>
            </w:r>
          </w:p>
        </w:tc>
        <w:tc>
          <w:tcPr>
            <w:tcW w:w="3132"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Advance to employees</w:t>
            </w:r>
          </w:p>
        </w:tc>
        <w:tc>
          <w:tcPr>
            <w:tcW w:w="720"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Yes</w:t>
            </w:r>
          </w:p>
        </w:tc>
        <w:tc>
          <w:tcPr>
            <w:tcW w:w="3908"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p>
        </w:tc>
      </w:tr>
      <w:tr w:rsidR="002B50D2" w:rsidRPr="008B5688" w:rsidTr="007D69CB">
        <w:tc>
          <w:tcPr>
            <w:tcW w:w="576"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5</w:t>
            </w:r>
          </w:p>
        </w:tc>
        <w:tc>
          <w:tcPr>
            <w:tcW w:w="3132"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Prepaid insurance</w:t>
            </w:r>
          </w:p>
        </w:tc>
        <w:tc>
          <w:tcPr>
            <w:tcW w:w="720"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Yes</w:t>
            </w:r>
          </w:p>
        </w:tc>
        <w:tc>
          <w:tcPr>
            <w:tcW w:w="3908"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p>
        </w:tc>
      </w:tr>
      <w:tr w:rsidR="002B50D2" w:rsidRPr="008B5688" w:rsidTr="007D69CB">
        <w:tc>
          <w:tcPr>
            <w:tcW w:w="576"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6</w:t>
            </w:r>
          </w:p>
        </w:tc>
        <w:tc>
          <w:tcPr>
            <w:tcW w:w="3132"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Supplies used</w:t>
            </w:r>
          </w:p>
        </w:tc>
        <w:tc>
          <w:tcPr>
            <w:tcW w:w="720"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No</w:t>
            </w:r>
          </w:p>
        </w:tc>
        <w:tc>
          <w:tcPr>
            <w:tcW w:w="3908"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An expense (the asset used up during the period)</w:t>
            </w:r>
            <w:r w:rsidR="003005E0" w:rsidRPr="008B5688">
              <w:rPr>
                <w:rFonts w:ascii="Arial" w:hAnsi="Arial" w:cs="Arial"/>
                <w:b w:val="0"/>
                <w:bCs w:val="0"/>
                <w:color w:val="auto"/>
                <w:sz w:val="20"/>
                <w:szCs w:val="20"/>
                <w:lang w:eastAsia="en-US"/>
              </w:rPr>
              <w:t>.</w:t>
            </w:r>
          </w:p>
        </w:tc>
      </w:tr>
      <w:tr w:rsidR="002B50D2" w:rsidRPr="008B5688" w:rsidTr="007D69CB">
        <w:tc>
          <w:tcPr>
            <w:tcW w:w="576"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7</w:t>
            </w:r>
          </w:p>
        </w:tc>
        <w:tc>
          <w:tcPr>
            <w:tcW w:w="3132"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Unearned service fees</w:t>
            </w:r>
          </w:p>
        </w:tc>
        <w:tc>
          <w:tcPr>
            <w:tcW w:w="720"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No</w:t>
            </w:r>
          </w:p>
        </w:tc>
        <w:tc>
          <w:tcPr>
            <w:tcW w:w="3908"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 liability to provide future services as a result of being paid in advance</w:t>
            </w:r>
            <w:r w:rsidR="003005E0" w:rsidRPr="008B5688">
              <w:rPr>
                <w:rFonts w:ascii="Arial" w:hAnsi="Arial" w:cs="Arial"/>
                <w:b w:val="0"/>
                <w:bCs w:val="0"/>
                <w:color w:val="auto"/>
                <w:sz w:val="20"/>
                <w:szCs w:val="20"/>
                <w:lang w:eastAsia="en-US"/>
              </w:rPr>
              <w:t>.</w:t>
            </w:r>
          </w:p>
        </w:tc>
      </w:tr>
    </w:tbl>
    <w:p w:rsidR="0056419A" w:rsidRPr="008B5688" w:rsidRDefault="0056419A" w:rsidP="004B6073">
      <w:pPr>
        <w:widowControl/>
        <w:autoSpaceDE/>
        <w:autoSpaceDN/>
        <w:adjustRightInd/>
        <w:jc w:val="both"/>
        <w:rPr>
          <w:rFonts w:ascii="Arial" w:hAnsi="Arial" w:cs="Arial"/>
          <w:b w:val="0"/>
          <w:bCs w:val="0"/>
          <w:color w:val="auto"/>
          <w:sz w:val="20"/>
          <w:szCs w:val="20"/>
          <w:lang w:eastAsia="en-US"/>
        </w:rPr>
      </w:pPr>
    </w:p>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b)</w:t>
      </w:r>
      <w:r w:rsidR="00BA6A82" w:rsidRPr="008B5688">
        <w:rPr>
          <w:rFonts w:ascii="Arial" w:hAnsi="Arial" w:cs="Arial"/>
          <w:b w:val="0"/>
          <w:bCs w:val="0"/>
          <w:color w:val="auto"/>
          <w:sz w:val="20"/>
          <w:szCs w:val="20"/>
          <w:lang w:eastAsia="en-US"/>
        </w:rPr>
        <w:t xml:space="preserve"> Would</w:t>
      </w:r>
      <w:r w:rsidRPr="008B5688">
        <w:rPr>
          <w:rFonts w:ascii="Arial" w:hAnsi="Arial" w:cs="Arial"/>
          <w:b w:val="0"/>
          <w:bCs w:val="0"/>
          <w:color w:val="auto"/>
          <w:sz w:val="20"/>
          <w:szCs w:val="20"/>
          <w:lang w:eastAsia="en-US"/>
        </w:rPr>
        <w:t xml:space="preserve"> the following accounts </w:t>
      </w:r>
      <w:r w:rsidR="00BA6A82" w:rsidRPr="008B5688">
        <w:rPr>
          <w:rFonts w:ascii="Arial" w:hAnsi="Arial" w:cs="Arial"/>
          <w:b w:val="0"/>
          <w:bCs w:val="0"/>
          <w:color w:val="auto"/>
          <w:sz w:val="20"/>
          <w:szCs w:val="20"/>
          <w:lang w:eastAsia="en-US"/>
        </w:rPr>
        <w:t xml:space="preserve">be classified as </w:t>
      </w:r>
      <w:r w:rsidRPr="008B5688">
        <w:rPr>
          <w:rFonts w:ascii="Arial" w:hAnsi="Arial" w:cs="Arial"/>
          <w:b w:val="0"/>
          <w:bCs w:val="0"/>
          <w:color w:val="auto"/>
          <w:sz w:val="20"/>
          <w:szCs w:val="20"/>
          <w:lang w:eastAsia="en-US"/>
        </w:rPr>
        <w:t>liabilities?</w:t>
      </w:r>
      <w:r w:rsidR="00BA6A82" w:rsidRPr="008B5688">
        <w:rPr>
          <w:rFonts w:ascii="Arial" w:hAnsi="Arial" w:cs="Arial"/>
          <w:b w:val="0"/>
          <w:bCs w:val="0"/>
          <w:color w:val="auto"/>
          <w:sz w:val="20"/>
          <w:szCs w:val="20"/>
          <w:lang w:eastAsia="en-US"/>
        </w:rPr>
        <w:t xml:space="preserve"> If not, how would they be classified?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132"/>
        <w:gridCol w:w="720"/>
        <w:gridCol w:w="3908"/>
      </w:tblGrid>
      <w:tr w:rsidR="002B50D2" w:rsidRPr="008B5688" w:rsidTr="00AE71A8">
        <w:tc>
          <w:tcPr>
            <w:tcW w:w="576" w:type="dxa"/>
            <w:shd w:val="clear" w:color="auto" w:fill="DBE5F1"/>
          </w:tcPr>
          <w:p w:rsidR="002B50D2" w:rsidRPr="008B5688" w:rsidRDefault="002B50D2" w:rsidP="004B6073">
            <w:pPr>
              <w:widowControl/>
              <w:autoSpaceDE/>
              <w:autoSpaceDN/>
              <w:adjustRightInd/>
              <w:jc w:val="both"/>
              <w:rPr>
                <w:rFonts w:ascii="Arial" w:hAnsi="Arial" w:cs="Arial"/>
                <w:bCs w:val="0"/>
                <w:color w:val="auto"/>
                <w:sz w:val="20"/>
                <w:szCs w:val="20"/>
                <w:lang w:eastAsia="en-US"/>
              </w:rPr>
            </w:pPr>
            <w:r w:rsidRPr="008B5688">
              <w:rPr>
                <w:rFonts w:ascii="Arial" w:hAnsi="Arial" w:cs="Arial"/>
                <w:bCs w:val="0"/>
                <w:color w:val="auto"/>
                <w:sz w:val="20"/>
                <w:szCs w:val="20"/>
                <w:lang w:eastAsia="en-US"/>
              </w:rPr>
              <w:t>No</w:t>
            </w:r>
            <w:r w:rsidR="003005E0" w:rsidRPr="008B5688">
              <w:rPr>
                <w:rFonts w:ascii="Arial" w:hAnsi="Arial" w:cs="Arial"/>
                <w:bCs w:val="0"/>
                <w:color w:val="auto"/>
                <w:sz w:val="20"/>
                <w:szCs w:val="20"/>
                <w:lang w:eastAsia="en-US"/>
              </w:rPr>
              <w:t>.</w:t>
            </w:r>
          </w:p>
        </w:tc>
        <w:tc>
          <w:tcPr>
            <w:tcW w:w="3132" w:type="dxa"/>
            <w:shd w:val="clear" w:color="auto" w:fill="DBE5F1"/>
          </w:tcPr>
          <w:p w:rsidR="002B50D2" w:rsidRPr="008B5688" w:rsidRDefault="002B50D2" w:rsidP="004B6073">
            <w:pPr>
              <w:widowControl/>
              <w:autoSpaceDE/>
              <w:autoSpaceDN/>
              <w:adjustRightInd/>
              <w:jc w:val="both"/>
              <w:rPr>
                <w:rFonts w:ascii="Arial" w:hAnsi="Arial" w:cs="Arial"/>
                <w:bCs w:val="0"/>
                <w:color w:val="auto"/>
                <w:sz w:val="20"/>
                <w:szCs w:val="20"/>
                <w:lang w:eastAsia="en-US"/>
              </w:rPr>
            </w:pPr>
            <w:r w:rsidRPr="008B5688">
              <w:rPr>
                <w:rFonts w:ascii="Arial" w:hAnsi="Arial" w:cs="Arial"/>
                <w:bCs w:val="0"/>
                <w:color w:val="auto"/>
                <w:sz w:val="20"/>
                <w:szCs w:val="20"/>
                <w:lang w:eastAsia="en-US"/>
              </w:rPr>
              <w:t>Account</w:t>
            </w:r>
          </w:p>
        </w:tc>
        <w:tc>
          <w:tcPr>
            <w:tcW w:w="720" w:type="dxa"/>
            <w:shd w:val="clear" w:color="auto" w:fill="DBE5F1"/>
          </w:tcPr>
          <w:p w:rsidR="002B50D2" w:rsidRPr="008B5688" w:rsidRDefault="002B50D2" w:rsidP="004B6073">
            <w:pPr>
              <w:widowControl/>
              <w:autoSpaceDE/>
              <w:autoSpaceDN/>
              <w:adjustRightInd/>
              <w:jc w:val="both"/>
              <w:rPr>
                <w:rFonts w:ascii="Arial" w:hAnsi="Arial" w:cs="Arial"/>
                <w:bCs w:val="0"/>
                <w:color w:val="auto"/>
                <w:sz w:val="20"/>
                <w:szCs w:val="20"/>
                <w:lang w:eastAsia="en-US"/>
              </w:rPr>
            </w:pPr>
            <w:r w:rsidRPr="008B5688">
              <w:rPr>
                <w:rFonts w:ascii="Arial" w:hAnsi="Arial" w:cs="Arial"/>
                <w:bCs w:val="0"/>
                <w:color w:val="auto"/>
                <w:sz w:val="20"/>
                <w:szCs w:val="20"/>
                <w:lang w:eastAsia="en-US"/>
              </w:rPr>
              <w:t>Yes</w:t>
            </w:r>
          </w:p>
        </w:tc>
        <w:tc>
          <w:tcPr>
            <w:tcW w:w="3908" w:type="dxa"/>
            <w:shd w:val="clear" w:color="auto" w:fill="DBE5F1"/>
          </w:tcPr>
          <w:p w:rsidR="002B50D2" w:rsidRPr="008B5688" w:rsidRDefault="002B50D2" w:rsidP="004B6073">
            <w:pPr>
              <w:widowControl/>
              <w:autoSpaceDE/>
              <w:autoSpaceDN/>
              <w:adjustRightInd/>
              <w:jc w:val="both"/>
              <w:rPr>
                <w:rFonts w:ascii="Arial" w:hAnsi="Arial" w:cs="Arial"/>
                <w:bCs w:val="0"/>
                <w:color w:val="auto"/>
                <w:sz w:val="20"/>
                <w:szCs w:val="20"/>
                <w:lang w:eastAsia="en-US"/>
              </w:rPr>
            </w:pPr>
            <w:r w:rsidRPr="008B5688">
              <w:rPr>
                <w:rFonts w:ascii="Arial" w:hAnsi="Arial" w:cs="Arial"/>
                <w:bCs w:val="0"/>
                <w:color w:val="auto"/>
                <w:sz w:val="20"/>
                <w:szCs w:val="20"/>
                <w:lang w:eastAsia="en-US"/>
              </w:rPr>
              <w:t>No</w:t>
            </w:r>
            <w:r w:rsidR="00615E9F" w:rsidRPr="008B5688">
              <w:rPr>
                <w:rFonts w:ascii="Arial" w:hAnsi="Arial" w:cs="Arial"/>
                <w:bCs w:val="0"/>
                <w:color w:val="auto"/>
                <w:sz w:val="20"/>
                <w:szCs w:val="20"/>
                <w:lang w:eastAsia="en-US"/>
              </w:rPr>
              <w:t>–</w:t>
            </w:r>
            <w:r w:rsidR="002A5422">
              <w:rPr>
                <w:rFonts w:ascii="Arial" w:hAnsi="Arial" w:cs="Arial"/>
                <w:bCs w:val="0"/>
                <w:color w:val="auto"/>
                <w:sz w:val="20"/>
                <w:szCs w:val="20"/>
                <w:lang w:eastAsia="en-US"/>
              </w:rPr>
              <w:t>r</w:t>
            </w:r>
            <w:r w:rsidRPr="008B5688">
              <w:rPr>
                <w:rFonts w:ascii="Arial" w:hAnsi="Arial" w:cs="Arial"/>
                <w:bCs w:val="0"/>
                <w:color w:val="auto"/>
                <w:sz w:val="20"/>
                <w:szCs w:val="20"/>
                <w:lang w:eastAsia="en-US"/>
              </w:rPr>
              <w:t>eason</w:t>
            </w:r>
          </w:p>
        </w:tc>
      </w:tr>
      <w:tr w:rsidR="002B50D2" w:rsidRPr="008B5688" w:rsidTr="007D69CB">
        <w:tc>
          <w:tcPr>
            <w:tcW w:w="576"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w:t>
            </w:r>
          </w:p>
        </w:tc>
        <w:tc>
          <w:tcPr>
            <w:tcW w:w="3132"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Accounts payable</w:t>
            </w:r>
          </w:p>
        </w:tc>
        <w:tc>
          <w:tcPr>
            <w:tcW w:w="720"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Yes</w:t>
            </w:r>
          </w:p>
        </w:tc>
        <w:tc>
          <w:tcPr>
            <w:tcW w:w="3908"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p>
        </w:tc>
      </w:tr>
      <w:tr w:rsidR="002B50D2" w:rsidRPr="008B5688" w:rsidTr="007D69CB">
        <w:tc>
          <w:tcPr>
            <w:tcW w:w="576"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2</w:t>
            </w:r>
          </w:p>
        </w:tc>
        <w:tc>
          <w:tcPr>
            <w:tcW w:w="3132"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Loan taken out</w:t>
            </w:r>
          </w:p>
        </w:tc>
        <w:tc>
          <w:tcPr>
            <w:tcW w:w="720"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Yes</w:t>
            </w:r>
          </w:p>
        </w:tc>
        <w:tc>
          <w:tcPr>
            <w:tcW w:w="3908"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p>
        </w:tc>
      </w:tr>
      <w:tr w:rsidR="002B50D2" w:rsidRPr="008B5688" w:rsidTr="007D69CB">
        <w:tc>
          <w:tcPr>
            <w:tcW w:w="576"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3</w:t>
            </w:r>
          </w:p>
        </w:tc>
        <w:tc>
          <w:tcPr>
            <w:tcW w:w="3132"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Loan guarantee</w:t>
            </w:r>
          </w:p>
        </w:tc>
        <w:tc>
          <w:tcPr>
            <w:tcW w:w="720"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p>
        </w:tc>
        <w:tc>
          <w:tcPr>
            <w:tcW w:w="3908"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It is a contingent liability, only to be shown in the notes where the possibility of a future obligation is not remote and it is material in amount.</w:t>
            </w:r>
          </w:p>
        </w:tc>
      </w:tr>
      <w:tr w:rsidR="002B50D2" w:rsidRPr="008B5688" w:rsidTr="007D69CB">
        <w:tc>
          <w:tcPr>
            <w:tcW w:w="576"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4</w:t>
            </w:r>
          </w:p>
        </w:tc>
        <w:tc>
          <w:tcPr>
            <w:tcW w:w="3132"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Unused bank overdraft</w:t>
            </w:r>
          </w:p>
        </w:tc>
        <w:tc>
          <w:tcPr>
            <w:tcW w:w="720"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p>
        </w:tc>
        <w:tc>
          <w:tcPr>
            <w:tcW w:w="3908"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There is no transaction.</w:t>
            </w:r>
          </w:p>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There is no present obligation to an external party.</w:t>
            </w:r>
          </w:p>
        </w:tc>
      </w:tr>
      <w:tr w:rsidR="002B50D2" w:rsidRPr="008B5688" w:rsidTr="007D69CB">
        <w:tc>
          <w:tcPr>
            <w:tcW w:w="576"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5</w:t>
            </w:r>
          </w:p>
        </w:tc>
        <w:tc>
          <w:tcPr>
            <w:tcW w:w="3132"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Provision for major maintenance</w:t>
            </w:r>
          </w:p>
        </w:tc>
        <w:tc>
          <w:tcPr>
            <w:tcW w:w="720"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p>
        </w:tc>
        <w:tc>
          <w:tcPr>
            <w:tcW w:w="3908"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There is no transaction.</w:t>
            </w:r>
          </w:p>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There is no present obligation to an external party.</w:t>
            </w:r>
          </w:p>
        </w:tc>
      </w:tr>
      <w:tr w:rsidR="002B50D2" w:rsidRPr="008B5688" w:rsidTr="007D69CB">
        <w:tc>
          <w:tcPr>
            <w:tcW w:w="576"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6</w:t>
            </w:r>
          </w:p>
        </w:tc>
        <w:tc>
          <w:tcPr>
            <w:tcW w:w="3132"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Provision for warranty</w:t>
            </w:r>
          </w:p>
        </w:tc>
        <w:tc>
          <w:tcPr>
            <w:tcW w:w="720"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Yes</w:t>
            </w:r>
          </w:p>
        </w:tc>
        <w:tc>
          <w:tcPr>
            <w:tcW w:w="3908" w:type="dxa"/>
          </w:tcPr>
          <w:p w:rsidR="002B50D2" w:rsidRPr="008B5688" w:rsidRDefault="002B50D2" w:rsidP="004B6073">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The only concern being with the recognition rules in terms of the probability of claims, and the amount of the claims.</w:t>
            </w:r>
          </w:p>
        </w:tc>
      </w:tr>
    </w:tbl>
    <w:p w:rsidR="002B50D2" w:rsidRPr="008B5688" w:rsidRDefault="002B50D2" w:rsidP="004B6073">
      <w:pPr>
        <w:jc w:val="both"/>
        <w:rPr>
          <w:rFonts w:ascii="Arial" w:hAnsi="Arial" w:cs="Arial"/>
          <w:sz w:val="20"/>
          <w:szCs w:val="20"/>
        </w:rPr>
      </w:pPr>
    </w:p>
    <w:p w:rsidR="00F43F74" w:rsidRPr="008B5688" w:rsidRDefault="00B96B03" w:rsidP="000858AF">
      <w:pPr>
        <w:ind w:left="709" w:hanging="709"/>
        <w:jc w:val="both"/>
        <w:rPr>
          <w:rFonts w:ascii="Arial" w:hAnsi="Arial" w:cs="Arial"/>
          <w:sz w:val="20"/>
          <w:szCs w:val="20"/>
        </w:rPr>
      </w:pPr>
      <w:r>
        <w:rPr>
          <w:rFonts w:ascii="Arial" w:hAnsi="Arial" w:cs="Arial"/>
          <w:sz w:val="20"/>
          <w:szCs w:val="20"/>
        </w:rPr>
        <w:br w:type="page"/>
      </w:r>
      <w:r w:rsidR="002715E1" w:rsidRPr="008B5688">
        <w:rPr>
          <w:rFonts w:ascii="Arial" w:hAnsi="Arial" w:cs="Arial"/>
          <w:sz w:val="20"/>
          <w:szCs w:val="20"/>
        </w:rPr>
        <w:lastRenderedPageBreak/>
        <w:t>AE</w:t>
      </w:r>
      <w:r w:rsidR="007D69CB" w:rsidRPr="008B5688">
        <w:rPr>
          <w:rFonts w:ascii="Arial" w:hAnsi="Arial" w:cs="Arial"/>
          <w:sz w:val="20"/>
          <w:szCs w:val="20"/>
        </w:rPr>
        <w:t>2.2</w:t>
      </w:r>
      <w:r w:rsidR="000858AF" w:rsidRPr="008B5688">
        <w:rPr>
          <w:rFonts w:ascii="Arial" w:hAnsi="Arial" w:cs="Arial"/>
          <w:sz w:val="20"/>
          <w:szCs w:val="20"/>
        </w:rPr>
        <w:tab/>
      </w:r>
    </w:p>
    <w:p w:rsidR="007D69CB" w:rsidRPr="008B5688" w:rsidRDefault="000858AF" w:rsidP="000858AF">
      <w:pPr>
        <w:ind w:left="709" w:hanging="709"/>
        <w:jc w:val="both"/>
        <w:rPr>
          <w:rFonts w:ascii="Arial" w:hAnsi="Arial" w:cs="Arial"/>
          <w:i/>
          <w:sz w:val="20"/>
          <w:szCs w:val="20"/>
        </w:rPr>
      </w:pPr>
      <w:r w:rsidRPr="008B5688">
        <w:rPr>
          <w:rFonts w:ascii="Arial" w:hAnsi="Arial" w:cs="Arial"/>
          <w:i/>
          <w:sz w:val="22"/>
          <w:szCs w:val="20"/>
        </w:rPr>
        <w:t>Solution:</w:t>
      </w:r>
      <w:r w:rsidR="007D69CB" w:rsidRPr="008B5688">
        <w:rPr>
          <w:rFonts w:ascii="Arial" w:hAnsi="Arial" w:cs="Arial"/>
          <w:i/>
          <w:sz w:val="20"/>
          <w:szCs w:val="20"/>
        </w:rPr>
        <w:tab/>
      </w:r>
    </w:p>
    <w:p w:rsidR="000858AF" w:rsidRPr="008B5688" w:rsidRDefault="000858AF" w:rsidP="000858AF">
      <w:pPr>
        <w:ind w:left="709" w:hanging="709"/>
        <w:jc w:val="both"/>
        <w:rPr>
          <w:rFonts w:ascii="Arial" w:hAnsi="Arial" w:cs="Arial"/>
          <w:sz w:val="20"/>
          <w:szCs w:val="20"/>
        </w:rPr>
      </w:pPr>
    </w:p>
    <w:p w:rsidR="007D69CB" w:rsidRPr="008B5688" w:rsidRDefault="00081D13" w:rsidP="002B0FAF">
      <w:pPr>
        <w:rPr>
          <w:rFonts w:ascii="Arial" w:hAnsi="Arial" w:cs="Arial"/>
          <w:b w:val="0"/>
          <w:sz w:val="20"/>
          <w:szCs w:val="20"/>
        </w:rPr>
      </w:pPr>
      <w:r w:rsidRPr="008B5688">
        <w:rPr>
          <w:rFonts w:ascii="Arial" w:hAnsi="Arial" w:cs="Arial"/>
          <w:b w:val="0"/>
          <w:sz w:val="20"/>
          <w:szCs w:val="20"/>
        </w:rPr>
        <w:t>(a)</w:t>
      </w:r>
    </w:p>
    <w:tbl>
      <w:tblPr>
        <w:tblW w:w="0" w:type="auto"/>
        <w:tblInd w:w="78" w:type="dxa"/>
        <w:tblBorders>
          <w:top w:val="single" w:sz="2" w:space="0" w:color="000000"/>
          <w:left w:val="single" w:sz="2" w:space="0" w:color="000000"/>
          <w:bottom w:val="single" w:sz="4" w:space="0" w:color="auto"/>
          <w:right w:val="single" w:sz="2" w:space="0" w:color="000000"/>
        </w:tblBorders>
        <w:tblLayout w:type="fixed"/>
        <w:tblLook w:val="0000" w:firstRow="0" w:lastRow="0" w:firstColumn="0" w:lastColumn="0" w:noHBand="0" w:noVBand="0"/>
      </w:tblPr>
      <w:tblGrid>
        <w:gridCol w:w="251"/>
        <w:gridCol w:w="3404"/>
        <w:gridCol w:w="1337"/>
      </w:tblGrid>
      <w:tr w:rsidR="007D69CB" w:rsidRPr="008B5688" w:rsidTr="00984455">
        <w:trPr>
          <w:trHeight w:val="325"/>
        </w:trPr>
        <w:tc>
          <w:tcPr>
            <w:tcW w:w="4992" w:type="dxa"/>
            <w:gridSpan w:val="3"/>
          </w:tcPr>
          <w:p w:rsidR="007D69CB" w:rsidRPr="008B5688" w:rsidRDefault="007D69CB" w:rsidP="004B6073">
            <w:pPr>
              <w:jc w:val="center"/>
              <w:rPr>
                <w:rFonts w:ascii="Arial" w:hAnsi="Arial" w:cs="Arial"/>
                <w:b w:val="0"/>
                <w:bCs w:val="0"/>
                <w:sz w:val="20"/>
                <w:szCs w:val="20"/>
              </w:rPr>
            </w:pPr>
            <w:bookmarkStart w:id="1" w:name="OLE_LINK1"/>
            <w:r w:rsidRPr="008B5688">
              <w:rPr>
                <w:rFonts w:ascii="Arial" w:hAnsi="Arial" w:cs="Arial"/>
                <w:sz w:val="20"/>
                <w:szCs w:val="20"/>
              </w:rPr>
              <w:t>Martin Russel Consulting</w:t>
            </w:r>
          </w:p>
        </w:tc>
      </w:tr>
      <w:tr w:rsidR="007D69CB" w:rsidRPr="008B5688" w:rsidTr="00984455">
        <w:trPr>
          <w:trHeight w:val="268"/>
        </w:trPr>
        <w:tc>
          <w:tcPr>
            <w:tcW w:w="4992" w:type="dxa"/>
            <w:gridSpan w:val="3"/>
          </w:tcPr>
          <w:p w:rsidR="007D69CB" w:rsidRPr="008B5688" w:rsidRDefault="007D69CB" w:rsidP="004B6073">
            <w:pPr>
              <w:jc w:val="center"/>
              <w:rPr>
                <w:rFonts w:ascii="Arial" w:hAnsi="Arial" w:cs="Arial"/>
                <w:b w:val="0"/>
                <w:bCs w:val="0"/>
                <w:sz w:val="20"/>
                <w:szCs w:val="20"/>
              </w:rPr>
            </w:pPr>
            <w:r w:rsidRPr="008B5688">
              <w:rPr>
                <w:rFonts w:ascii="Arial" w:hAnsi="Arial" w:cs="Arial"/>
                <w:sz w:val="20"/>
                <w:szCs w:val="20"/>
              </w:rPr>
              <w:t>Statement of Financial Position</w:t>
            </w:r>
          </w:p>
        </w:tc>
      </w:tr>
      <w:tr w:rsidR="007D69CB" w:rsidRPr="008B5688" w:rsidTr="00984455">
        <w:trPr>
          <w:trHeight w:val="268"/>
        </w:trPr>
        <w:tc>
          <w:tcPr>
            <w:tcW w:w="4992" w:type="dxa"/>
            <w:gridSpan w:val="3"/>
          </w:tcPr>
          <w:p w:rsidR="007D69CB" w:rsidRPr="008B5688" w:rsidRDefault="007D69CB" w:rsidP="004B6073">
            <w:pPr>
              <w:jc w:val="center"/>
              <w:rPr>
                <w:rFonts w:ascii="Arial" w:hAnsi="Arial" w:cs="Arial"/>
                <w:b w:val="0"/>
                <w:bCs w:val="0"/>
                <w:sz w:val="20"/>
                <w:szCs w:val="20"/>
              </w:rPr>
            </w:pPr>
            <w:r w:rsidRPr="008B5688">
              <w:rPr>
                <w:rFonts w:ascii="Arial" w:hAnsi="Arial" w:cs="Arial"/>
                <w:sz w:val="20"/>
                <w:szCs w:val="20"/>
              </w:rPr>
              <w:t>as at 15 November</w:t>
            </w:r>
          </w:p>
        </w:tc>
      </w:tr>
      <w:tr w:rsidR="007D69CB" w:rsidRPr="008B5688" w:rsidTr="00984455">
        <w:trPr>
          <w:trHeight w:val="462"/>
        </w:trPr>
        <w:tc>
          <w:tcPr>
            <w:tcW w:w="251" w:type="dxa"/>
          </w:tcPr>
          <w:p w:rsidR="007D69CB" w:rsidRPr="008B5688" w:rsidRDefault="007D69CB" w:rsidP="004B6073">
            <w:pPr>
              <w:rPr>
                <w:rFonts w:ascii="Arial" w:hAnsi="Arial" w:cs="Arial"/>
                <w:sz w:val="20"/>
                <w:szCs w:val="20"/>
              </w:rPr>
            </w:pPr>
          </w:p>
        </w:tc>
        <w:tc>
          <w:tcPr>
            <w:tcW w:w="3404" w:type="dxa"/>
          </w:tcPr>
          <w:p w:rsidR="007D69CB" w:rsidRPr="008B5688" w:rsidRDefault="007D69CB" w:rsidP="004B6073">
            <w:pPr>
              <w:rPr>
                <w:rFonts w:ascii="Arial" w:hAnsi="Arial" w:cs="Arial"/>
                <w:sz w:val="20"/>
                <w:szCs w:val="20"/>
              </w:rPr>
            </w:pPr>
            <w:r w:rsidRPr="008B5688">
              <w:rPr>
                <w:rFonts w:ascii="Arial" w:hAnsi="Arial" w:cs="Arial"/>
                <w:sz w:val="20"/>
                <w:szCs w:val="20"/>
              </w:rPr>
              <w:t>ASSETS</w:t>
            </w:r>
          </w:p>
        </w:tc>
        <w:tc>
          <w:tcPr>
            <w:tcW w:w="1337" w:type="dxa"/>
          </w:tcPr>
          <w:p w:rsidR="007D69CB" w:rsidRPr="008B5688" w:rsidRDefault="007D69CB" w:rsidP="004B6073">
            <w:pPr>
              <w:jc w:val="center"/>
              <w:rPr>
                <w:rFonts w:ascii="Arial" w:hAnsi="Arial" w:cs="Arial"/>
                <w:sz w:val="20"/>
                <w:szCs w:val="20"/>
              </w:rPr>
            </w:pPr>
          </w:p>
        </w:tc>
      </w:tr>
      <w:tr w:rsidR="007D69CB" w:rsidRPr="008B5688" w:rsidTr="00984455">
        <w:trPr>
          <w:trHeight w:val="290"/>
        </w:trPr>
        <w:tc>
          <w:tcPr>
            <w:tcW w:w="3655" w:type="dxa"/>
            <w:gridSpan w:val="2"/>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 xml:space="preserve">Current assets  </w:t>
            </w:r>
          </w:p>
        </w:tc>
        <w:tc>
          <w:tcPr>
            <w:tcW w:w="1337" w:type="dxa"/>
          </w:tcPr>
          <w:p w:rsidR="007D69CB" w:rsidRPr="008B5688" w:rsidRDefault="007D69CB" w:rsidP="004B6073">
            <w:pPr>
              <w:jc w:val="right"/>
              <w:rPr>
                <w:rFonts w:ascii="Arial" w:hAnsi="Arial" w:cs="Arial"/>
                <w:b w:val="0"/>
                <w:sz w:val="20"/>
                <w:szCs w:val="20"/>
              </w:rPr>
            </w:pPr>
          </w:p>
        </w:tc>
      </w:tr>
      <w:tr w:rsidR="007D69CB" w:rsidRPr="008B5688" w:rsidTr="00984455">
        <w:trPr>
          <w:trHeight w:val="290"/>
        </w:trPr>
        <w:tc>
          <w:tcPr>
            <w:tcW w:w="251" w:type="dxa"/>
          </w:tcPr>
          <w:p w:rsidR="007D69CB" w:rsidRPr="008B5688" w:rsidRDefault="007D69CB" w:rsidP="004B6073">
            <w:pPr>
              <w:rPr>
                <w:rFonts w:ascii="Arial" w:hAnsi="Arial" w:cs="Arial"/>
                <w:b w:val="0"/>
                <w:sz w:val="20"/>
                <w:szCs w:val="20"/>
              </w:rPr>
            </w:pPr>
          </w:p>
        </w:tc>
        <w:tc>
          <w:tcPr>
            <w:tcW w:w="3404" w:type="dxa"/>
          </w:tcPr>
          <w:p w:rsidR="007D69CB" w:rsidRPr="008B5688" w:rsidRDefault="007D69CB" w:rsidP="004B6073">
            <w:pPr>
              <w:rPr>
                <w:rFonts w:ascii="Arial" w:hAnsi="Arial" w:cs="Arial"/>
                <w:b w:val="0"/>
                <w:sz w:val="20"/>
                <w:szCs w:val="20"/>
              </w:rPr>
            </w:pPr>
            <w:r w:rsidRPr="008B5688">
              <w:rPr>
                <w:rFonts w:ascii="Arial" w:hAnsi="Arial" w:cs="Arial"/>
                <w:b w:val="0"/>
                <w:sz w:val="20"/>
                <w:szCs w:val="20"/>
              </w:rPr>
              <w:t>Cash at bank</w:t>
            </w:r>
          </w:p>
        </w:tc>
        <w:tc>
          <w:tcPr>
            <w:tcW w:w="1337" w:type="dxa"/>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$16,500</w:t>
            </w:r>
          </w:p>
        </w:tc>
      </w:tr>
      <w:tr w:rsidR="007D69CB" w:rsidRPr="008B5688" w:rsidTr="00984455">
        <w:trPr>
          <w:trHeight w:val="290"/>
        </w:trPr>
        <w:tc>
          <w:tcPr>
            <w:tcW w:w="251" w:type="dxa"/>
          </w:tcPr>
          <w:p w:rsidR="007D69CB" w:rsidRPr="008B5688" w:rsidRDefault="007D69CB" w:rsidP="004B6073">
            <w:pPr>
              <w:rPr>
                <w:rFonts w:ascii="Arial" w:hAnsi="Arial" w:cs="Arial"/>
                <w:b w:val="0"/>
                <w:sz w:val="20"/>
                <w:szCs w:val="20"/>
              </w:rPr>
            </w:pPr>
          </w:p>
        </w:tc>
        <w:tc>
          <w:tcPr>
            <w:tcW w:w="3404" w:type="dxa"/>
          </w:tcPr>
          <w:p w:rsidR="007D69CB" w:rsidRPr="008B5688" w:rsidRDefault="007D69CB" w:rsidP="004B6073">
            <w:pPr>
              <w:rPr>
                <w:rFonts w:ascii="Arial" w:hAnsi="Arial" w:cs="Arial"/>
                <w:b w:val="0"/>
                <w:sz w:val="20"/>
                <w:szCs w:val="20"/>
              </w:rPr>
            </w:pPr>
            <w:r w:rsidRPr="008B5688">
              <w:rPr>
                <w:rFonts w:ascii="Arial" w:hAnsi="Arial" w:cs="Arial"/>
                <w:b w:val="0"/>
                <w:sz w:val="20"/>
                <w:szCs w:val="20"/>
              </w:rPr>
              <w:t>Accounts receivable</w:t>
            </w:r>
          </w:p>
        </w:tc>
        <w:tc>
          <w:tcPr>
            <w:tcW w:w="1337" w:type="dxa"/>
          </w:tcPr>
          <w:p w:rsidR="007D69CB" w:rsidRPr="008B5688" w:rsidRDefault="007D69CB" w:rsidP="004B6073">
            <w:pPr>
              <w:jc w:val="right"/>
              <w:rPr>
                <w:rFonts w:ascii="Arial" w:hAnsi="Arial" w:cs="Arial"/>
                <w:b w:val="0"/>
                <w:sz w:val="20"/>
                <w:szCs w:val="20"/>
                <w:u w:val="single"/>
              </w:rPr>
            </w:pPr>
            <w:r w:rsidRPr="008B5688">
              <w:rPr>
                <w:rFonts w:ascii="Arial" w:hAnsi="Arial" w:cs="Arial"/>
                <w:b w:val="0"/>
                <w:sz w:val="20"/>
                <w:szCs w:val="20"/>
                <w:u w:val="single"/>
              </w:rPr>
              <w:t>5,000</w:t>
            </w:r>
          </w:p>
        </w:tc>
      </w:tr>
      <w:tr w:rsidR="007D69CB" w:rsidRPr="008B5688" w:rsidTr="00984455">
        <w:trPr>
          <w:trHeight w:val="290"/>
        </w:trPr>
        <w:tc>
          <w:tcPr>
            <w:tcW w:w="251" w:type="dxa"/>
          </w:tcPr>
          <w:p w:rsidR="007D69CB" w:rsidRPr="008B5688" w:rsidRDefault="007D69CB" w:rsidP="004B6073">
            <w:pPr>
              <w:rPr>
                <w:rFonts w:ascii="Arial" w:hAnsi="Arial" w:cs="Arial"/>
                <w:b w:val="0"/>
                <w:sz w:val="20"/>
                <w:szCs w:val="20"/>
              </w:rPr>
            </w:pPr>
          </w:p>
        </w:tc>
        <w:tc>
          <w:tcPr>
            <w:tcW w:w="3404" w:type="dxa"/>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Total current assets</w:t>
            </w:r>
          </w:p>
        </w:tc>
        <w:tc>
          <w:tcPr>
            <w:tcW w:w="1337" w:type="dxa"/>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w:t>
            </w:r>
            <w:r w:rsidRPr="00C273E4">
              <w:rPr>
                <w:rFonts w:ascii="Arial" w:hAnsi="Arial" w:cs="Arial"/>
                <w:b w:val="0"/>
                <w:sz w:val="20"/>
                <w:szCs w:val="20"/>
                <w:u w:val="single"/>
              </w:rPr>
              <w:t>21,500</w:t>
            </w:r>
          </w:p>
        </w:tc>
      </w:tr>
      <w:tr w:rsidR="007D69CB" w:rsidRPr="008B5688" w:rsidTr="00984455">
        <w:trPr>
          <w:trHeight w:val="312"/>
        </w:trPr>
        <w:tc>
          <w:tcPr>
            <w:tcW w:w="3655" w:type="dxa"/>
            <w:gridSpan w:val="2"/>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TOTAL ASSETS</w:t>
            </w:r>
          </w:p>
        </w:tc>
        <w:tc>
          <w:tcPr>
            <w:tcW w:w="1337" w:type="dxa"/>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 xml:space="preserve"> $</w:t>
            </w:r>
            <w:r w:rsidRPr="00C273E4">
              <w:rPr>
                <w:rFonts w:ascii="Arial" w:hAnsi="Arial" w:cs="Arial"/>
                <w:b w:val="0"/>
                <w:sz w:val="20"/>
                <w:szCs w:val="20"/>
                <w:u w:val="double"/>
              </w:rPr>
              <w:t>21,500</w:t>
            </w:r>
            <w:r w:rsidRPr="008B5688">
              <w:rPr>
                <w:rFonts w:ascii="Arial" w:hAnsi="Arial" w:cs="Arial"/>
                <w:b w:val="0"/>
                <w:sz w:val="20"/>
                <w:szCs w:val="20"/>
              </w:rPr>
              <w:t xml:space="preserve"> </w:t>
            </w:r>
          </w:p>
        </w:tc>
      </w:tr>
      <w:tr w:rsidR="007D69CB" w:rsidRPr="008B5688" w:rsidTr="00984455">
        <w:trPr>
          <w:trHeight w:val="103"/>
        </w:trPr>
        <w:tc>
          <w:tcPr>
            <w:tcW w:w="251" w:type="dxa"/>
          </w:tcPr>
          <w:p w:rsidR="007D69CB" w:rsidRPr="008B5688" w:rsidRDefault="007D69CB" w:rsidP="004B6073">
            <w:pPr>
              <w:rPr>
                <w:rFonts w:ascii="Arial" w:hAnsi="Arial" w:cs="Arial"/>
                <w:b w:val="0"/>
                <w:sz w:val="20"/>
                <w:szCs w:val="20"/>
              </w:rPr>
            </w:pPr>
          </w:p>
        </w:tc>
        <w:tc>
          <w:tcPr>
            <w:tcW w:w="3404" w:type="dxa"/>
          </w:tcPr>
          <w:p w:rsidR="007D69CB" w:rsidRPr="008B5688" w:rsidRDefault="007D69CB" w:rsidP="004B6073">
            <w:pPr>
              <w:rPr>
                <w:rFonts w:ascii="Arial" w:hAnsi="Arial" w:cs="Arial"/>
                <w:b w:val="0"/>
                <w:sz w:val="20"/>
                <w:szCs w:val="20"/>
              </w:rPr>
            </w:pPr>
          </w:p>
        </w:tc>
        <w:tc>
          <w:tcPr>
            <w:tcW w:w="1337" w:type="dxa"/>
          </w:tcPr>
          <w:p w:rsidR="007D69CB" w:rsidRPr="008B5688" w:rsidRDefault="007D69CB" w:rsidP="004B6073">
            <w:pPr>
              <w:jc w:val="right"/>
              <w:rPr>
                <w:rFonts w:ascii="Arial" w:hAnsi="Arial" w:cs="Arial"/>
                <w:b w:val="0"/>
                <w:sz w:val="20"/>
                <w:szCs w:val="20"/>
              </w:rPr>
            </w:pPr>
          </w:p>
        </w:tc>
      </w:tr>
      <w:tr w:rsidR="007D69CB" w:rsidRPr="008B5688" w:rsidTr="00984455">
        <w:trPr>
          <w:trHeight w:val="290"/>
        </w:trPr>
        <w:tc>
          <w:tcPr>
            <w:tcW w:w="251" w:type="dxa"/>
          </w:tcPr>
          <w:p w:rsidR="007D69CB" w:rsidRPr="008B5688" w:rsidRDefault="007D69CB" w:rsidP="004B6073">
            <w:pPr>
              <w:rPr>
                <w:rFonts w:ascii="Arial" w:hAnsi="Arial" w:cs="Arial"/>
                <w:b w:val="0"/>
                <w:sz w:val="20"/>
                <w:szCs w:val="20"/>
              </w:rPr>
            </w:pPr>
          </w:p>
        </w:tc>
        <w:tc>
          <w:tcPr>
            <w:tcW w:w="3404" w:type="dxa"/>
          </w:tcPr>
          <w:p w:rsidR="007D69CB" w:rsidRPr="008B5688" w:rsidRDefault="007D69CB" w:rsidP="004B6073">
            <w:pPr>
              <w:rPr>
                <w:rFonts w:ascii="Arial" w:hAnsi="Arial" w:cs="Arial"/>
                <w:bCs w:val="0"/>
                <w:sz w:val="20"/>
                <w:szCs w:val="20"/>
              </w:rPr>
            </w:pPr>
            <w:r w:rsidRPr="008B5688">
              <w:rPr>
                <w:rFonts w:ascii="Arial" w:hAnsi="Arial" w:cs="Arial"/>
                <w:sz w:val="20"/>
                <w:szCs w:val="20"/>
              </w:rPr>
              <w:t>LIABILITIES</w:t>
            </w:r>
          </w:p>
        </w:tc>
        <w:tc>
          <w:tcPr>
            <w:tcW w:w="1337" w:type="dxa"/>
          </w:tcPr>
          <w:p w:rsidR="007D69CB" w:rsidRPr="008B5688" w:rsidRDefault="007D69CB" w:rsidP="004B6073">
            <w:pPr>
              <w:jc w:val="right"/>
              <w:rPr>
                <w:rFonts w:ascii="Arial" w:hAnsi="Arial" w:cs="Arial"/>
                <w:b w:val="0"/>
                <w:sz w:val="20"/>
                <w:szCs w:val="20"/>
              </w:rPr>
            </w:pPr>
          </w:p>
        </w:tc>
      </w:tr>
      <w:tr w:rsidR="007D69CB" w:rsidRPr="008B5688" w:rsidTr="00984455">
        <w:trPr>
          <w:trHeight w:val="290"/>
        </w:trPr>
        <w:tc>
          <w:tcPr>
            <w:tcW w:w="3655" w:type="dxa"/>
            <w:gridSpan w:val="2"/>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TOTAL LIABILITIES</w:t>
            </w:r>
          </w:p>
        </w:tc>
        <w:tc>
          <w:tcPr>
            <w:tcW w:w="1337" w:type="dxa"/>
          </w:tcPr>
          <w:p w:rsidR="007D69CB" w:rsidRPr="008B5688" w:rsidRDefault="007D69CB" w:rsidP="004B6073">
            <w:pPr>
              <w:rPr>
                <w:rFonts w:ascii="Arial" w:hAnsi="Arial" w:cs="Arial"/>
                <w:b w:val="0"/>
                <w:sz w:val="20"/>
                <w:szCs w:val="20"/>
              </w:rPr>
            </w:pPr>
            <w:r w:rsidRPr="008B5688">
              <w:rPr>
                <w:rFonts w:ascii="Arial" w:hAnsi="Arial" w:cs="Arial"/>
                <w:b w:val="0"/>
                <w:sz w:val="20"/>
                <w:szCs w:val="20"/>
              </w:rPr>
              <w:t xml:space="preserve"> $        -   </w:t>
            </w:r>
          </w:p>
        </w:tc>
      </w:tr>
      <w:tr w:rsidR="007D69CB" w:rsidRPr="008B5688" w:rsidTr="00984455">
        <w:trPr>
          <w:trHeight w:val="58"/>
        </w:trPr>
        <w:tc>
          <w:tcPr>
            <w:tcW w:w="251" w:type="dxa"/>
          </w:tcPr>
          <w:p w:rsidR="007D69CB" w:rsidRPr="008B5688" w:rsidRDefault="007D69CB" w:rsidP="004B6073">
            <w:pPr>
              <w:rPr>
                <w:rFonts w:ascii="Arial" w:hAnsi="Arial" w:cs="Arial"/>
                <w:b w:val="0"/>
                <w:sz w:val="20"/>
                <w:szCs w:val="20"/>
              </w:rPr>
            </w:pPr>
          </w:p>
        </w:tc>
        <w:tc>
          <w:tcPr>
            <w:tcW w:w="3404" w:type="dxa"/>
          </w:tcPr>
          <w:p w:rsidR="007D69CB" w:rsidRPr="008B5688" w:rsidRDefault="007D69CB" w:rsidP="004B6073">
            <w:pPr>
              <w:jc w:val="right"/>
              <w:rPr>
                <w:rFonts w:ascii="Arial" w:hAnsi="Arial" w:cs="Arial"/>
                <w:b w:val="0"/>
                <w:sz w:val="20"/>
                <w:szCs w:val="20"/>
              </w:rPr>
            </w:pPr>
          </w:p>
          <w:p w:rsidR="007D69CB" w:rsidRPr="008B5688" w:rsidRDefault="007D69CB" w:rsidP="004B6073">
            <w:pPr>
              <w:jc w:val="right"/>
              <w:rPr>
                <w:rFonts w:ascii="Arial" w:hAnsi="Arial" w:cs="Arial"/>
                <w:b w:val="0"/>
                <w:sz w:val="20"/>
                <w:szCs w:val="20"/>
              </w:rPr>
            </w:pPr>
          </w:p>
        </w:tc>
        <w:tc>
          <w:tcPr>
            <w:tcW w:w="1337" w:type="dxa"/>
          </w:tcPr>
          <w:p w:rsidR="007D69CB" w:rsidRPr="008B5688" w:rsidRDefault="007D69CB" w:rsidP="004B6073">
            <w:pPr>
              <w:jc w:val="right"/>
              <w:rPr>
                <w:rFonts w:ascii="Arial" w:hAnsi="Arial" w:cs="Arial"/>
                <w:b w:val="0"/>
                <w:sz w:val="20"/>
                <w:szCs w:val="20"/>
              </w:rPr>
            </w:pPr>
          </w:p>
        </w:tc>
      </w:tr>
      <w:tr w:rsidR="007D69CB" w:rsidRPr="008B5688" w:rsidTr="00984455">
        <w:trPr>
          <w:trHeight w:val="382"/>
        </w:trPr>
        <w:tc>
          <w:tcPr>
            <w:tcW w:w="251" w:type="dxa"/>
          </w:tcPr>
          <w:p w:rsidR="007D69CB" w:rsidRPr="008B5688" w:rsidRDefault="007D69CB" w:rsidP="004B6073">
            <w:pPr>
              <w:rPr>
                <w:rFonts w:ascii="Arial" w:hAnsi="Arial" w:cs="Arial"/>
                <w:b w:val="0"/>
                <w:bCs w:val="0"/>
                <w:sz w:val="20"/>
                <w:szCs w:val="20"/>
              </w:rPr>
            </w:pPr>
          </w:p>
        </w:tc>
        <w:tc>
          <w:tcPr>
            <w:tcW w:w="3404" w:type="dxa"/>
          </w:tcPr>
          <w:p w:rsidR="007D69CB" w:rsidRPr="008B5688" w:rsidRDefault="007D69CB" w:rsidP="004B6073">
            <w:pPr>
              <w:rPr>
                <w:rFonts w:ascii="Arial" w:hAnsi="Arial" w:cs="Arial"/>
                <w:sz w:val="20"/>
                <w:szCs w:val="20"/>
              </w:rPr>
            </w:pPr>
            <w:r w:rsidRPr="008B5688">
              <w:rPr>
                <w:rFonts w:ascii="Arial" w:hAnsi="Arial" w:cs="Arial"/>
                <w:sz w:val="20"/>
                <w:szCs w:val="20"/>
              </w:rPr>
              <w:t xml:space="preserve"> EQUITY  </w:t>
            </w:r>
          </w:p>
        </w:tc>
        <w:tc>
          <w:tcPr>
            <w:tcW w:w="1337" w:type="dxa"/>
          </w:tcPr>
          <w:p w:rsidR="007D69CB" w:rsidRPr="008B5688" w:rsidRDefault="007D69CB" w:rsidP="004B6073">
            <w:pPr>
              <w:jc w:val="right"/>
              <w:rPr>
                <w:rFonts w:ascii="Arial" w:hAnsi="Arial" w:cs="Arial"/>
                <w:b w:val="0"/>
                <w:sz w:val="20"/>
                <w:szCs w:val="20"/>
              </w:rPr>
            </w:pPr>
          </w:p>
        </w:tc>
      </w:tr>
      <w:tr w:rsidR="007D69CB" w:rsidRPr="008B5688" w:rsidTr="00984455">
        <w:trPr>
          <w:trHeight w:val="312"/>
        </w:trPr>
        <w:tc>
          <w:tcPr>
            <w:tcW w:w="251" w:type="dxa"/>
          </w:tcPr>
          <w:p w:rsidR="007D69CB" w:rsidRPr="008B5688" w:rsidRDefault="007D69CB" w:rsidP="004B6073">
            <w:pPr>
              <w:rPr>
                <w:rFonts w:ascii="Arial" w:hAnsi="Arial" w:cs="Arial"/>
                <w:b w:val="0"/>
                <w:sz w:val="20"/>
                <w:szCs w:val="20"/>
              </w:rPr>
            </w:pPr>
          </w:p>
        </w:tc>
        <w:tc>
          <w:tcPr>
            <w:tcW w:w="3404" w:type="dxa"/>
          </w:tcPr>
          <w:p w:rsidR="007D69CB" w:rsidRPr="008B5688" w:rsidRDefault="007D69CB" w:rsidP="004B6073">
            <w:pPr>
              <w:rPr>
                <w:rFonts w:ascii="Arial" w:hAnsi="Arial" w:cs="Arial"/>
                <w:b w:val="0"/>
                <w:sz w:val="20"/>
                <w:szCs w:val="20"/>
              </w:rPr>
            </w:pPr>
            <w:r w:rsidRPr="008B5688">
              <w:rPr>
                <w:rFonts w:ascii="Arial" w:hAnsi="Arial" w:cs="Arial"/>
                <w:b w:val="0"/>
                <w:sz w:val="20"/>
                <w:szCs w:val="20"/>
              </w:rPr>
              <w:t>Contributed capital</w:t>
            </w:r>
          </w:p>
        </w:tc>
        <w:tc>
          <w:tcPr>
            <w:tcW w:w="1337" w:type="dxa"/>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$20,000</w:t>
            </w:r>
          </w:p>
        </w:tc>
      </w:tr>
      <w:tr w:rsidR="007D69CB" w:rsidRPr="008B5688" w:rsidTr="00984455">
        <w:trPr>
          <w:trHeight w:val="312"/>
        </w:trPr>
        <w:tc>
          <w:tcPr>
            <w:tcW w:w="251" w:type="dxa"/>
          </w:tcPr>
          <w:p w:rsidR="007D69CB" w:rsidRPr="008B5688" w:rsidRDefault="007D69CB" w:rsidP="004B6073">
            <w:pPr>
              <w:rPr>
                <w:rFonts w:ascii="Arial" w:hAnsi="Arial" w:cs="Arial"/>
                <w:b w:val="0"/>
                <w:sz w:val="20"/>
                <w:szCs w:val="20"/>
              </w:rPr>
            </w:pPr>
          </w:p>
        </w:tc>
        <w:tc>
          <w:tcPr>
            <w:tcW w:w="3404" w:type="dxa"/>
          </w:tcPr>
          <w:p w:rsidR="007D69CB" w:rsidRPr="008B5688" w:rsidRDefault="007D69CB" w:rsidP="004B6073">
            <w:pPr>
              <w:rPr>
                <w:rFonts w:ascii="Arial" w:hAnsi="Arial" w:cs="Arial"/>
                <w:b w:val="0"/>
                <w:sz w:val="20"/>
                <w:szCs w:val="20"/>
              </w:rPr>
            </w:pPr>
            <w:r w:rsidRPr="008B5688">
              <w:rPr>
                <w:rFonts w:ascii="Arial" w:hAnsi="Arial" w:cs="Arial"/>
                <w:b w:val="0"/>
                <w:sz w:val="20"/>
                <w:szCs w:val="20"/>
              </w:rPr>
              <w:t>Plus  profit</w:t>
            </w:r>
          </w:p>
        </w:tc>
        <w:tc>
          <w:tcPr>
            <w:tcW w:w="1337" w:type="dxa"/>
          </w:tcPr>
          <w:p w:rsidR="007D69CB" w:rsidRPr="008B5688" w:rsidRDefault="007D69CB" w:rsidP="004B6073">
            <w:pPr>
              <w:jc w:val="right"/>
              <w:rPr>
                <w:rFonts w:ascii="Arial" w:hAnsi="Arial" w:cs="Arial"/>
                <w:b w:val="0"/>
                <w:sz w:val="20"/>
                <w:szCs w:val="20"/>
                <w:u w:val="single"/>
              </w:rPr>
            </w:pPr>
            <w:r w:rsidRPr="008B5688">
              <w:rPr>
                <w:rFonts w:ascii="Arial" w:hAnsi="Arial" w:cs="Arial"/>
                <w:b w:val="0"/>
                <w:sz w:val="20"/>
                <w:szCs w:val="20"/>
                <w:u w:val="single"/>
              </w:rPr>
              <w:t>1,500</w:t>
            </w:r>
          </w:p>
        </w:tc>
      </w:tr>
      <w:tr w:rsidR="007D69CB" w:rsidRPr="008B5688" w:rsidTr="00984455">
        <w:trPr>
          <w:trHeight w:val="290"/>
        </w:trPr>
        <w:tc>
          <w:tcPr>
            <w:tcW w:w="3655" w:type="dxa"/>
            <w:gridSpan w:val="2"/>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TOTAL EQUITY</w:t>
            </w:r>
          </w:p>
        </w:tc>
        <w:tc>
          <w:tcPr>
            <w:tcW w:w="1337" w:type="dxa"/>
          </w:tcPr>
          <w:p w:rsidR="007D69CB" w:rsidRPr="00C273E4" w:rsidRDefault="007D69CB" w:rsidP="004B6073">
            <w:pPr>
              <w:jc w:val="right"/>
              <w:rPr>
                <w:rFonts w:ascii="Arial" w:hAnsi="Arial" w:cs="Arial"/>
                <w:b w:val="0"/>
                <w:sz w:val="20"/>
                <w:szCs w:val="20"/>
              </w:rPr>
            </w:pPr>
            <w:r w:rsidRPr="00C273E4">
              <w:rPr>
                <w:rFonts w:ascii="Arial" w:hAnsi="Arial" w:cs="Arial"/>
                <w:b w:val="0"/>
                <w:sz w:val="20"/>
                <w:szCs w:val="20"/>
              </w:rPr>
              <w:t>$21,500</w:t>
            </w:r>
          </w:p>
        </w:tc>
      </w:tr>
      <w:tr w:rsidR="007D69CB" w:rsidRPr="008B5688" w:rsidTr="00984455">
        <w:trPr>
          <w:trHeight w:val="312"/>
        </w:trPr>
        <w:tc>
          <w:tcPr>
            <w:tcW w:w="3655" w:type="dxa"/>
            <w:gridSpan w:val="2"/>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TOTAL LIABILITIES and EQUITY</w:t>
            </w:r>
          </w:p>
        </w:tc>
        <w:tc>
          <w:tcPr>
            <w:tcW w:w="1337" w:type="dxa"/>
          </w:tcPr>
          <w:p w:rsidR="007D69CB" w:rsidRPr="008B5688" w:rsidRDefault="007D69CB" w:rsidP="005203AE">
            <w:pPr>
              <w:jc w:val="right"/>
              <w:rPr>
                <w:rFonts w:ascii="Arial" w:hAnsi="Arial" w:cs="Arial"/>
                <w:b w:val="0"/>
                <w:sz w:val="20"/>
                <w:szCs w:val="20"/>
              </w:rPr>
            </w:pPr>
            <w:r w:rsidRPr="008B5688">
              <w:rPr>
                <w:rFonts w:ascii="Arial" w:hAnsi="Arial" w:cs="Arial"/>
                <w:b w:val="0"/>
                <w:sz w:val="20"/>
                <w:szCs w:val="20"/>
              </w:rPr>
              <w:t xml:space="preserve">$21,500 </w:t>
            </w:r>
          </w:p>
        </w:tc>
      </w:tr>
      <w:bookmarkEnd w:id="1"/>
    </w:tbl>
    <w:p w:rsidR="007D69CB" w:rsidRPr="008B5688" w:rsidRDefault="007D69CB" w:rsidP="004B6073">
      <w:pPr>
        <w:rPr>
          <w:rFonts w:ascii="Times New Roman" w:hAnsi="Times New Roman" w:cs="Times New Roman"/>
        </w:rPr>
      </w:pPr>
    </w:p>
    <w:p w:rsidR="007D69CB" w:rsidRPr="008B5688" w:rsidRDefault="00081D13" w:rsidP="004B6073">
      <w:pPr>
        <w:rPr>
          <w:rFonts w:ascii="Times New Roman" w:hAnsi="Times New Roman" w:cs="Times New Roman"/>
          <w:b w:val="0"/>
        </w:rPr>
      </w:pPr>
      <w:r w:rsidRPr="008B5688">
        <w:rPr>
          <w:rFonts w:ascii="Arial" w:hAnsi="Arial" w:cs="Arial"/>
          <w:b w:val="0"/>
          <w:sz w:val="20"/>
          <w:szCs w:val="20"/>
        </w:rPr>
        <w:t>(</w:t>
      </w:r>
      <w:r w:rsidR="007D69CB" w:rsidRPr="008B5688">
        <w:rPr>
          <w:rFonts w:ascii="Arial" w:hAnsi="Arial" w:cs="Arial"/>
          <w:b w:val="0"/>
          <w:sz w:val="20"/>
          <w:szCs w:val="20"/>
        </w:rPr>
        <w:t>b</w:t>
      </w:r>
      <w:r w:rsidR="007D69CB" w:rsidRPr="002A5422">
        <w:rPr>
          <w:rFonts w:ascii="Arial" w:hAnsi="Arial" w:cs="Arial"/>
          <w:b w:val="0"/>
          <w:sz w:val="20"/>
          <w:szCs w:val="20"/>
        </w:rPr>
        <w:t>)</w:t>
      </w:r>
      <w:r w:rsidR="002A5422" w:rsidRPr="002A5422">
        <w:t xml:space="preserve"> </w:t>
      </w:r>
      <w:r w:rsidR="002A5422" w:rsidRPr="002A5422">
        <w:rPr>
          <w:rFonts w:ascii="Arial" w:hAnsi="Arial" w:cs="Arial"/>
          <w:i/>
          <w:sz w:val="20"/>
          <w:szCs w:val="20"/>
        </w:rPr>
        <w:t>NB:</w:t>
      </w:r>
      <w:r w:rsidR="002A5422">
        <w:rPr>
          <w:rFonts w:ascii="Arial" w:hAnsi="Arial" w:cs="Arial"/>
          <w:b w:val="0"/>
          <w:sz w:val="20"/>
          <w:szCs w:val="20"/>
        </w:rPr>
        <w:t xml:space="preserve"> T</w:t>
      </w:r>
      <w:r w:rsidR="002A5422" w:rsidRPr="002A5422">
        <w:rPr>
          <w:rFonts w:ascii="Arial" w:hAnsi="Arial" w:cs="Arial"/>
          <w:b w:val="0"/>
          <w:sz w:val="20"/>
          <w:szCs w:val="20"/>
        </w:rPr>
        <w:t>here is an error in the question</w:t>
      </w:r>
      <w:r w:rsidR="002A5422">
        <w:rPr>
          <w:rFonts w:ascii="Arial" w:hAnsi="Arial" w:cs="Arial"/>
          <w:b w:val="0"/>
          <w:sz w:val="20"/>
          <w:szCs w:val="20"/>
        </w:rPr>
        <w:t>. Please ignore t</w:t>
      </w:r>
      <w:r w:rsidR="002A5422" w:rsidRPr="002A5422">
        <w:rPr>
          <w:rFonts w:ascii="Arial" w:hAnsi="Arial" w:cs="Arial"/>
          <w:b w:val="0"/>
          <w:sz w:val="20"/>
          <w:szCs w:val="20"/>
        </w:rPr>
        <w:t>he third sentence</w:t>
      </w:r>
      <w:r w:rsidR="002A5422">
        <w:rPr>
          <w:rFonts w:ascii="Arial" w:hAnsi="Arial" w:cs="Arial"/>
          <w:b w:val="0"/>
          <w:sz w:val="20"/>
          <w:szCs w:val="20"/>
        </w:rPr>
        <w:t>, ‘</w:t>
      </w:r>
      <w:r w:rsidR="002A5422" w:rsidRPr="002A5422">
        <w:rPr>
          <w:rFonts w:ascii="Arial" w:hAnsi="Arial" w:cs="Arial"/>
          <w:b w:val="0"/>
          <w:sz w:val="20"/>
          <w:szCs w:val="20"/>
        </w:rPr>
        <w:t>All of Martin’s transactions are listed below.</w:t>
      </w:r>
      <w:r w:rsidR="002A5422">
        <w:rPr>
          <w:rFonts w:ascii="Arial" w:hAnsi="Arial" w:cs="Arial"/>
          <w:b w:val="0"/>
          <w:sz w:val="20"/>
          <w:szCs w:val="20"/>
        </w:rPr>
        <w:t xml:space="preserve">’ </w:t>
      </w:r>
    </w:p>
    <w:tbl>
      <w:tblPr>
        <w:tblW w:w="0" w:type="auto"/>
        <w:tblInd w:w="78" w:type="dxa"/>
        <w:tblLayout w:type="fixed"/>
        <w:tblLook w:val="0000" w:firstRow="0" w:lastRow="0" w:firstColumn="0" w:lastColumn="0" w:noHBand="0" w:noVBand="0"/>
      </w:tblPr>
      <w:tblGrid>
        <w:gridCol w:w="236"/>
        <w:gridCol w:w="2416"/>
        <w:gridCol w:w="1064"/>
        <w:gridCol w:w="472"/>
        <w:gridCol w:w="1167"/>
        <w:gridCol w:w="345"/>
        <w:gridCol w:w="1701"/>
        <w:gridCol w:w="309"/>
        <w:gridCol w:w="1109"/>
      </w:tblGrid>
      <w:tr w:rsidR="007D69CB" w:rsidRPr="008B5688" w:rsidTr="00984455">
        <w:trPr>
          <w:trHeight w:val="322"/>
        </w:trPr>
        <w:tc>
          <w:tcPr>
            <w:tcW w:w="236" w:type="dxa"/>
            <w:tcBorders>
              <w:top w:val="single" w:sz="2" w:space="0" w:color="000000"/>
              <w:left w:val="single" w:sz="2" w:space="0" w:color="000000"/>
            </w:tcBorders>
          </w:tcPr>
          <w:p w:rsidR="007D69CB" w:rsidRPr="008B5688" w:rsidRDefault="007D69CB" w:rsidP="004B6073">
            <w:pPr>
              <w:jc w:val="right"/>
              <w:rPr>
                <w:rFonts w:ascii="Arial" w:hAnsi="Arial" w:cs="Arial"/>
                <w:sz w:val="20"/>
                <w:szCs w:val="20"/>
              </w:rPr>
            </w:pPr>
            <w:bookmarkStart w:id="2" w:name="OLE_LINK2"/>
          </w:p>
        </w:tc>
        <w:tc>
          <w:tcPr>
            <w:tcW w:w="2416" w:type="dxa"/>
            <w:tcBorders>
              <w:top w:val="single" w:sz="2" w:space="0" w:color="000000"/>
            </w:tcBorders>
          </w:tcPr>
          <w:p w:rsidR="007D69CB" w:rsidRPr="008B5688" w:rsidRDefault="007D69CB" w:rsidP="004B6073">
            <w:pPr>
              <w:jc w:val="right"/>
              <w:rPr>
                <w:rFonts w:ascii="Arial" w:hAnsi="Arial" w:cs="Arial"/>
                <w:sz w:val="20"/>
                <w:szCs w:val="20"/>
              </w:rPr>
            </w:pPr>
          </w:p>
        </w:tc>
        <w:tc>
          <w:tcPr>
            <w:tcW w:w="2703" w:type="dxa"/>
            <w:gridSpan w:val="3"/>
            <w:tcBorders>
              <w:top w:val="single" w:sz="2" w:space="0" w:color="000000"/>
            </w:tcBorders>
          </w:tcPr>
          <w:p w:rsidR="007D69CB" w:rsidRPr="008B5688" w:rsidRDefault="002A5422" w:rsidP="000858AF">
            <w:pPr>
              <w:jc w:val="center"/>
              <w:rPr>
                <w:rFonts w:ascii="Arial" w:hAnsi="Arial" w:cs="Arial"/>
                <w:b w:val="0"/>
                <w:bCs w:val="0"/>
                <w:sz w:val="20"/>
                <w:szCs w:val="20"/>
              </w:rPr>
            </w:pPr>
            <w:r>
              <w:rPr>
                <w:rFonts w:ascii="Arial" w:hAnsi="Arial" w:cs="Arial"/>
                <w:sz w:val="20"/>
                <w:szCs w:val="20"/>
              </w:rPr>
              <w:t xml:space="preserve"> </w:t>
            </w:r>
            <w:r w:rsidR="007D69CB" w:rsidRPr="008B5688">
              <w:rPr>
                <w:rFonts w:ascii="Arial" w:hAnsi="Arial" w:cs="Arial"/>
                <w:sz w:val="20"/>
                <w:szCs w:val="20"/>
              </w:rPr>
              <w:t>Martin Russel Consulting</w:t>
            </w:r>
          </w:p>
        </w:tc>
        <w:tc>
          <w:tcPr>
            <w:tcW w:w="345" w:type="dxa"/>
            <w:tcBorders>
              <w:top w:val="single" w:sz="2" w:space="0" w:color="000000"/>
            </w:tcBorders>
          </w:tcPr>
          <w:p w:rsidR="007D69CB" w:rsidRPr="008B5688" w:rsidRDefault="007D69CB" w:rsidP="000858AF">
            <w:pPr>
              <w:jc w:val="center"/>
              <w:rPr>
                <w:rFonts w:ascii="Arial" w:hAnsi="Arial" w:cs="Arial"/>
                <w:b w:val="0"/>
                <w:bCs w:val="0"/>
                <w:sz w:val="20"/>
                <w:szCs w:val="20"/>
              </w:rPr>
            </w:pPr>
          </w:p>
        </w:tc>
        <w:tc>
          <w:tcPr>
            <w:tcW w:w="1701" w:type="dxa"/>
            <w:tcBorders>
              <w:top w:val="single" w:sz="2" w:space="0" w:color="000000"/>
            </w:tcBorders>
          </w:tcPr>
          <w:p w:rsidR="007D69CB" w:rsidRPr="008B5688" w:rsidRDefault="007D69CB" w:rsidP="000858AF">
            <w:pPr>
              <w:jc w:val="center"/>
              <w:rPr>
                <w:rFonts w:ascii="Arial" w:hAnsi="Arial" w:cs="Arial"/>
                <w:b w:val="0"/>
                <w:bCs w:val="0"/>
                <w:sz w:val="20"/>
                <w:szCs w:val="20"/>
              </w:rPr>
            </w:pPr>
          </w:p>
        </w:tc>
        <w:tc>
          <w:tcPr>
            <w:tcW w:w="309" w:type="dxa"/>
            <w:tcBorders>
              <w:top w:val="single" w:sz="2" w:space="0" w:color="000000"/>
            </w:tcBorders>
          </w:tcPr>
          <w:p w:rsidR="007D69CB" w:rsidRPr="008B5688" w:rsidRDefault="007D69CB" w:rsidP="000858AF">
            <w:pPr>
              <w:jc w:val="center"/>
              <w:rPr>
                <w:rFonts w:ascii="Arial" w:hAnsi="Arial" w:cs="Arial"/>
                <w:sz w:val="20"/>
                <w:szCs w:val="20"/>
              </w:rPr>
            </w:pPr>
          </w:p>
        </w:tc>
        <w:tc>
          <w:tcPr>
            <w:tcW w:w="1109" w:type="dxa"/>
            <w:tcBorders>
              <w:top w:val="single" w:sz="2" w:space="0" w:color="000000"/>
              <w:right w:val="single" w:sz="2" w:space="0" w:color="000000"/>
            </w:tcBorders>
          </w:tcPr>
          <w:p w:rsidR="007D69CB" w:rsidRPr="008B5688" w:rsidRDefault="007D69CB" w:rsidP="000858AF">
            <w:pPr>
              <w:jc w:val="center"/>
              <w:rPr>
                <w:rFonts w:ascii="Arial" w:hAnsi="Arial" w:cs="Arial"/>
                <w:sz w:val="20"/>
                <w:szCs w:val="20"/>
              </w:rPr>
            </w:pPr>
          </w:p>
        </w:tc>
      </w:tr>
      <w:tr w:rsidR="007D69CB" w:rsidRPr="008B5688" w:rsidTr="00984455">
        <w:trPr>
          <w:trHeight w:val="266"/>
        </w:trPr>
        <w:tc>
          <w:tcPr>
            <w:tcW w:w="8819" w:type="dxa"/>
            <w:gridSpan w:val="9"/>
            <w:tcBorders>
              <w:left w:val="single" w:sz="2" w:space="0" w:color="000000"/>
              <w:right w:val="single" w:sz="2" w:space="0" w:color="000000"/>
            </w:tcBorders>
          </w:tcPr>
          <w:p w:rsidR="007D69CB" w:rsidRPr="008B5688" w:rsidRDefault="002A5422" w:rsidP="002A5422">
            <w:pPr>
              <w:rPr>
                <w:rFonts w:ascii="Arial" w:hAnsi="Arial" w:cs="Arial"/>
                <w:sz w:val="20"/>
                <w:szCs w:val="20"/>
              </w:rPr>
            </w:pPr>
            <w:r>
              <w:rPr>
                <w:rFonts w:ascii="Arial" w:hAnsi="Arial" w:cs="Arial"/>
                <w:sz w:val="20"/>
                <w:szCs w:val="20"/>
              </w:rPr>
              <w:t xml:space="preserve">                                             </w:t>
            </w:r>
            <w:r w:rsidR="007D69CB" w:rsidRPr="008B5688">
              <w:rPr>
                <w:rFonts w:ascii="Arial" w:hAnsi="Arial" w:cs="Arial"/>
                <w:sz w:val="20"/>
                <w:szCs w:val="20"/>
              </w:rPr>
              <w:t>Statement of Financial Position</w:t>
            </w:r>
          </w:p>
        </w:tc>
      </w:tr>
      <w:tr w:rsidR="007D69CB" w:rsidRPr="008B5688" w:rsidTr="00984455">
        <w:trPr>
          <w:trHeight w:val="266"/>
        </w:trPr>
        <w:tc>
          <w:tcPr>
            <w:tcW w:w="236" w:type="dxa"/>
            <w:tcBorders>
              <w:left w:val="single" w:sz="2" w:space="0" w:color="000000"/>
            </w:tcBorders>
          </w:tcPr>
          <w:p w:rsidR="007D69CB" w:rsidRPr="008B5688" w:rsidRDefault="007D69CB" w:rsidP="004B6073">
            <w:pPr>
              <w:jc w:val="right"/>
              <w:rPr>
                <w:rFonts w:ascii="Arial" w:hAnsi="Arial" w:cs="Arial"/>
                <w:sz w:val="20"/>
                <w:szCs w:val="20"/>
              </w:rPr>
            </w:pPr>
          </w:p>
        </w:tc>
        <w:tc>
          <w:tcPr>
            <w:tcW w:w="8583" w:type="dxa"/>
            <w:gridSpan w:val="8"/>
            <w:tcBorders>
              <w:right w:val="single" w:sz="2" w:space="0" w:color="000000"/>
            </w:tcBorders>
          </w:tcPr>
          <w:p w:rsidR="007D69CB" w:rsidRPr="008B5688" w:rsidRDefault="002A5422" w:rsidP="002A5422">
            <w:pPr>
              <w:rPr>
                <w:rFonts w:ascii="Arial" w:hAnsi="Arial" w:cs="Arial"/>
                <w:sz w:val="20"/>
                <w:szCs w:val="20"/>
              </w:rPr>
            </w:pPr>
            <w:r>
              <w:rPr>
                <w:rFonts w:ascii="Arial" w:hAnsi="Arial" w:cs="Arial"/>
                <w:sz w:val="20"/>
                <w:szCs w:val="20"/>
              </w:rPr>
              <w:t xml:space="preserve">                                                  </w:t>
            </w:r>
            <w:r w:rsidR="007D69CB" w:rsidRPr="008B5688">
              <w:rPr>
                <w:rFonts w:ascii="Arial" w:hAnsi="Arial" w:cs="Arial"/>
                <w:sz w:val="20"/>
                <w:szCs w:val="20"/>
              </w:rPr>
              <w:t>as at 21 November</w:t>
            </w:r>
          </w:p>
          <w:p w:rsidR="000858AF" w:rsidRPr="008B5688" w:rsidRDefault="000858AF" w:rsidP="000858AF">
            <w:pPr>
              <w:jc w:val="center"/>
              <w:rPr>
                <w:rFonts w:ascii="Arial" w:hAnsi="Arial" w:cs="Arial"/>
                <w:sz w:val="20"/>
                <w:szCs w:val="20"/>
              </w:rPr>
            </w:pPr>
          </w:p>
        </w:tc>
      </w:tr>
      <w:tr w:rsidR="007D69CB" w:rsidRPr="008B5688" w:rsidTr="00984455">
        <w:trPr>
          <w:trHeight w:val="458"/>
        </w:trPr>
        <w:tc>
          <w:tcPr>
            <w:tcW w:w="236" w:type="dxa"/>
            <w:tcBorders>
              <w:left w:val="single" w:sz="2" w:space="0" w:color="000000"/>
            </w:tcBorders>
          </w:tcPr>
          <w:p w:rsidR="007D69CB" w:rsidRPr="008B5688" w:rsidRDefault="007D69CB" w:rsidP="004B6073">
            <w:pPr>
              <w:jc w:val="right"/>
              <w:rPr>
                <w:rFonts w:ascii="Arial" w:hAnsi="Arial" w:cs="Arial"/>
                <w:sz w:val="20"/>
                <w:szCs w:val="20"/>
              </w:rPr>
            </w:pPr>
          </w:p>
        </w:tc>
        <w:tc>
          <w:tcPr>
            <w:tcW w:w="2416" w:type="dxa"/>
          </w:tcPr>
          <w:p w:rsidR="007D69CB" w:rsidRPr="008B5688" w:rsidRDefault="007D69CB" w:rsidP="004B6073">
            <w:pPr>
              <w:jc w:val="center"/>
              <w:rPr>
                <w:rFonts w:ascii="Arial" w:hAnsi="Arial" w:cs="Arial"/>
                <w:b w:val="0"/>
                <w:bCs w:val="0"/>
                <w:sz w:val="20"/>
                <w:szCs w:val="20"/>
              </w:rPr>
            </w:pPr>
            <w:r w:rsidRPr="008B5688">
              <w:rPr>
                <w:rFonts w:ascii="Arial" w:hAnsi="Arial" w:cs="Arial"/>
                <w:sz w:val="20"/>
                <w:szCs w:val="20"/>
              </w:rPr>
              <w:t>ASSETS</w:t>
            </w:r>
          </w:p>
        </w:tc>
        <w:tc>
          <w:tcPr>
            <w:tcW w:w="1064" w:type="dxa"/>
          </w:tcPr>
          <w:p w:rsidR="007D69CB" w:rsidRPr="008B5688" w:rsidRDefault="007D69CB" w:rsidP="004B6073">
            <w:pPr>
              <w:jc w:val="right"/>
              <w:rPr>
                <w:rFonts w:ascii="Arial" w:hAnsi="Arial" w:cs="Arial"/>
                <w:sz w:val="20"/>
                <w:szCs w:val="20"/>
              </w:rPr>
            </w:pPr>
          </w:p>
        </w:tc>
        <w:tc>
          <w:tcPr>
            <w:tcW w:w="472" w:type="dxa"/>
          </w:tcPr>
          <w:p w:rsidR="007D69CB" w:rsidRPr="008B5688" w:rsidRDefault="007D69CB" w:rsidP="004B6073">
            <w:pPr>
              <w:jc w:val="right"/>
              <w:rPr>
                <w:rFonts w:ascii="Arial" w:hAnsi="Arial" w:cs="Arial"/>
                <w:sz w:val="20"/>
                <w:szCs w:val="20"/>
              </w:rPr>
            </w:pPr>
          </w:p>
        </w:tc>
        <w:tc>
          <w:tcPr>
            <w:tcW w:w="3213" w:type="dxa"/>
            <w:gridSpan w:val="3"/>
          </w:tcPr>
          <w:p w:rsidR="007D69CB" w:rsidRPr="008B5688" w:rsidRDefault="007D69CB" w:rsidP="004B6073">
            <w:pPr>
              <w:jc w:val="center"/>
              <w:rPr>
                <w:rFonts w:ascii="Arial" w:hAnsi="Arial" w:cs="Arial"/>
                <w:b w:val="0"/>
                <w:bCs w:val="0"/>
                <w:sz w:val="20"/>
                <w:szCs w:val="20"/>
              </w:rPr>
            </w:pPr>
            <w:r w:rsidRPr="008B5688">
              <w:rPr>
                <w:rFonts w:ascii="Arial" w:hAnsi="Arial" w:cs="Arial"/>
                <w:sz w:val="20"/>
                <w:szCs w:val="20"/>
              </w:rPr>
              <w:t>TOTAL LIABILITIES</w:t>
            </w:r>
          </w:p>
        </w:tc>
        <w:tc>
          <w:tcPr>
            <w:tcW w:w="309" w:type="dxa"/>
          </w:tcPr>
          <w:p w:rsidR="007D69CB" w:rsidRPr="008B5688" w:rsidRDefault="007D69CB" w:rsidP="004B6073">
            <w:pPr>
              <w:jc w:val="right"/>
              <w:rPr>
                <w:rFonts w:ascii="Arial" w:hAnsi="Arial" w:cs="Arial"/>
                <w:sz w:val="20"/>
                <w:szCs w:val="20"/>
                <w:u w:val="single"/>
              </w:rPr>
            </w:pPr>
          </w:p>
        </w:tc>
        <w:tc>
          <w:tcPr>
            <w:tcW w:w="1109" w:type="dxa"/>
            <w:tcBorders>
              <w:right w:val="single" w:sz="2" w:space="0" w:color="000000"/>
            </w:tcBorders>
          </w:tcPr>
          <w:p w:rsidR="007D69CB" w:rsidRPr="008B5688" w:rsidRDefault="007D69CB" w:rsidP="00C90D56">
            <w:pPr>
              <w:rPr>
                <w:rFonts w:ascii="Arial" w:hAnsi="Arial" w:cs="Arial"/>
                <w:sz w:val="20"/>
                <w:szCs w:val="20"/>
              </w:rPr>
            </w:pPr>
            <w:r w:rsidRPr="008B5688">
              <w:rPr>
                <w:rFonts w:ascii="Arial" w:hAnsi="Arial" w:cs="Arial"/>
                <w:sz w:val="20"/>
                <w:szCs w:val="20"/>
              </w:rPr>
              <w:t xml:space="preserve">          </w:t>
            </w:r>
          </w:p>
        </w:tc>
      </w:tr>
      <w:tr w:rsidR="007D69CB" w:rsidRPr="008B5688" w:rsidTr="00984455">
        <w:trPr>
          <w:trHeight w:val="288"/>
        </w:trPr>
        <w:tc>
          <w:tcPr>
            <w:tcW w:w="2652" w:type="dxa"/>
            <w:gridSpan w:val="2"/>
            <w:tcBorders>
              <w:left w:val="single" w:sz="2" w:space="0" w:color="000000"/>
            </w:tcBorders>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 xml:space="preserve">Current assets  </w:t>
            </w:r>
          </w:p>
        </w:tc>
        <w:tc>
          <w:tcPr>
            <w:tcW w:w="1064" w:type="dxa"/>
          </w:tcPr>
          <w:p w:rsidR="007D69CB" w:rsidRPr="008B5688" w:rsidRDefault="007D69CB" w:rsidP="004B6073">
            <w:pPr>
              <w:jc w:val="right"/>
              <w:rPr>
                <w:rFonts w:ascii="Arial" w:hAnsi="Arial" w:cs="Arial"/>
                <w:b w:val="0"/>
                <w:sz w:val="20"/>
                <w:szCs w:val="20"/>
              </w:rPr>
            </w:pPr>
          </w:p>
        </w:tc>
        <w:tc>
          <w:tcPr>
            <w:tcW w:w="472" w:type="dxa"/>
          </w:tcPr>
          <w:p w:rsidR="007D69CB" w:rsidRPr="008B5688" w:rsidRDefault="007D69CB" w:rsidP="004B6073">
            <w:pPr>
              <w:jc w:val="center"/>
              <w:rPr>
                <w:rFonts w:ascii="Arial" w:hAnsi="Arial" w:cs="Arial"/>
                <w:b w:val="0"/>
                <w:bCs w:val="0"/>
                <w:sz w:val="20"/>
                <w:szCs w:val="20"/>
              </w:rPr>
            </w:pPr>
          </w:p>
        </w:tc>
        <w:tc>
          <w:tcPr>
            <w:tcW w:w="1167" w:type="dxa"/>
          </w:tcPr>
          <w:p w:rsidR="007D69CB" w:rsidRPr="008B5688" w:rsidRDefault="007D69CB" w:rsidP="004B6073">
            <w:pPr>
              <w:rPr>
                <w:rFonts w:ascii="Arial" w:hAnsi="Arial" w:cs="Arial"/>
                <w:b w:val="0"/>
                <w:bCs w:val="0"/>
                <w:sz w:val="20"/>
                <w:szCs w:val="20"/>
              </w:rPr>
            </w:pPr>
          </w:p>
        </w:tc>
        <w:tc>
          <w:tcPr>
            <w:tcW w:w="345" w:type="dxa"/>
          </w:tcPr>
          <w:p w:rsidR="007D69CB" w:rsidRPr="008B5688" w:rsidRDefault="007D69CB" w:rsidP="004B6073">
            <w:pPr>
              <w:jc w:val="center"/>
              <w:rPr>
                <w:rFonts w:ascii="Arial" w:hAnsi="Arial" w:cs="Arial"/>
                <w:b w:val="0"/>
                <w:sz w:val="20"/>
                <w:szCs w:val="20"/>
              </w:rPr>
            </w:pPr>
          </w:p>
        </w:tc>
        <w:tc>
          <w:tcPr>
            <w:tcW w:w="1701" w:type="dxa"/>
          </w:tcPr>
          <w:p w:rsidR="007D69CB" w:rsidRPr="008B5688" w:rsidRDefault="007D69CB" w:rsidP="004B6073">
            <w:pPr>
              <w:jc w:val="center"/>
              <w:rPr>
                <w:rFonts w:ascii="Arial" w:hAnsi="Arial" w:cs="Arial"/>
                <w:b w:val="0"/>
                <w:sz w:val="20"/>
                <w:szCs w:val="20"/>
              </w:rPr>
            </w:pPr>
          </w:p>
        </w:tc>
        <w:tc>
          <w:tcPr>
            <w:tcW w:w="309" w:type="dxa"/>
          </w:tcPr>
          <w:p w:rsidR="007D69CB" w:rsidRPr="008B5688" w:rsidRDefault="007D69CB" w:rsidP="004B6073">
            <w:pPr>
              <w:jc w:val="right"/>
              <w:rPr>
                <w:rFonts w:ascii="Arial" w:hAnsi="Arial" w:cs="Arial"/>
                <w:b w:val="0"/>
                <w:sz w:val="20"/>
                <w:szCs w:val="20"/>
              </w:rPr>
            </w:pPr>
          </w:p>
        </w:tc>
        <w:tc>
          <w:tcPr>
            <w:tcW w:w="1109" w:type="dxa"/>
            <w:tcBorders>
              <w:right w:val="single" w:sz="2" w:space="0" w:color="000000"/>
            </w:tcBorders>
          </w:tcPr>
          <w:p w:rsidR="007D69CB" w:rsidRPr="008B5688" w:rsidRDefault="007D69CB" w:rsidP="004B6073">
            <w:pPr>
              <w:jc w:val="right"/>
              <w:rPr>
                <w:rFonts w:ascii="Arial" w:hAnsi="Arial" w:cs="Arial"/>
                <w:b w:val="0"/>
                <w:sz w:val="20"/>
                <w:szCs w:val="20"/>
              </w:rPr>
            </w:pPr>
          </w:p>
        </w:tc>
      </w:tr>
      <w:tr w:rsidR="007D69CB" w:rsidRPr="008B5688" w:rsidTr="00984455">
        <w:trPr>
          <w:trHeight w:val="288"/>
        </w:trPr>
        <w:tc>
          <w:tcPr>
            <w:tcW w:w="236" w:type="dxa"/>
            <w:tcBorders>
              <w:left w:val="single" w:sz="2" w:space="0" w:color="000000"/>
            </w:tcBorders>
          </w:tcPr>
          <w:p w:rsidR="007D69CB" w:rsidRPr="008B5688" w:rsidRDefault="007D69CB" w:rsidP="004B6073">
            <w:pPr>
              <w:jc w:val="right"/>
              <w:rPr>
                <w:rFonts w:ascii="Arial" w:hAnsi="Arial" w:cs="Arial"/>
                <w:b w:val="0"/>
                <w:sz w:val="20"/>
                <w:szCs w:val="20"/>
              </w:rPr>
            </w:pPr>
          </w:p>
        </w:tc>
        <w:tc>
          <w:tcPr>
            <w:tcW w:w="2416" w:type="dxa"/>
          </w:tcPr>
          <w:p w:rsidR="007D69CB" w:rsidRPr="008B5688" w:rsidRDefault="007D69CB" w:rsidP="004B6073">
            <w:pPr>
              <w:rPr>
                <w:rFonts w:ascii="Arial" w:hAnsi="Arial" w:cs="Arial"/>
                <w:b w:val="0"/>
                <w:sz w:val="20"/>
                <w:szCs w:val="20"/>
              </w:rPr>
            </w:pPr>
            <w:r w:rsidRPr="008B5688">
              <w:rPr>
                <w:rFonts w:ascii="Arial" w:hAnsi="Arial" w:cs="Arial"/>
                <w:b w:val="0"/>
                <w:sz w:val="20"/>
                <w:szCs w:val="20"/>
              </w:rPr>
              <w:t>Cash at bank</w:t>
            </w:r>
          </w:p>
        </w:tc>
        <w:tc>
          <w:tcPr>
            <w:tcW w:w="1064" w:type="dxa"/>
          </w:tcPr>
          <w:p w:rsidR="007D69CB" w:rsidRPr="008B5688" w:rsidRDefault="007D69CB" w:rsidP="00E31836">
            <w:pPr>
              <w:jc w:val="right"/>
              <w:rPr>
                <w:rFonts w:ascii="Arial" w:hAnsi="Arial" w:cs="Arial"/>
                <w:b w:val="0"/>
                <w:sz w:val="20"/>
                <w:szCs w:val="20"/>
              </w:rPr>
            </w:pPr>
            <w:r w:rsidRPr="008B5688">
              <w:rPr>
                <w:rFonts w:ascii="Arial" w:hAnsi="Arial" w:cs="Arial"/>
                <w:b w:val="0"/>
                <w:sz w:val="20"/>
                <w:szCs w:val="20"/>
              </w:rPr>
              <w:t>$19,500</w:t>
            </w:r>
          </w:p>
        </w:tc>
        <w:tc>
          <w:tcPr>
            <w:tcW w:w="472" w:type="dxa"/>
          </w:tcPr>
          <w:p w:rsidR="007D69CB" w:rsidRPr="008B5688" w:rsidRDefault="007D69CB" w:rsidP="004B6073">
            <w:pPr>
              <w:jc w:val="center"/>
              <w:rPr>
                <w:rFonts w:ascii="Arial" w:hAnsi="Arial" w:cs="Arial"/>
                <w:b w:val="0"/>
                <w:bCs w:val="0"/>
                <w:sz w:val="20"/>
                <w:szCs w:val="20"/>
              </w:rPr>
            </w:pPr>
          </w:p>
        </w:tc>
        <w:tc>
          <w:tcPr>
            <w:tcW w:w="1167" w:type="dxa"/>
          </w:tcPr>
          <w:p w:rsidR="007D69CB" w:rsidRPr="008B5688" w:rsidRDefault="007D69CB" w:rsidP="004B6073">
            <w:pPr>
              <w:jc w:val="right"/>
              <w:rPr>
                <w:rFonts w:ascii="Arial" w:hAnsi="Arial" w:cs="Arial"/>
                <w:b w:val="0"/>
                <w:sz w:val="20"/>
                <w:szCs w:val="20"/>
              </w:rPr>
            </w:pPr>
          </w:p>
        </w:tc>
        <w:tc>
          <w:tcPr>
            <w:tcW w:w="2046" w:type="dxa"/>
            <w:gridSpan w:val="2"/>
          </w:tcPr>
          <w:p w:rsidR="007D69CB" w:rsidRPr="008B5688" w:rsidRDefault="007D69CB" w:rsidP="004B6073">
            <w:pPr>
              <w:jc w:val="center"/>
              <w:rPr>
                <w:rFonts w:ascii="Arial" w:hAnsi="Arial" w:cs="Arial"/>
                <w:b w:val="0"/>
                <w:sz w:val="20"/>
                <w:szCs w:val="20"/>
              </w:rPr>
            </w:pPr>
            <w:r w:rsidRPr="008B5688">
              <w:rPr>
                <w:rFonts w:ascii="Arial" w:hAnsi="Arial" w:cs="Arial"/>
                <w:b w:val="0"/>
                <w:sz w:val="20"/>
                <w:szCs w:val="20"/>
              </w:rPr>
              <w:t xml:space="preserve">        EQUITY  </w:t>
            </w:r>
          </w:p>
        </w:tc>
        <w:tc>
          <w:tcPr>
            <w:tcW w:w="309" w:type="dxa"/>
          </w:tcPr>
          <w:p w:rsidR="007D69CB" w:rsidRPr="008B5688" w:rsidRDefault="007D69CB" w:rsidP="004B6073">
            <w:pPr>
              <w:jc w:val="right"/>
              <w:rPr>
                <w:rFonts w:ascii="Arial" w:hAnsi="Arial" w:cs="Arial"/>
                <w:b w:val="0"/>
                <w:sz w:val="20"/>
                <w:szCs w:val="20"/>
              </w:rPr>
            </w:pPr>
          </w:p>
        </w:tc>
        <w:tc>
          <w:tcPr>
            <w:tcW w:w="1109" w:type="dxa"/>
            <w:tcBorders>
              <w:right w:val="single" w:sz="2" w:space="0" w:color="000000"/>
            </w:tcBorders>
          </w:tcPr>
          <w:p w:rsidR="007D69CB" w:rsidRPr="008B5688" w:rsidRDefault="007D69CB" w:rsidP="004B6073">
            <w:pPr>
              <w:jc w:val="right"/>
              <w:rPr>
                <w:rFonts w:ascii="Arial" w:hAnsi="Arial" w:cs="Arial"/>
                <w:b w:val="0"/>
                <w:sz w:val="20"/>
                <w:szCs w:val="20"/>
              </w:rPr>
            </w:pPr>
          </w:p>
        </w:tc>
      </w:tr>
      <w:tr w:rsidR="007D69CB" w:rsidRPr="008B5688" w:rsidTr="00984455">
        <w:trPr>
          <w:trHeight w:val="288"/>
        </w:trPr>
        <w:tc>
          <w:tcPr>
            <w:tcW w:w="236" w:type="dxa"/>
            <w:tcBorders>
              <w:left w:val="single" w:sz="2" w:space="0" w:color="000000"/>
            </w:tcBorders>
          </w:tcPr>
          <w:p w:rsidR="007D69CB" w:rsidRPr="008B5688" w:rsidRDefault="007D69CB" w:rsidP="004B6073">
            <w:pPr>
              <w:ind w:left="-662" w:firstLine="662"/>
              <w:jc w:val="right"/>
              <w:rPr>
                <w:rFonts w:ascii="Arial" w:hAnsi="Arial" w:cs="Arial"/>
                <w:b w:val="0"/>
                <w:sz w:val="20"/>
                <w:szCs w:val="20"/>
              </w:rPr>
            </w:pPr>
          </w:p>
        </w:tc>
        <w:tc>
          <w:tcPr>
            <w:tcW w:w="2416" w:type="dxa"/>
          </w:tcPr>
          <w:p w:rsidR="007D69CB" w:rsidRPr="008B5688" w:rsidRDefault="007D69CB" w:rsidP="004B6073">
            <w:pPr>
              <w:ind w:left="-662" w:firstLine="662"/>
              <w:rPr>
                <w:rFonts w:ascii="Arial" w:hAnsi="Arial" w:cs="Arial"/>
                <w:b w:val="0"/>
                <w:sz w:val="20"/>
                <w:szCs w:val="20"/>
              </w:rPr>
            </w:pPr>
            <w:r w:rsidRPr="008B5688">
              <w:rPr>
                <w:rFonts w:ascii="Arial" w:hAnsi="Arial" w:cs="Arial"/>
                <w:b w:val="0"/>
                <w:sz w:val="20"/>
                <w:szCs w:val="20"/>
              </w:rPr>
              <w:t>Accounts receivable</w:t>
            </w:r>
          </w:p>
        </w:tc>
        <w:tc>
          <w:tcPr>
            <w:tcW w:w="1064" w:type="dxa"/>
          </w:tcPr>
          <w:p w:rsidR="007D69CB" w:rsidRPr="00C90D56" w:rsidRDefault="007D69CB" w:rsidP="00E31836">
            <w:pPr>
              <w:ind w:left="-662" w:firstLine="662"/>
              <w:jc w:val="right"/>
              <w:rPr>
                <w:rFonts w:ascii="Arial" w:hAnsi="Arial" w:cs="Arial"/>
                <w:b w:val="0"/>
                <w:sz w:val="20"/>
                <w:szCs w:val="20"/>
              </w:rPr>
            </w:pPr>
            <w:r w:rsidRPr="00C90D56">
              <w:rPr>
                <w:rFonts w:ascii="Arial" w:hAnsi="Arial" w:cs="Arial"/>
                <w:b w:val="0"/>
                <w:sz w:val="20"/>
                <w:szCs w:val="20"/>
              </w:rPr>
              <w:t>2,000</w:t>
            </w:r>
          </w:p>
        </w:tc>
        <w:tc>
          <w:tcPr>
            <w:tcW w:w="472" w:type="dxa"/>
          </w:tcPr>
          <w:p w:rsidR="007D69CB" w:rsidRPr="008B5688" w:rsidRDefault="007D69CB" w:rsidP="004B6073">
            <w:pPr>
              <w:ind w:left="-662" w:firstLine="662"/>
              <w:jc w:val="center"/>
              <w:rPr>
                <w:rFonts w:ascii="Arial" w:hAnsi="Arial" w:cs="Arial"/>
                <w:b w:val="0"/>
                <w:bCs w:val="0"/>
                <w:sz w:val="20"/>
                <w:szCs w:val="20"/>
              </w:rPr>
            </w:pPr>
          </w:p>
        </w:tc>
        <w:tc>
          <w:tcPr>
            <w:tcW w:w="1167" w:type="dxa"/>
          </w:tcPr>
          <w:p w:rsidR="007D69CB" w:rsidRPr="008B5688" w:rsidRDefault="007D69CB" w:rsidP="004B6073">
            <w:pPr>
              <w:ind w:left="-662" w:firstLine="662"/>
              <w:jc w:val="right"/>
              <w:rPr>
                <w:rFonts w:ascii="Arial" w:hAnsi="Arial" w:cs="Arial"/>
                <w:b w:val="0"/>
                <w:sz w:val="20"/>
                <w:szCs w:val="20"/>
              </w:rPr>
            </w:pPr>
          </w:p>
        </w:tc>
        <w:tc>
          <w:tcPr>
            <w:tcW w:w="2046" w:type="dxa"/>
            <w:gridSpan w:val="2"/>
          </w:tcPr>
          <w:p w:rsidR="007D69CB" w:rsidRPr="008B5688" w:rsidRDefault="007D69CB" w:rsidP="000858AF">
            <w:pPr>
              <w:ind w:left="-188" w:firstLine="188"/>
              <w:rPr>
                <w:rFonts w:ascii="Arial" w:hAnsi="Arial" w:cs="Arial"/>
                <w:b w:val="0"/>
                <w:sz w:val="20"/>
                <w:szCs w:val="20"/>
              </w:rPr>
            </w:pPr>
            <w:r w:rsidRPr="008B5688">
              <w:rPr>
                <w:rFonts w:ascii="Arial" w:hAnsi="Arial" w:cs="Arial"/>
                <w:b w:val="0"/>
                <w:sz w:val="20"/>
                <w:szCs w:val="20"/>
              </w:rPr>
              <w:t xml:space="preserve">Contributed </w:t>
            </w:r>
            <w:r w:rsidRPr="00C90D56">
              <w:rPr>
                <w:rFonts w:ascii="Arial" w:hAnsi="Arial" w:cs="Arial"/>
                <w:b w:val="0"/>
                <w:sz w:val="20"/>
                <w:szCs w:val="20"/>
              </w:rPr>
              <w:t>capital</w:t>
            </w:r>
          </w:p>
        </w:tc>
        <w:tc>
          <w:tcPr>
            <w:tcW w:w="309" w:type="dxa"/>
          </w:tcPr>
          <w:p w:rsidR="007D69CB" w:rsidRPr="008B5688" w:rsidRDefault="007D69CB" w:rsidP="004B6073">
            <w:pPr>
              <w:ind w:left="-662" w:firstLine="662"/>
              <w:jc w:val="right"/>
              <w:rPr>
                <w:rFonts w:ascii="Arial" w:hAnsi="Arial" w:cs="Arial"/>
                <w:b w:val="0"/>
                <w:sz w:val="20"/>
                <w:szCs w:val="20"/>
              </w:rPr>
            </w:pPr>
          </w:p>
        </w:tc>
        <w:tc>
          <w:tcPr>
            <w:tcW w:w="1109" w:type="dxa"/>
            <w:tcBorders>
              <w:right w:val="single" w:sz="2" w:space="0" w:color="000000"/>
            </w:tcBorders>
          </w:tcPr>
          <w:p w:rsidR="007D69CB" w:rsidRPr="008B5688" w:rsidRDefault="007D69CB" w:rsidP="004B6073">
            <w:pPr>
              <w:ind w:left="-662" w:firstLine="662"/>
              <w:jc w:val="right"/>
              <w:rPr>
                <w:rFonts w:ascii="Arial" w:hAnsi="Arial" w:cs="Arial"/>
                <w:b w:val="0"/>
                <w:sz w:val="20"/>
                <w:szCs w:val="20"/>
              </w:rPr>
            </w:pPr>
            <w:r w:rsidRPr="008B5688">
              <w:rPr>
                <w:rFonts w:ascii="Arial" w:hAnsi="Arial" w:cs="Arial"/>
                <w:b w:val="0"/>
                <w:sz w:val="20"/>
                <w:szCs w:val="20"/>
              </w:rPr>
              <w:t>$20,000</w:t>
            </w:r>
          </w:p>
        </w:tc>
      </w:tr>
      <w:tr w:rsidR="007D69CB" w:rsidRPr="008B5688" w:rsidTr="00984455">
        <w:trPr>
          <w:trHeight w:val="288"/>
        </w:trPr>
        <w:tc>
          <w:tcPr>
            <w:tcW w:w="236" w:type="dxa"/>
            <w:tcBorders>
              <w:left w:val="single" w:sz="2" w:space="0" w:color="000000"/>
            </w:tcBorders>
          </w:tcPr>
          <w:p w:rsidR="007D69CB" w:rsidRPr="008B5688" w:rsidRDefault="007D69CB" w:rsidP="004B6073">
            <w:pPr>
              <w:jc w:val="right"/>
              <w:rPr>
                <w:rFonts w:ascii="Arial" w:hAnsi="Arial" w:cs="Arial"/>
                <w:b w:val="0"/>
                <w:sz w:val="20"/>
                <w:szCs w:val="20"/>
              </w:rPr>
            </w:pPr>
          </w:p>
        </w:tc>
        <w:tc>
          <w:tcPr>
            <w:tcW w:w="2416" w:type="dxa"/>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 xml:space="preserve">  Total current assets</w:t>
            </w:r>
          </w:p>
        </w:tc>
        <w:tc>
          <w:tcPr>
            <w:tcW w:w="1064" w:type="dxa"/>
          </w:tcPr>
          <w:p w:rsidR="007D69CB" w:rsidRPr="008B5688" w:rsidRDefault="007D69CB" w:rsidP="00E31836">
            <w:pPr>
              <w:jc w:val="right"/>
              <w:rPr>
                <w:rFonts w:ascii="Arial" w:hAnsi="Arial" w:cs="Arial"/>
                <w:b w:val="0"/>
                <w:sz w:val="20"/>
                <w:szCs w:val="20"/>
                <w:u w:val="single"/>
              </w:rPr>
            </w:pPr>
            <w:r w:rsidRPr="008B5688">
              <w:rPr>
                <w:rFonts w:ascii="Arial" w:hAnsi="Arial" w:cs="Arial"/>
                <w:b w:val="0"/>
                <w:sz w:val="20"/>
                <w:szCs w:val="20"/>
                <w:u w:val="single"/>
              </w:rPr>
              <w:t>21,500</w:t>
            </w:r>
          </w:p>
        </w:tc>
        <w:tc>
          <w:tcPr>
            <w:tcW w:w="472" w:type="dxa"/>
          </w:tcPr>
          <w:p w:rsidR="007D69CB" w:rsidRPr="008B5688" w:rsidRDefault="007D69CB" w:rsidP="004B6073">
            <w:pPr>
              <w:jc w:val="center"/>
              <w:rPr>
                <w:rFonts w:ascii="Arial" w:hAnsi="Arial" w:cs="Arial"/>
                <w:b w:val="0"/>
                <w:bCs w:val="0"/>
                <w:sz w:val="20"/>
                <w:szCs w:val="20"/>
              </w:rPr>
            </w:pPr>
          </w:p>
        </w:tc>
        <w:tc>
          <w:tcPr>
            <w:tcW w:w="1167" w:type="dxa"/>
          </w:tcPr>
          <w:p w:rsidR="007D69CB" w:rsidRPr="008B5688" w:rsidRDefault="007D69CB" w:rsidP="004B6073">
            <w:pPr>
              <w:jc w:val="right"/>
              <w:rPr>
                <w:rFonts w:ascii="Arial" w:hAnsi="Arial" w:cs="Arial"/>
                <w:b w:val="0"/>
                <w:sz w:val="20"/>
                <w:szCs w:val="20"/>
              </w:rPr>
            </w:pPr>
          </w:p>
        </w:tc>
        <w:tc>
          <w:tcPr>
            <w:tcW w:w="2046" w:type="dxa"/>
            <w:gridSpan w:val="2"/>
          </w:tcPr>
          <w:p w:rsidR="007D69CB" w:rsidRPr="008B5688" w:rsidRDefault="007D69CB" w:rsidP="004B6073">
            <w:pPr>
              <w:rPr>
                <w:rFonts w:ascii="Arial" w:hAnsi="Arial" w:cs="Arial"/>
                <w:b w:val="0"/>
                <w:sz w:val="20"/>
                <w:szCs w:val="20"/>
              </w:rPr>
            </w:pPr>
            <w:r w:rsidRPr="008B5688">
              <w:rPr>
                <w:rFonts w:ascii="Arial" w:hAnsi="Arial" w:cs="Arial"/>
                <w:b w:val="0"/>
                <w:sz w:val="20"/>
                <w:szCs w:val="20"/>
              </w:rPr>
              <w:t>Plus  profit</w:t>
            </w:r>
          </w:p>
        </w:tc>
        <w:tc>
          <w:tcPr>
            <w:tcW w:w="309" w:type="dxa"/>
          </w:tcPr>
          <w:p w:rsidR="007D69CB" w:rsidRPr="008B5688" w:rsidRDefault="007D69CB" w:rsidP="004B6073">
            <w:pPr>
              <w:jc w:val="right"/>
              <w:rPr>
                <w:rFonts w:ascii="Arial" w:hAnsi="Arial" w:cs="Arial"/>
                <w:b w:val="0"/>
                <w:sz w:val="20"/>
                <w:szCs w:val="20"/>
              </w:rPr>
            </w:pPr>
          </w:p>
        </w:tc>
        <w:tc>
          <w:tcPr>
            <w:tcW w:w="1109" w:type="dxa"/>
            <w:tcBorders>
              <w:right w:val="single" w:sz="2" w:space="0" w:color="000000"/>
            </w:tcBorders>
          </w:tcPr>
          <w:p w:rsidR="007D69CB" w:rsidRPr="008B5688" w:rsidRDefault="007D69CB" w:rsidP="004B6073">
            <w:pPr>
              <w:jc w:val="right"/>
              <w:rPr>
                <w:rFonts w:ascii="Arial" w:hAnsi="Arial" w:cs="Arial"/>
                <w:b w:val="0"/>
                <w:sz w:val="20"/>
                <w:szCs w:val="20"/>
                <w:u w:val="single"/>
              </w:rPr>
            </w:pPr>
            <w:r w:rsidRPr="008B5688">
              <w:rPr>
                <w:rFonts w:ascii="Arial" w:hAnsi="Arial" w:cs="Arial"/>
                <w:b w:val="0"/>
                <w:sz w:val="20"/>
                <w:szCs w:val="20"/>
                <w:u w:val="single"/>
              </w:rPr>
              <w:t>1,500</w:t>
            </w:r>
          </w:p>
        </w:tc>
      </w:tr>
      <w:tr w:rsidR="007D69CB" w:rsidRPr="008B5688" w:rsidTr="000858AF">
        <w:trPr>
          <w:trHeight w:val="736"/>
        </w:trPr>
        <w:tc>
          <w:tcPr>
            <w:tcW w:w="2652" w:type="dxa"/>
            <w:gridSpan w:val="2"/>
            <w:tcBorders>
              <w:left w:val="single" w:sz="2" w:space="0" w:color="000000"/>
              <w:bottom w:val="single" w:sz="2" w:space="0" w:color="000000"/>
            </w:tcBorders>
          </w:tcPr>
          <w:p w:rsidR="00C90D56" w:rsidRDefault="00C90D56" w:rsidP="004B6073">
            <w:pPr>
              <w:rPr>
                <w:rFonts w:ascii="Arial" w:hAnsi="Arial" w:cs="Arial"/>
                <w:b w:val="0"/>
                <w:sz w:val="20"/>
                <w:szCs w:val="20"/>
              </w:rPr>
            </w:pPr>
          </w:p>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TOTAL ASSETS</w:t>
            </w:r>
          </w:p>
        </w:tc>
        <w:tc>
          <w:tcPr>
            <w:tcW w:w="1064" w:type="dxa"/>
            <w:tcBorders>
              <w:bottom w:val="double" w:sz="6" w:space="0" w:color="auto"/>
            </w:tcBorders>
          </w:tcPr>
          <w:p w:rsidR="0056419A" w:rsidRPr="008B5688" w:rsidRDefault="00302C40" w:rsidP="00E31836">
            <w:pPr>
              <w:jc w:val="right"/>
              <w:rPr>
                <w:rFonts w:ascii="Arial" w:hAnsi="Arial" w:cs="Arial"/>
                <w:b w:val="0"/>
                <w:sz w:val="20"/>
                <w:szCs w:val="20"/>
              </w:rPr>
            </w:pPr>
            <w:r w:rsidRPr="008B5688">
              <w:rPr>
                <w:rFonts w:ascii="Arial" w:hAnsi="Arial" w:cs="Arial"/>
                <w:b w:val="0"/>
                <w:sz w:val="20"/>
                <w:szCs w:val="20"/>
              </w:rPr>
              <w:t xml:space="preserve">       </w:t>
            </w:r>
          </w:p>
          <w:p w:rsidR="007D69CB" w:rsidRPr="008B5688" w:rsidRDefault="007D69CB" w:rsidP="00E31836">
            <w:pPr>
              <w:jc w:val="right"/>
              <w:rPr>
                <w:rFonts w:ascii="Arial" w:hAnsi="Arial" w:cs="Arial"/>
                <w:b w:val="0"/>
                <w:sz w:val="20"/>
                <w:szCs w:val="20"/>
              </w:rPr>
            </w:pPr>
            <w:r w:rsidRPr="008B5688">
              <w:rPr>
                <w:rFonts w:ascii="Arial" w:hAnsi="Arial" w:cs="Arial"/>
                <w:b w:val="0"/>
                <w:sz w:val="20"/>
                <w:szCs w:val="20"/>
              </w:rPr>
              <w:t>$</w:t>
            </w:r>
            <w:r w:rsidR="00302C40" w:rsidRPr="008B5688">
              <w:rPr>
                <w:rFonts w:ascii="Arial" w:hAnsi="Arial" w:cs="Arial"/>
                <w:b w:val="0"/>
                <w:sz w:val="20"/>
                <w:szCs w:val="20"/>
                <w:u w:val="double"/>
              </w:rPr>
              <w:t>21,500</w:t>
            </w:r>
          </w:p>
        </w:tc>
        <w:tc>
          <w:tcPr>
            <w:tcW w:w="472" w:type="dxa"/>
            <w:tcBorders>
              <w:bottom w:val="single" w:sz="2" w:space="0" w:color="000000"/>
            </w:tcBorders>
          </w:tcPr>
          <w:p w:rsidR="007D69CB" w:rsidRPr="008B5688" w:rsidRDefault="007D69CB" w:rsidP="004B6073">
            <w:pPr>
              <w:jc w:val="center"/>
              <w:rPr>
                <w:rFonts w:ascii="Arial" w:hAnsi="Arial" w:cs="Arial"/>
                <w:b w:val="0"/>
                <w:bCs w:val="0"/>
                <w:sz w:val="20"/>
                <w:szCs w:val="20"/>
              </w:rPr>
            </w:pPr>
          </w:p>
        </w:tc>
        <w:tc>
          <w:tcPr>
            <w:tcW w:w="3213" w:type="dxa"/>
            <w:gridSpan w:val="3"/>
            <w:tcBorders>
              <w:bottom w:val="single" w:sz="2" w:space="0" w:color="000000"/>
            </w:tcBorders>
          </w:tcPr>
          <w:p w:rsidR="00C90D56" w:rsidRDefault="00C90D56" w:rsidP="004B6073">
            <w:pPr>
              <w:jc w:val="center"/>
              <w:rPr>
                <w:rFonts w:ascii="Arial" w:hAnsi="Arial" w:cs="Arial"/>
                <w:b w:val="0"/>
                <w:sz w:val="20"/>
                <w:szCs w:val="20"/>
              </w:rPr>
            </w:pPr>
          </w:p>
          <w:p w:rsidR="007D69CB" w:rsidRPr="008B5688" w:rsidRDefault="007D69CB" w:rsidP="004B6073">
            <w:pPr>
              <w:jc w:val="center"/>
              <w:rPr>
                <w:rFonts w:ascii="Arial" w:hAnsi="Arial" w:cs="Arial"/>
                <w:b w:val="0"/>
                <w:bCs w:val="0"/>
                <w:sz w:val="20"/>
                <w:szCs w:val="20"/>
              </w:rPr>
            </w:pPr>
            <w:r w:rsidRPr="008B5688">
              <w:rPr>
                <w:rFonts w:ascii="Arial" w:hAnsi="Arial" w:cs="Arial"/>
                <w:b w:val="0"/>
                <w:sz w:val="20"/>
                <w:szCs w:val="20"/>
              </w:rPr>
              <w:t>TOTAL EQUITY</w:t>
            </w:r>
          </w:p>
        </w:tc>
        <w:tc>
          <w:tcPr>
            <w:tcW w:w="309" w:type="dxa"/>
            <w:tcBorders>
              <w:bottom w:val="single" w:sz="2" w:space="0" w:color="000000"/>
            </w:tcBorders>
          </w:tcPr>
          <w:p w:rsidR="007D69CB" w:rsidRPr="008B5688" w:rsidRDefault="00302C40" w:rsidP="004B6073">
            <w:pPr>
              <w:jc w:val="right"/>
              <w:rPr>
                <w:rFonts w:ascii="Arial" w:hAnsi="Arial" w:cs="Arial"/>
                <w:b w:val="0"/>
                <w:sz w:val="20"/>
                <w:szCs w:val="20"/>
              </w:rPr>
            </w:pPr>
            <w:r w:rsidRPr="008B5688">
              <w:rPr>
                <w:rFonts w:ascii="Arial" w:hAnsi="Arial" w:cs="Arial"/>
                <w:b w:val="0"/>
                <w:sz w:val="20"/>
                <w:szCs w:val="20"/>
              </w:rPr>
              <w:t xml:space="preserve">     </w:t>
            </w:r>
          </w:p>
        </w:tc>
        <w:tc>
          <w:tcPr>
            <w:tcW w:w="1109" w:type="dxa"/>
            <w:tcBorders>
              <w:bottom w:val="double" w:sz="6" w:space="0" w:color="auto"/>
              <w:right w:val="single" w:sz="2" w:space="0" w:color="000000"/>
            </w:tcBorders>
          </w:tcPr>
          <w:p w:rsidR="007D69CB" w:rsidRPr="008B5688" w:rsidRDefault="00302C40" w:rsidP="000858AF">
            <w:pPr>
              <w:jc w:val="right"/>
              <w:rPr>
                <w:rFonts w:ascii="Arial" w:hAnsi="Arial" w:cs="Arial"/>
                <w:b w:val="0"/>
                <w:sz w:val="20"/>
                <w:szCs w:val="20"/>
              </w:rPr>
            </w:pPr>
            <w:r w:rsidRPr="008B5688">
              <w:rPr>
                <w:rFonts w:ascii="Arial" w:hAnsi="Arial" w:cs="Arial"/>
                <w:b w:val="0"/>
                <w:sz w:val="20"/>
                <w:szCs w:val="20"/>
              </w:rPr>
              <w:t xml:space="preserve">         </w:t>
            </w:r>
            <w:r w:rsidR="007D69CB" w:rsidRPr="008B5688">
              <w:rPr>
                <w:rFonts w:ascii="Arial" w:hAnsi="Arial" w:cs="Arial"/>
                <w:b w:val="0"/>
                <w:sz w:val="20"/>
                <w:szCs w:val="20"/>
              </w:rPr>
              <w:t>$</w:t>
            </w:r>
            <w:r w:rsidR="007D69CB" w:rsidRPr="008B5688">
              <w:rPr>
                <w:rFonts w:ascii="Arial" w:hAnsi="Arial" w:cs="Arial"/>
                <w:b w:val="0"/>
                <w:sz w:val="20"/>
                <w:szCs w:val="20"/>
                <w:u w:val="double"/>
              </w:rPr>
              <w:t>21,500</w:t>
            </w:r>
            <w:r w:rsidR="007D69CB" w:rsidRPr="008B5688">
              <w:rPr>
                <w:rFonts w:ascii="Arial" w:hAnsi="Arial" w:cs="Arial"/>
                <w:b w:val="0"/>
                <w:sz w:val="20"/>
                <w:szCs w:val="20"/>
              </w:rPr>
              <w:t xml:space="preserve"> </w:t>
            </w:r>
          </w:p>
        </w:tc>
      </w:tr>
      <w:bookmarkEnd w:id="2"/>
    </w:tbl>
    <w:p w:rsidR="00B96B03" w:rsidRDefault="00B96B03" w:rsidP="004B6073">
      <w:pPr>
        <w:rPr>
          <w:rFonts w:ascii="Times New Roman" w:hAnsi="Times New Roman" w:cs="Times New Roman"/>
          <w:b w:val="0"/>
        </w:rPr>
      </w:pPr>
    </w:p>
    <w:p w:rsidR="00B96B03" w:rsidRDefault="00B96B03" w:rsidP="004B6073">
      <w:pPr>
        <w:rPr>
          <w:rFonts w:ascii="Times New Roman" w:hAnsi="Times New Roman" w:cs="Times New Roman"/>
          <w:b w:val="0"/>
        </w:rPr>
      </w:pPr>
    </w:p>
    <w:p w:rsidR="00B96B03" w:rsidRDefault="00B96B03" w:rsidP="004B6073">
      <w:pPr>
        <w:rPr>
          <w:rFonts w:ascii="Arial" w:hAnsi="Arial" w:cs="Arial"/>
          <w:sz w:val="20"/>
          <w:szCs w:val="20"/>
        </w:rPr>
      </w:pPr>
      <w:r w:rsidRPr="00B96B03">
        <w:rPr>
          <w:rFonts w:ascii="Arial" w:hAnsi="Arial" w:cs="Arial"/>
          <w:sz w:val="20"/>
          <w:szCs w:val="20"/>
        </w:rPr>
        <w:t>(cont’d…)</w:t>
      </w:r>
    </w:p>
    <w:p w:rsidR="00B96B03" w:rsidRPr="00B96B03" w:rsidRDefault="00B96B03" w:rsidP="004B6073">
      <w:pPr>
        <w:rPr>
          <w:rFonts w:ascii="Arial" w:hAnsi="Arial" w:cs="Arial"/>
          <w:sz w:val="20"/>
          <w:szCs w:val="20"/>
        </w:rPr>
      </w:pPr>
      <w:r>
        <w:rPr>
          <w:rFonts w:ascii="Arial" w:hAnsi="Arial" w:cs="Arial"/>
          <w:sz w:val="20"/>
          <w:szCs w:val="20"/>
        </w:rPr>
        <w:br w:type="page"/>
      </w:r>
    </w:p>
    <w:p w:rsidR="007D69CB" w:rsidRPr="008B5688" w:rsidRDefault="00081D13" w:rsidP="004B6073">
      <w:pPr>
        <w:rPr>
          <w:rFonts w:ascii="Arial" w:hAnsi="Arial" w:cs="Arial"/>
          <w:b w:val="0"/>
          <w:sz w:val="20"/>
          <w:szCs w:val="20"/>
        </w:rPr>
      </w:pPr>
      <w:r w:rsidRPr="008B5688">
        <w:rPr>
          <w:rFonts w:ascii="Arial" w:hAnsi="Arial" w:cs="Arial"/>
          <w:b w:val="0"/>
          <w:sz w:val="20"/>
          <w:szCs w:val="20"/>
        </w:rPr>
        <w:t>(</w:t>
      </w:r>
      <w:r w:rsidR="007D69CB" w:rsidRPr="008B5688">
        <w:rPr>
          <w:rFonts w:ascii="Arial" w:hAnsi="Arial" w:cs="Arial"/>
          <w:b w:val="0"/>
          <w:sz w:val="20"/>
          <w:szCs w:val="20"/>
        </w:rPr>
        <w:t>c)</w:t>
      </w:r>
    </w:p>
    <w:tbl>
      <w:tblPr>
        <w:tblW w:w="0" w:type="auto"/>
        <w:tblInd w:w="78" w:type="dxa"/>
        <w:tblBorders>
          <w:top w:val="single" w:sz="2" w:space="0" w:color="000000"/>
          <w:left w:val="single" w:sz="2" w:space="0" w:color="000000"/>
          <w:bottom w:val="single" w:sz="4" w:space="0" w:color="auto"/>
          <w:right w:val="single" w:sz="2" w:space="0" w:color="000000"/>
        </w:tblBorders>
        <w:tblLayout w:type="fixed"/>
        <w:tblLook w:val="0000" w:firstRow="0" w:lastRow="0" w:firstColumn="0" w:lastColumn="0" w:noHBand="0" w:noVBand="0"/>
      </w:tblPr>
      <w:tblGrid>
        <w:gridCol w:w="236"/>
        <w:gridCol w:w="3622"/>
        <w:gridCol w:w="567"/>
        <w:gridCol w:w="426"/>
        <w:gridCol w:w="1559"/>
      </w:tblGrid>
      <w:tr w:rsidR="007D69CB" w:rsidRPr="008B5688" w:rsidTr="007D69CB">
        <w:trPr>
          <w:trHeight w:val="322"/>
        </w:trPr>
        <w:tc>
          <w:tcPr>
            <w:tcW w:w="6410" w:type="dxa"/>
            <w:gridSpan w:val="5"/>
          </w:tcPr>
          <w:p w:rsidR="007D69CB" w:rsidRPr="008B5688" w:rsidRDefault="007D69CB" w:rsidP="004B6073">
            <w:pPr>
              <w:jc w:val="center"/>
              <w:rPr>
                <w:rFonts w:ascii="Arial" w:hAnsi="Arial" w:cs="Arial"/>
                <w:b w:val="0"/>
                <w:bCs w:val="0"/>
                <w:sz w:val="20"/>
                <w:szCs w:val="20"/>
              </w:rPr>
            </w:pPr>
            <w:r w:rsidRPr="008B5688">
              <w:rPr>
                <w:rFonts w:ascii="Arial" w:hAnsi="Arial" w:cs="Arial"/>
                <w:sz w:val="20"/>
                <w:szCs w:val="20"/>
              </w:rPr>
              <w:t>Martin Russel Consulting</w:t>
            </w:r>
          </w:p>
        </w:tc>
      </w:tr>
      <w:tr w:rsidR="007D69CB" w:rsidRPr="008B5688" w:rsidTr="007D69CB">
        <w:trPr>
          <w:trHeight w:val="266"/>
        </w:trPr>
        <w:tc>
          <w:tcPr>
            <w:tcW w:w="6410" w:type="dxa"/>
            <w:gridSpan w:val="5"/>
          </w:tcPr>
          <w:p w:rsidR="007D69CB" w:rsidRPr="008B5688" w:rsidRDefault="007D69CB" w:rsidP="004B6073">
            <w:pPr>
              <w:jc w:val="center"/>
              <w:rPr>
                <w:rFonts w:ascii="Arial" w:hAnsi="Arial" w:cs="Arial"/>
                <w:b w:val="0"/>
                <w:bCs w:val="0"/>
                <w:sz w:val="20"/>
                <w:szCs w:val="20"/>
              </w:rPr>
            </w:pPr>
            <w:r w:rsidRPr="008B5688">
              <w:rPr>
                <w:rFonts w:ascii="Arial" w:hAnsi="Arial" w:cs="Arial"/>
                <w:sz w:val="20"/>
                <w:szCs w:val="20"/>
              </w:rPr>
              <w:t>Statement of Financial Position</w:t>
            </w:r>
          </w:p>
        </w:tc>
      </w:tr>
      <w:tr w:rsidR="007D69CB" w:rsidRPr="008B5688" w:rsidTr="007D69CB">
        <w:trPr>
          <w:trHeight w:val="266"/>
        </w:trPr>
        <w:tc>
          <w:tcPr>
            <w:tcW w:w="6410" w:type="dxa"/>
            <w:gridSpan w:val="5"/>
          </w:tcPr>
          <w:p w:rsidR="007D69CB" w:rsidRPr="008B5688" w:rsidRDefault="007D69CB" w:rsidP="004B6073">
            <w:pPr>
              <w:jc w:val="center"/>
              <w:rPr>
                <w:rFonts w:ascii="Arial" w:hAnsi="Arial" w:cs="Arial"/>
                <w:b w:val="0"/>
                <w:bCs w:val="0"/>
                <w:sz w:val="20"/>
                <w:szCs w:val="20"/>
              </w:rPr>
            </w:pPr>
            <w:r w:rsidRPr="008B5688">
              <w:rPr>
                <w:rFonts w:ascii="Arial" w:hAnsi="Arial" w:cs="Arial"/>
                <w:sz w:val="20"/>
                <w:szCs w:val="20"/>
              </w:rPr>
              <w:t>as at 30 November</w:t>
            </w:r>
          </w:p>
        </w:tc>
      </w:tr>
      <w:tr w:rsidR="007D69CB" w:rsidRPr="008B5688" w:rsidTr="007D69CB">
        <w:trPr>
          <w:trHeight w:val="458"/>
        </w:trPr>
        <w:tc>
          <w:tcPr>
            <w:tcW w:w="236" w:type="dxa"/>
          </w:tcPr>
          <w:p w:rsidR="007D69CB" w:rsidRPr="008B5688" w:rsidRDefault="007D69CB" w:rsidP="004B6073">
            <w:pPr>
              <w:jc w:val="center"/>
              <w:rPr>
                <w:rFonts w:ascii="Arial" w:hAnsi="Arial" w:cs="Arial"/>
                <w:b w:val="0"/>
                <w:sz w:val="20"/>
                <w:szCs w:val="20"/>
              </w:rPr>
            </w:pPr>
          </w:p>
        </w:tc>
        <w:tc>
          <w:tcPr>
            <w:tcW w:w="3622" w:type="dxa"/>
          </w:tcPr>
          <w:p w:rsidR="007D69CB" w:rsidRPr="008B5688" w:rsidRDefault="007D69CB" w:rsidP="00C90D56">
            <w:pPr>
              <w:tabs>
                <w:tab w:val="left" w:pos="181"/>
              </w:tabs>
              <w:rPr>
                <w:rFonts w:ascii="Arial" w:hAnsi="Arial" w:cs="Arial"/>
                <w:bCs w:val="0"/>
                <w:sz w:val="20"/>
                <w:szCs w:val="20"/>
              </w:rPr>
            </w:pPr>
            <w:r w:rsidRPr="008B5688">
              <w:rPr>
                <w:rFonts w:ascii="Arial" w:hAnsi="Arial" w:cs="Arial"/>
                <w:b w:val="0"/>
                <w:sz w:val="20"/>
                <w:szCs w:val="20"/>
              </w:rPr>
              <w:t xml:space="preserve">       </w:t>
            </w:r>
            <w:r w:rsidRPr="008B5688">
              <w:rPr>
                <w:rFonts w:ascii="Arial" w:hAnsi="Arial" w:cs="Arial"/>
                <w:b w:val="0"/>
                <w:sz w:val="20"/>
                <w:szCs w:val="20"/>
              </w:rPr>
              <w:br/>
            </w:r>
            <w:r w:rsidRPr="008B5688">
              <w:rPr>
                <w:rFonts w:ascii="Arial" w:hAnsi="Arial" w:cs="Arial"/>
                <w:sz w:val="20"/>
                <w:szCs w:val="20"/>
              </w:rPr>
              <w:t>ASSETS</w:t>
            </w:r>
          </w:p>
        </w:tc>
        <w:tc>
          <w:tcPr>
            <w:tcW w:w="2552" w:type="dxa"/>
            <w:gridSpan w:val="3"/>
          </w:tcPr>
          <w:p w:rsidR="007D69CB" w:rsidRPr="008B5688" w:rsidRDefault="007D69CB" w:rsidP="004B6073">
            <w:pPr>
              <w:jc w:val="center"/>
              <w:rPr>
                <w:rFonts w:ascii="Arial" w:hAnsi="Arial" w:cs="Arial"/>
                <w:b w:val="0"/>
                <w:sz w:val="20"/>
                <w:szCs w:val="20"/>
              </w:rPr>
            </w:pPr>
          </w:p>
        </w:tc>
      </w:tr>
      <w:tr w:rsidR="007D69CB" w:rsidRPr="008B5688" w:rsidTr="007D69CB">
        <w:trPr>
          <w:trHeight w:val="288"/>
        </w:trPr>
        <w:tc>
          <w:tcPr>
            <w:tcW w:w="3858" w:type="dxa"/>
            <w:gridSpan w:val="2"/>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 xml:space="preserve">Current assets  </w:t>
            </w:r>
          </w:p>
        </w:tc>
        <w:tc>
          <w:tcPr>
            <w:tcW w:w="2552" w:type="dxa"/>
            <w:gridSpan w:val="3"/>
          </w:tcPr>
          <w:p w:rsidR="007D69CB" w:rsidRPr="008B5688" w:rsidRDefault="007D69CB" w:rsidP="004B6073">
            <w:pPr>
              <w:jc w:val="right"/>
              <w:rPr>
                <w:rFonts w:ascii="Arial" w:hAnsi="Arial" w:cs="Arial"/>
                <w:b w:val="0"/>
                <w:sz w:val="20"/>
                <w:szCs w:val="20"/>
              </w:rPr>
            </w:pPr>
          </w:p>
        </w:tc>
      </w:tr>
      <w:tr w:rsidR="007D69CB" w:rsidRPr="008B5688" w:rsidTr="007D69CB">
        <w:trPr>
          <w:trHeight w:val="288"/>
        </w:trPr>
        <w:tc>
          <w:tcPr>
            <w:tcW w:w="236" w:type="dxa"/>
          </w:tcPr>
          <w:p w:rsidR="007D69CB" w:rsidRPr="008B5688" w:rsidRDefault="007D69CB" w:rsidP="004B6073">
            <w:pPr>
              <w:jc w:val="right"/>
              <w:rPr>
                <w:rFonts w:ascii="Arial" w:hAnsi="Arial" w:cs="Arial"/>
                <w:b w:val="0"/>
                <w:sz w:val="20"/>
                <w:szCs w:val="20"/>
              </w:rPr>
            </w:pPr>
          </w:p>
        </w:tc>
        <w:tc>
          <w:tcPr>
            <w:tcW w:w="3622" w:type="dxa"/>
          </w:tcPr>
          <w:p w:rsidR="007D69CB" w:rsidRPr="008B5688" w:rsidRDefault="007D69CB" w:rsidP="004B6073">
            <w:pPr>
              <w:rPr>
                <w:rFonts w:ascii="Arial" w:hAnsi="Arial" w:cs="Arial"/>
                <w:b w:val="0"/>
                <w:sz w:val="20"/>
                <w:szCs w:val="20"/>
              </w:rPr>
            </w:pPr>
            <w:r w:rsidRPr="008B5688">
              <w:rPr>
                <w:rFonts w:ascii="Arial" w:hAnsi="Arial" w:cs="Arial"/>
                <w:b w:val="0"/>
                <w:sz w:val="20"/>
                <w:szCs w:val="20"/>
              </w:rPr>
              <w:t>Cash at bank</w:t>
            </w:r>
          </w:p>
        </w:tc>
        <w:tc>
          <w:tcPr>
            <w:tcW w:w="2552" w:type="dxa"/>
            <w:gridSpan w:val="3"/>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$39,500</w:t>
            </w:r>
          </w:p>
        </w:tc>
      </w:tr>
      <w:tr w:rsidR="007D69CB" w:rsidRPr="008B5688" w:rsidTr="007D69CB">
        <w:trPr>
          <w:trHeight w:val="288"/>
        </w:trPr>
        <w:tc>
          <w:tcPr>
            <w:tcW w:w="236" w:type="dxa"/>
          </w:tcPr>
          <w:p w:rsidR="007D69CB" w:rsidRPr="008B5688" w:rsidRDefault="007D69CB" w:rsidP="004B6073">
            <w:pPr>
              <w:jc w:val="right"/>
              <w:rPr>
                <w:rFonts w:ascii="Arial" w:hAnsi="Arial" w:cs="Arial"/>
                <w:b w:val="0"/>
                <w:sz w:val="20"/>
                <w:szCs w:val="20"/>
              </w:rPr>
            </w:pPr>
          </w:p>
        </w:tc>
        <w:tc>
          <w:tcPr>
            <w:tcW w:w="3622" w:type="dxa"/>
          </w:tcPr>
          <w:p w:rsidR="007D69CB" w:rsidRPr="008B5688" w:rsidRDefault="007D69CB" w:rsidP="004B6073">
            <w:pPr>
              <w:rPr>
                <w:rFonts w:ascii="Arial" w:hAnsi="Arial" w:cs="Arial"/>
                <w:b w:val="0"/>
                <w:sz w:val="20"/>
                <w:szCs w:val="20"/>
              </w:rPr>
            </w:pPr>
            <w:r w:rsidRPr="008B5688">
              <w:rPr>
                <w:rFonts w:ascii="Arial" w:hAnsi="Arial" w:cs="Arial"/>
                <w:b w:val="0"/>
                <w:sz w:val="20"/>
                <w:szCs w:val="20"/>
              </w:rPr>
              <w:t>Supplies</w:t>
            </w:r>
          </w:p>
        </w:tc>
        <w:tc>
          <w:tcPr>
            <w:tcW w:w="2552" w:type="dxa"/>
            <w:gridSpan w:val="3"/>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4,000</w:t>
            </w:r>
          </w:p>
        </w:tc>
      </w:tr>
      <w:tr w:rsidR="007D69CB" w:rsidRPr="008B5688" w:rsidTr="007D69CB">
        <w:trPr>
          <w:trHeight w:val="288"/>
        </w:trPr>
        <w:tc>
          <w:tcPr>
            <w:tcW w:w="236" w:type="dxa"/>
          </w:tcPr>
          <w:p w:rsidR="007D69CB" w:rsidRPr="008B5688" w:rsidRDefault="007D69CB" w:rsidP="004B6073">
            <w:pPr>
              <w:jc w:val="right"/>
              <w:rPr>
                <w:rFonts w:ascii="Arial" w:hAnsi="Arial" w:cs="Arial"/>
                <w:b w:val="0"/>
                <w:sz w:val="20"/>
                <w:szCs w:val="20"/>
              </w:rPr>
            </w:pPr>
          </w:p>
        </w:tc>
        <w:tc>
          <w:tcPr>
            <w:tcW w:w="3622" w:type="dxa"/>
          </w:tcPr>
          <w:p w:rsidR="007D69CB" w:rsidRPr="008B5688" w:rsidRDefault="007D69CB" w:rsidP="004B6073">
            <w:pPr>
              <w:rPr>
                <w:rFonts w:ascii="Arial" w:hAnsi="Arial" w:cs="Arial"/>
                <w:b w:val="0"/>
                <w:sz w:val="20"/>
                <w:szCs w:val="20"/>
              </w:rPr>
            </w:pPr>
            <w:r w:rsidRPr="008B5688">
              <w:rPr>
                <w:rFonts w:ascii="Arial" w:hAnsi="Arial" w:cs="Arial"/>
                <w:b w:val="0"/>
                <w:sz w:val="20"/>
                <w:szCs w:val="20"/>
              </w:rPr>
              <w:t>Accounts receivable</w:t>
            </w:r>
          </w:p>
        </w:tc>
        <w:tc>
          <w:tcPr>
            <w:tcW w:w="2552" w:type="dxa"/>
            <w:gridSpan w:val="3"/>
          </w:tcPr>
          <w:p w:rsidR="007D69CB" w:rsidRPr="00C90D56" w:rsidRDefault="007D69CB" w:rsidP="004B6073">
            <w:pPr>
              <w:jc w:val="right"/>
              <w:rPr>
                <w:rFonts w:ascii="Arial" w:hAnsi="Arial" w:cs="Arial"/>
                <w:b w:val="0"/>
                <w:sz w:val="20"/>
                <w:szCs w:val="20"/>
              </w:rPr>
            </w:pPr>
            <w:r w:rsidRPr="00C90D56">
              <w:rPr>
                <w:rFonts w:ascii="Arial" w:hAnsi="Arial" w:cs="Arial"/>
                <w:b w:val="0"/>
                <w:sz w:val="20"/>
                <w:szCs w:val="20"/>
              </w:rPr>
              <w:t>2,000</w:t>
            </w:r>
          </w:p>
        </w:tc>
      </w:tr>
      <w:tr w:rsidR="007D69CB" w:rsidRPr="008B5688" w:rsidTr="007D69CB">
        <w:trPr>
          <w:trHeight w:val="288"/>
        </w:trPr>
        <w:tc>
          <w:tcPr>
            <w:tcW w:w="236" w:type="dxa"/>
          </w:tcPr>
          <w:p w:rsidR="007D69CB" w:rsidRPr="008B5688" w:rsidRDefault="007D69CB" w:rsidP="004B6073">
            <w:pPr>
              <w:jc w:val="right"/>
              <w:rPr>
                <w:rFonts w:ascii="Arial" w:hAnsi="Arial" w:cs="Arial"/>
                <w:b w:val="0"/>
                <w:sz w:val="20"/>
                <w:szCs w:val="20"/>
              </w:rPr>
            </w:pPr>
          </w:p>
        </w:tc>
        <w:tc>
          <w:tcPr>
            <w:tcW w:w="3622" w:type="dxa"/>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Total current assets</w:t>
            </w:r>
          </w:p>
        </w:tc>
        <w:tc>
          <w:tcPr>
            <w:tcW w:w="2552" w:type="dxa"/>
            <w:gridSpan w:val="3"/>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w:t>
            </w:r>
            <w:r w:rsidRPr="00C90D56">
              <w:rPr>
                <w:rFonts w:ascii="Arial" w:hAnsi="Arial" w:cs="Arial"/>
                <w:b w:val="0"/>
                <w:sz w:val="20"/>
                <w:szCs w:val="20"/>
                <w:u w:val="single"/>
              </w:rPr>
              <w:t>45,500</w:t>
            </w:r>
          </w:p>
        </w:tc>
      </w:tr>
      <w:tr w:rsidR="007D69CB" w:rsidRPr="008B5688" w:rsidTr="007D69CB">
        <w:trPr>
          <w:trHeight w:val="310"/>
        </w:trPr>
        <w:tc>
          <w:tcPr>
            <w:tcW w:w="3858" w:type="dxa"/>
            <w:gridSpan w:val="2"/>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TOTAL ASSETS</w:t>
            </w:r>
          </w:p>
        </w:tc>
        <w:tc>
          <w:tcPr>
            <w:tcW w:w="2552" w:type="dxa"/>
            <w:gridSpan w:val="3"/>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w:t>
            </w:r>
            <w:r w:rsidRPr="00C90D56">
              <w:rPr>
                <w:rFonts w:ascii="Arial" w:hAnsi="Arial" w:cs="Arial"/>
                <w:b w:val="0"/>
                <w:sz w:val="20"/>
                <w:szCs w:val="20"/>
                <w:u w:val="double"/>
              </w:rPr>
              <w:t>45,500</w:t>
            </w:r>
          </w:p>
        </w:tc>
      </w:tr>
      <w:tr w:rsidR="007D69CB" w:rsidRPr="008B5688" w:rsidTr="007D69CB">
        <w:trPr>
          <w:trHeight w:val="103"/>
        </w:trPr>
        <w:tc>
          <w:tcPr>
            <w:tcW w:w="236" w:type="dxa"/>
          </w:tcPr>
          <w:p w:rsidR="007D69CB" w:rsidRPr="008B5688" w:rsidRDefault="007D69CB" w:rsidP="004B6073">
            <w:pPr>
              <w:jc w:val="right"/>
              <w:rPr>
                <w:rFonts w:ascii="Arial" w:hAnsi="Arial" w:cs="Arial"/>
                <w:b w:val="0"/>
                <w:sz w:val="20"/>
                <w:szCs w:val="20"/>
              </w:rPr>
            </w:pPr>
          </w:p>
        </w:tc>
        <w:tc>
          <w:tcPr>
            <w:tcW w:w="3622" w:type="dxa"/>
          </w:tcPr>
          <w:p w:rsidR="007D69CB" w:rsidRPr="008B5688" w:rsidRDefault="007D69CB" w:rsidP="004B6073">
            <w:pPr>
              <w:rPr>
                <w:rFonts w:ascii="Arial" w:hAnsi="Arial" w:cs="Arial"/>
                <w:b w:val="0"/>
                <w:sz w:val="20"/>
                <w:szCs w:val="20"/>
              </w:rPr>
            </w:pPr>
          </w:p>
        </w:tc>
        <w:tc>
          <w:tcPr>
            <w:tcW w:w="2552" w:type="dxa"/>
            <w:gridSpan w:val="3"/>
          </w:tcPr>
          <w:p w:rsidR="007D69CB" w:rsidRPr="008B5688" w:rsidRDefault="007D69CB" w:rsidP="004B6073">
            <w:pPr>
              <w:jc w:val="right"/>
              <w:rPr>
                <w:rFonts w:ascii="Arial" w:hAnsi="Arial" w:cs="Arial"/>
                <w:b w:val="0"/>
                <w:sz w:val="20"/>
                <w:szCs w:val="20"/>
              </w:rPr>
            </w:pPr>
          </w:p>
        </w:tc>
      </w:tr>
      <w:tr w:rsidR="007D69CB" w:rsidRPr="008B5688" w:rsidTr="007D69CB">
        <w:trPr>
          <w:trHeight w:val="288"/>
        </w:trPr>
        <w:tc>
          <w:tcPr>
            <w:tcW w:w="236" w:type="dxa"/>
          </w:tcPr>
          <w:p w:rsidR="007D69CB" w:rsidRPr="008B5688" w:rsidRDefault="007D69CB" w:rsidP="004B6073">
            <w:pPr>
              <w:jc w:val="right"/>
              <w:rPr>
                <w:rFonts w:ascii="Arial" w:hAnsi="Arial" w:cs="Arial"/>
                <w:b w:val="0"/>
                <w:sz w:val="20"/>
                <w:szCs w:val="20"/>
              </w:rPr>
            </w:pPr>
          </w:p>
        </w:tc>
        <w:tc>
          <w:tcPr>
            <w:tcW w:w="3622" w:type="dxa"/>
          </w:tcPr>
          <w:p w:rsidR="007D69CB" w:rsidRPr="008B5688" w:rsidRDefault="007D69CB" w:rsidP="00C90D56">
            <w:pPr>
              <w:tabs>
                <w:tab w:val="left" w:pos="181"/>
              </w:tabs>
              <w:rPr>
                <w:rFonts w:ascii="Arial" w:hAnsi="Arial" w:cs="Arial"/>
                <w:b w:val="0"/>
                <w:bCs w:val="0"/>
                <w:sz w:val="20"/>
                <w:szCs w:val="20"/>
              </w:rPr>
            </w:pPr>
            <w:r w:rsidRPr="00C90D56">
              <w:rPr>
                <w:rFonts w:ascii="Arial" w:hAnsi="Arial" w:cs="Arial"/>
                <w:sz w:val="20"/>
                <w:szCs w:val="20"/>
              </w:rPr>
              <w:t>LIABILITIES</w:t>
            </w:r>
          </w:p>
        </w:tc>
        <w:tc>
          <w:tcPr>
            <w:tcW w:w="2552" w:type="dxa"/>
            <w:gridSpan w:val="3"/>
          </w:tcPr>
          <w:p w:rsidR="007D69CB" w:rsidRPr="008B5688" w:rsidRDefault="007D69CB" w:rsidP="004B6073">
            <w:pPr>
              <w:jc w:val="right"/>
              <w:rPr>
                <w:rFonts w:ascii="Arial" w:hAnsi="Arial" w:cs="Arial"/>
                <w:b w:val="0"/>
                <w:sz w:val="20"/>
                <w:szCs w:val="20"/>
              </w:rPr>
            </w:pPr>
          </w:p>
        </w:tc>
      </w:tr>
      <w:tr w:rsidR="007D69CB" w:rsidRPr="008B5688" w:rsidTr="007D69CB">
        <w:trPr>
          <w:trHeight w:val="288"/>
        </w:trPr>
        <w:tc>
          <w:tcPr>
            <w:tcW w:w="236" w:type="dxa"/>
          </w:tcPr>
          <w:p w:rsidR="007D69CB" w:rsidRPr="008B5688" w:rsidRDefault="007D69CB" w:rsidP="004B6073">
            <w:pPr>
              <w:jc w:val="right"/>
              <w:rPr>
                <w:rFonts w:ascii="Arial" w:hAnsi="Arial" w:cs="Arial"/>
                <w:b w:val="0"/>
                <w:sz w:val="20"/>
                <w:szCs w:val="20"/>
              </w:rPr>
            </w:pPr>
          </w:p>
        </w:tc>
        <w:tc>
          <w:tcPr>
            <w:tcW w:w="4615" w:type="dxa"/>
            <w:gridSpan w:val="3"/>
          </w:tcPr>
          <w:p w:rsidR="00302C40" w:rsidRPr="008B5688" w:rsidRDefault="007D69CB" w:rsidP="004B6073">
            <w:pPr>
              <w:rPr>
                <w:rFonts w:ascii="Arial" w:hAnsi="Arial" w:cs="Arial"/>
                <w:b w:val="0"/>
                <w:bCs w:val="0"/>
                <w:sz w:val="20"/>
                <w:szCs w:val="20"/>
              </w:rPr>
            </w:pPr>
            <w:r w:rsidRPr="008B5688">
              <w:rPr>
                <w:rFonts w:ascii="Arial" w:hAnsi="Arial" w:cs="Arial"/>
                <w:b w:val="0"/>
                <w:sz w:val="20"/>
                <w:szCs w:val="20"/>
              </w:rPr>
              <w:t>Current liabilities</w:t>
            </w:r>
          </w:p>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 xml:space="preserve"> Accounts payable           </w:t>
            </w:r>
            <w:r w:rsidR="000858AF" w:rsidRPr="008B5688">
              <w:rPr>
                <w:rFonts w:ascii="Arial" w:hAnsi="Arial" w:cs="Arial"/>
                <w:b w:val="0"/>
                <w:sz w:val="20"/>
                <w:szCs w:val="20"/>
              </w:rPr>
              <w:t xml:space="preserve">   </w:t>
            </w:r>
            <w:r w:rsidRPr="008B5688">
              <w:rPr>
                <w:rFonts w:ascii="Arial" w:hAnsi="Arial" w:cs="Arial"/>
                <w:b w:val="0"/>
                <w:sz w:val="20"/>
                <w:szCs w:val="20"/>
              </w:rPr>
              <w:t xml:space="preserve">  $4,000</w:t>
            </w:r>
          </w:p>
        </w:tc>
        <w:tc>
          <w:tcPr>
            <w:tcW w:w="1559" w:type="dxa"/>
          </w:tcPr>
          <w:p w:rsidR="007D69CB" w:rsidRPr="008B5688" w:rsidRDefault="007D69CB" w:rsidP="004B6073">
            <w:pPr>
              <w:jc w:val="right"/>
              <w:rPr>
                <w:rFonts w:ascii="Arial" w:hAnsi="Arial" w:cs="Arial"/>
                <w:b w:val="0"/>
                <w:sz w:val="20"/>
                <w:szCs w:val="20"/>
              </w:rPr>
            </w:pPr>
          </w:p>
        </w:tc>
      </w:tr>
      <w:tr w:rsidR="007D69CB" w:rsidRPr="008B5688" w:rsidTr="007D69CB">
        <w:trPr>
          <w:trHeight w:val="288"/>
        </w:trPr>
        <w:tc>
          <w:tcPr>
            <w:tcW w:w="4425" w:type="dxa"/>
            <w:gridSpan w:val="3"/>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 xml:space="preserve">   Non-current liabilities</w:t>
            </w:r>
          </w:p>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 xml:space="preserve"> Bank loan                               $</w:t>
            </w:r>
            <w:r w:rsidRPr="00C90D56">
              <w:rPr>
                <w:rFonts w:ascii="Arial" w:hAnsi="Arial" w:cs="Arial"/>
                <w:b w:val="0"/>
                <w:sz w:val="20"/>
                <w:szCs w:val="20"/>
                <w:u w:val="single"/>
              </w:rPr>
              <w:t>20,000</w:t>
            </w:r>
          </w:p>
        </w:tc>
        <w:tc>
          <w:tcPr>
            <w:tcW w:w="1985" w:type="dxa"/>
            <w:gridSpan w:val="2"/>
          </w:tcPr>
          <w:p w:rsidR="007D69CB" w:rsidRPr="008B5688" w:rsidRDefault="007D69CB" w:rsidP="004B6073">
            <w:pPr>
              <w:rPr>
                <w:rFonts w:ascii="Arial" w:hAnsi="Arial" w:cs="Arial"/>
                <w:b w:val="0"/>
                <w:sz w:val="20"/>
                <w:szCs w:val="20"/>
              </w:rPr>
            </w:pPr>
          </w:p>
        </w:tc>
      </w:tr>
      <w:tr w:rsidR="007D69CB" w:rsidRPr="008B5688" w:rsidTr="007D69CB">
        <w:trPr>
          <w:trHeight w:val="288"/>
        </w:trPr>
        <w:tc>
          <w:tcPr>
            <w:tcW w:w="3858" w:type="dxa"/>
            <w:gridSpan w:val="2"/>
          </w:tcPr>
          <w:p w:rsidR="007D69CB" w:rsidRPr="008B5688" w:rsidRDefault="007D69CB" w:rsidP="004B6073">
            <w:pPr>
              <w:rPr>
                <w:rFonts w:ascii="Arial" w:hAnsi="Arial" w:cs="Arial"/>
                <w:b w:val="0"/>
                <w:bCs w:val="0"/>
                <w:sz w:val="20"/>
                <w:szCs w:val="20"/>
              </w:rPr>
            </w:pPr>
          </w:p>
        </w:tc>
        <w:tc>
          <w:tcPr>
            <w:tcW w:w="2552" w:type="dxa"/>
            <w:gridSpan w:val="3"/>
          </w:tcPr>
          <w:p w:rsidR="007D69CB" w:rsidRPr="008B5688" w:rsidRDefault="007D69CB" w:rsidP="004B6073">
            <w:pPr>
              <w:rPr>
                <w:rFonts w:ascii="Arial" w:hAnsi="Arial" w:cs="Arial"/>
                <w:b w:val="0"/>
                <w:sz w:val="20"/>
                <w:szCs w:val="20"/>
              </w:rPr>
            </w:pPr>
          </w:p>
        </w:tc>
      </w:tr>
      <w:tr w:rsidR="007D69CB" w:rsidRPr="008B5688" w:rsidTr="007D69CB">
        <w:trPr>
          <w:trHeight w:val="288"/>
        </w:trPr>
        <w:tc>
          <w:tcPr>
            <w:tcW w:w="3858" w:type="dxa"/>
            <w:gridSpan w:val="2"/>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TOTAL LIABILITIES</w:t>
            </w:r>
          </w:p>
        </w:tc>
        <w:tc>
          <w:tcPr>
            <w:tcW w:w="2552" w:type="dxa"/>
            <w:gridSpan w:val="3"/>
          </w:tcPr>
          <w:p w:rsidR="007D69CB" w:rsidRPr="008B5688" w:rsidRDefault="007D69CB" w:rsidP="004B6073">
            <w:pPr>
              <w:rPr>
                <w:rFonts w:ascii="Arial" w:hAnsi="Arial" w:cs="Arial"/>
                <w:b w:val="0"/>
                <w:sz w:val="20"/>
                <w:szCs w:val="20"/>
              </w:rPr>
            </w:pPr>
            <w:r w:rsidRPr="008B5688">
              <w:rPr>
                <w:rFonts w:ascii="Arial" w:hAnsi="Arial" w:cs="Arial"/>
                <w:b w:val="0"/>
                <w:sz w:val="20"/>
                <w:szCs w:val="20"/>
              </w:rPr>
              <w:t xml:space="preserve">            </w:t>
            </w:r>
            <w:r w:rsidR="00FA52AE" w:rsidRPr="008B5688">
              <w:rPr>
                <w:rFonts w:ascii="Arial" w:hAnsi="Arial" w:cs="Arial"/>
                <w:b w:val="0"/>
                <w:sz w:val="20"/>
                <w:szCs w:val="20"/>
              </w:rPr>
              <w:t xml:space="preserve">      </w:t>
            </w:r>
            <w:r w:rsidR="003005E0" w:rsidRPr="008B5688">
              <w:rPr>
                <w:rFonts w:ascii="Arial" w:hAnsi="Arial" w:cs="Arial"/>
                <w:b w:val="0"/>
                <w:sz w:val="20"/>
                <w:szCs w:val="20"/>
              </w:rPr>
              <w:t xml:space="preserve">    </w:t>
            </w:r>
            <w:r w:rsidR="00FA52AE" w:rsidRPr="008B5688">
              <w:rPr>
                <w:rFonts w:ascii="Arial" w:hAnsi="Arial" w:cs="Arial"/>
                <w:b w:val="0"/>
                <w:sz w:val="20"/>
                <w:szCs w:val="20"/>
              </w:rPr>
              <w:t xml:space="preserve">       </w:t>
            </w:r>
            <w:r w:rsidRPr="008B5688">
              <w:rPr>
                <w:rFonts w:ascii="Arial" w:hAnsi="Arial" w:cs="Arial"/>
                <w:b w:val="0"/>
                <w:sz w:val="20"/>
                <w:szCs w:val="20"/>
              </w:rPr>
              <w:t>$24,000</w:t>
            </w:r>
          </w:p>
        </w:tc>
      </w:tr>
      <w:tr w:rsidR="007D69CB" w:rsidRPr="008B5688" w:rsidTr="007D69CB">
        <w:trPr>
          <w:trHeight w:val="58"/>
        </w:trPr>
        <w:tc>
          <w:tcPr>
            <w:tcW w:w="236" w:type="dxa"/>
          </w:tcPr>
          <w:p w:rsidR="007D69CB" w:rsidRPr="008B5688" w:rsidRDefault="007D69CB" w:rsidP="004B6073">
            <w:pPr>
              <w:jc w:val="right"/>
              <w:rPr>
                <w:rFonts w:ascii="Arial" w:hAnsi="Arial" w:cs="Arial"/>
                <w:b w:val="0"/>
                <w:sz w:val="20"/>
                <w:szCs w:val="20"/>
              </w:rPr>
            </w:pPr>
          </w:p>
        </w:tc>
        <w:tc>
          <w:tcPr>
            <w:tcW w:w="3622" w:type="dxa"/>
          </w:tcPr>
          <w:p w:rsidR="007D69CB" w:rsidRPr="008B5688" w:rsidRDefault="007D69CB" w:rsidP="004B6073">
            <w:pPr>
              <w:jc w:val="right"/>
              <w:rPr>
                <w:rFonts w:ascii="Arial" w:hAnsi="Arial" w:cs="Arial"/>
                <w:b w:val="0"/>
                <w:sz w:val="20"/>
                <w:szCs w:val="20"/>
              </w:rPr>
            </w:pPr>
          </w:p>
        </w:tc>
        <w:tc>
          <w:tcPr>
            <w:tcW w:w="2552" w:type="dxa"/>
            <w:gridSpan w:val="3"/>
          </w:tcPr>
          <w:p w:rsidR="007D69CB" w:rsidRPr="008B5688" w:rsidRDefault="007D69CB" w:rsidP="004B6073">
            <w:pPr>
              <w:jc w:val="right"/>
              <w:rPr>
                <w:rFonts w:ascii="Arial" w:hAnsi="Arial" w:cs="Arial"/>
                <w:b w:val="0"/>
                <w:sz w:val="20"/>
                <w:szCs w:val="20"/>
              </w:rPr>
            </w:pPr>
          </w:p>
        </w:tc>
      </w:tr>
      <w:tr w:rsidR="007D69CB" w:rsidRPr="008B5688" w:rsidTr="007D69CB">
        <w:trPr>
          <w:trHeight w:val="379"/>
        </w:trPr>
        <w:tc>
          <w:tcPr>
            <w:tcW w:w="236" w:type="dxa"/>
          </w:tcPr>
          <w:p w:rsidR="007D69CB" w:rsidRPr="008B5688" w:rsidRDefault="007D69CB" w:rsidP="004B6073">
            <w:pPr>
              <w:rPr>
                <w:rFonts w:ascii="Arial" w:hAnsi="Arial" w:cs="Arial"/>
                <w:b w:val="0"/>
                <w:bCs w:val="0"/>
                <w:sz w:val="20"/>
                <w:szCs w:val="20"/>
              </w:rPr>
            </w:pPr>
          </w:p>
        </w:tc>
        <w:tc>
          <w:tcPr>
            <w:tcW w:w="3622" w:type="dxa"/>
          </w:tcPr>
          <w:p w:rsidR="007D69CB" w:rsidRPr="008B5688" w:rsidRDefault="007D69CB" w:rsidP="00C90D56">
            <w:pPr>
              <w:tabs>
                <w:tab w:val="left" w:pos="181"/>
              </w:tabs>
              <w:rPr>
                <w:rFonts w:ascii="Arial" w:hAnsi="Arial" w:cs="Arial"/>
                <w:sz w:val="20"/>
                <w:szCs w:val="20"/>
              </w:rPr>
            </w:pPr>
            <w:r w:rsidRPr="008B5688">
              <w:rPr>
                <w:rFonts w:ascii="Arial" w:hAnsi="Arial" w:cs="Arial"/>
                <w:b w:val="0"/>
                <w:sz w:val="20"/>
                <w:szCs w:val="20"/>
              </w:rPr>
              <w:t xml:space="preserve"> </w:t>
            </w:r>
            <w:r w:rsidRPr="008B5688">
              <w:rPr>
                <w:rFonts w:ascii="Arial" w:hAnsi="Arial" w:cs="Arial"/>
                <w:sz w:val="20"/>
                <w:szCs w:val="20"/>
              </w:rPr>
              <w:t xml:space="preserve">EQUITY  </w:t>
            </w:r>
          </w:p>
        </w:tc>
        <w:tc>
          <w:tcPr>
            <w:tcW w:w="2552" w:type="dxa"/>
            <w:gridSpan w:val="3"/>
          </w:tcPr>
          <w:p w:rsidR="007D69CB" w:rsidRPr="008B5688" w:rsidRDefault="007D69CB" w:rsidP="004B6073">
            <w:pPr>
              <w:jc w:val="right"/>
              <w:rPr>
                <w:rFonts w:ascii="Arial" w:hAnsi="Arial" w:cs="Arial"/>
                <w:b w:val="0"/>
                <w:sz w:val="20"/>
                <w:szCs w:val="20"/>
              </w:rPr>
            </w:pPr>
          </w:p>
        </w:tc>
      </w:tr>
      <w:tr w:rsidR="007D69CB" w:rsidRPr="008B5688" w:rsidTr="007D69CB">
        <w:trPr>
          <w:trHeight w:val="310"/>
        </w:trPr>
        <w:tc>
          <w:tcPr>
            <w:tcW w:w="236" w:type="dxa"/>
          </w:tcPr>
          <w:p w:rsidR="007D69CB" w:rsidRPr="008B5688" w:rsidRDefault="007D69CB" w:rsidP="004B6073">
            <w:pPr>
              <w:jc w:val="right"/>
              <w:rPr>
                <w:rFonts w:ascii="Arial" w:hAnsi="Arial" w:cs="Arial"/>
                <w:b w:val="0"/>
                <w:sz w:val="20"/>
                <w:szCs w:val="20"/>
              </w:rPr>
            </w:pPr>
          </w:p>
        </w:tc>
        <w:tc>
          <w:tcPr>
            <w:tcW w:w="3622" w:type="dxa"/>
          </w:tcPr>
          <w:p w:rsidR="007D69CB" w:rsidRPr="008B5688" w:rsidRDefault="007D69CB" w:rsidP="004B6073">
            <w:pPr>
              <w:rPr>
                <w:rFonts w:ascii="Arial" w:hAnsi="Arial" w:cs="Arial"/>
                <w:b w:val="0"/>
                <w:sz w:val="20"/>
                <w:szCs w:val="20"/>
              </w:rPr>
            </w:pPr>
            <w:r w:rsidRPr="008B5688">
              <w:rPr>
                <w:rFonts w:ascii="Arial" w:hAnsi="Arial" w:cs="Arial"/>
                <w:b w:val="0"/>
                <w:sz w:val="20"/>
                <w:szCs w:val="20"/>
              </w:rPr>
              <w:t>Contributed capital</w:t>
            </w:r>
          </w:p>
        </w:tc>
        <w:tc>
          <w:tcPr>
            <w:tcW w:w="2552" w:type="dxa"/>
            <w:gridSpan w:val="3"/>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$20,000</w:t>
            </w:r>
          </w:p>
        </w:tc>
      </w:tr>
      <w:tr w:rsidR="007D69CB" w:rsidRPr="008B5688" w:rsidTr="007D69CB">
        <w:trPr>
          <w:trHeight w:val="310"/>
        </w:trPr>
        <w:tc>
          <w:tcPr>
            <w:tcW w:w="236" w:type="dxa"/>
          </w:tcPr>
          <w:p w:rsidR="007D69CB" w:rsidRPr="008B5688" w:rsidRDefault="007D69CB" w:rsidP="004B6073">
            <w:pPr>
              <w:jc w:val="right"/>
              <w:rPr>
                <w:rFonts w:ascii="Arial" w:hAnsi="Arial" w:cs="Arial"/>
                <w:b w:val="0"/>
                <w:sz w:val="20"/>
                <w:szCs w:val="20"/>
              </w:rPr>
            </w:pPr>
          </w:p>
        </w:tc>
        <w:tc>
          <w:tcPr>
            <w:tcW w:w="3622" w:type="dxa"/>
          </w:tcPr>
          <w:p w:rsidR="007D69CB" w:rsidRPr="008B5688" w:rsidRDefault="007D69CB" w:rsidP="004B6073">
            <w:pPr>
              <w:rPr>
                <w:rFonts w:ascii="Arial" w:hAnsi="Arial" w:cs="Arial"/>
                <w:b w:val="0"/>
                <w:sz w:val="20"/>
                <w:szCs w:val="20"/>
              </w:rPr>
            </w:pPr>
            <w:r w:rsidRPr="008B5688">
              <w:rPr>
                <w:rFonts w:ascii="Arial" w:hAnsi="Arial" w:cs="Arial"/>
                <w:b w:val="0"/>
                <w:sz w:val="20"/>
                <w:szCs w:val="20"/>
              </w:rPr>
              <w:t>Plus  profit</w:t>
            </w:r>
          </w:p>
        </w:tc>
        <w:tc>
          <w:tcPr>
            <w:tcW w:w="2552" w:type="dxa"/>
            <w:gridSpan w:val="3"/>
          </w:tcPr>
          <w:p w:rsidR="007D69CB" w:rsidRPr="008B5688" w:rsidRDefault="007D69CB" w:rsidP="004B6073">
            <w:pPr>
              <w:jc w:val="right"/>
              <w:rPr>
                <w:rFonts w:ascii="Arial" w:hAnsi="Arial" w:cs="Arial"/>
                <w:b w:val="0"/>
                <w:sz w:val="20"/>
                <w:szCs w:val="20"/>
                <w:u w:val="single"/>
              </w:rPr>
            </w:pPr>
            <w:r w:rsidRPr="008B5688">
              <w:rPr>
                <w:rFonts w:ascii="Arial" w:hAnsi="Arial" w:cs="Arial"/>
                <w:b w:val="0"/>
                <w:sz w:val="20"/>
                <w:szCs w:val="20"/>
                <w:u w:val="single"/>
              </w:rPr>
              <w:t>1,500</w:t>
            </w:r>
          </w:p>
        </w:tc>
      </w:tr>
      <w:tr w:rsidR="007D69CB" w:rsidRPr="008B5688" w:rsidTr="007D69CB">
        <w:trPr>
          <w:trHeight w:val="288"/>
        </w:trPr>
        <w:tc>
          <w:tcPr>
            <w:tcW w:w="3858" w:type="dxa"/>
            <w:gridSpan w:val="2"/>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TOTAL EQUITY</w:t>
            </w:r>
          </w:p>
        </w:tc>
        <w:tc>
          <w:tcPr>
            <w:tcW w:w="2552" w:type="dxa"/>
            <w:gridSpan w:val="3"/>
          </w:tcPr>
          <w:p w:rsidR="007D69CB" w:rsidRPr="008B5688" w:rsidRDefault="007D69CB" w:rsidP="004B6073">
            <w:pPr>
              <w:jc w:val="right"/>
              <w:rPr>
                <w:rFonts w:ascii="Arial" w:hAnsi="Arial" w:cs="Arial"/>
                <w:b w:val="0"/>
                <w:sz w:val="20"/>
                <w:szCs w:val="20"/>
                <w:u w:val="single"/>
              </w:rPr>
            </w:pPr>
            <w:r w:rsidRPr="00C90D56">
              <w:rPr>
                <w:rFonts w:ascii="Arial" w:hAnsi="Arial" w:cs="Arial"/>
                <w:b w:val="0"/>
                <w:sz w:val="20"/>
                <w:szCs w:val="20"/>
              </w:rPr>
              <w:t>$</w:t>
            </w:r>
            <w:r w:rsidRPr="008B5688">
              <w:rPr>
                <w:rFonts w:ascii="Arial" w:hAnsi="Arial" w:cs="Arial"/>
                <w:b w:val="0"/>
                <w:sz w:val="20"/>
                <w:szCs w:val="20"/>
                <w:u w:val="single"/>
              </w:rPr>
              <w:t>21,500</w:t>
            </w:r>
          </w:p>
        </w:tc>
      </w:tr>
      <w:tr w:rsidR="007D69CB" w:rsidRPr="008B5688" w:rsidTr="007D69CB">
        <w:trPr>
          <w:trHeight w:val="310"/>
        </w:trPr>
        <w:tc>
          <w:tcPr>
            <w:tcW w:w="3858" w:type="dxa"/>
            <w:gridSpan w:val="2"/>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TOTAL LIABILITIES + EQUITY</w:t>
            </w:r>
          </w:p>
        </w:tc>
        <w:tc>
          <w:tcPr>
            <w:tcW w:w="2552" w:type="dxa"/>
            <w:gridSpan w:val="3"/>
          </w:tcPr>
          <w:p w:rsidR="007D69CB" w:rsidRPr="008B5688" w:rsidRDefault="007D69CB" w:rsidP="003005E0">
            <w:pPr>
              <w:jc w:val="right"/>
              <w:rPr>
                <w:rFonts w:ascii="Arial" w:hAnsi="Arial" w:cs="Arial"/>
                <w:b w:val="0"/>
                <w:sz w:val="20"/>
                <w:szCs w:val="20"/>
              </w:rPr>
            </w:pPr>
            <w:r w:rsidRPr="008B5688">
              <w:rPr>
                <w:rFonts w:ascii="Arial" w:hAnsi="Arial" w:cs="Arial"/>
                <w:b w:val="0"/>
                <w:sz w:val="20"/>
                <w:szCs w:val="20"/>
              </w:rPr>
              <w:t xml:space="preserve">           </w:t>
            </w:r>
            <w:r w:rsidR="00FA52AE" w:rsidRPr="008B5688">
              <w:rPr>
                <w:rFonts w:ascii="Arial" w:hAnsi="Arial" w:cs="Arial"/>
                <w:b w:val="0"/>
                <w:sz w:val="20"/>
                <w:szCs w:val="20"/>
              </w:rPr>
              <w:t xml:space="preserve">           </w:t>
            </w:r>
            <w:r w:rsidR="003005E0" w:rsidRPr="008B5688">
              <w:rPr>
                <w:rFonts w:ascii="Arial" w:hAnsi="Arial" w:cs="Arial"/>
                <w:b w:val="0"/>
                <w:sz w:val="20"/>
                <w:szCs w:val="20"/>
              </w:rPr>
              <w:t xml:space="preserve">     </w:t>
            </w:r>
            <w:r w:rsidR="00FA52AE" w:rsidRPr="008B5688">
              <w:rPr>
                <w:rFonts w:ascii="Arial" w:hAnsi="Arial" w:cs="Arial"/>
                <w:b w:val="0"/>
                <w:sz w:val="20"/>
                <w:szCs w:val="20"/>
              </w:rPr>
              <w:t xml:space="preserve"> </w:t>
            </w:r>
            <w:r w:rsidRPr="008B5688">
              <w:rPr>
                <w:rFonts w:ascii="Arial" w:hAnsi="Arial" w:cs="Arial"/>
                <w:b w:val="0"/>
                <w:sz w:val="20"/>
                <w:szCs w:val="20"/>
              </w:rPr>
              <w:t xml:space="preserve"> $</w:t>
            </w:r>
            <w:r w:rsidRPr="00C90D56">
              <w:rPr>
                <w:rFonts w:ascii="Arial" w:hAnsi="Arial" w:cs="Arial"/>
                <w:b w:val="0"/>
                <w:sz w:val="20"/>
                <w:szCs w:val="20"/>
                <w:u w:val="double"/>
              </w:rPr>
              <w:t>45,500</w:t>
            </w:r>
            <w:r w:rsidRPr="008B5688">
              <w:rPr>
                <w:rFonts w:ascii="Arial" w:hAnsi="Arial" w:cs="Arial"/>
                <w:b w:val="0"/>
                <w:sz w:val="20"/>
                <w:szCs w:val="20"/>
              </w:rPr>
              <w:t xml:space="preserve"> </w:t>
            </w:r>
          </w:p>
        </w:tc>
      </w:tr>
    </w:tbl>
    <w:p w:rsidR="007D69CB" w:rsidRPr="008B5688" w:rsidRDefault="007D69CB" w:rsidP="004B6073">
      <w:pPr>
        <w:rPr>
          <w:rFonts w:ascii="Times New Roman" w:hAnsi="Times New Roman" w:cs="Times New Roman"/>
          <w:b w:val="0"/>
        </w:rPr>
      </w:pPr>
    </w:p>
    <w:p w:rsidR="007D69CB" w:rsidRPr="008B5688" w:rsidRDefault="00081D13" w:rsidP="004B6073">
      <w:pPr>
        <w:rPr>
          <w:rFonts w:ascii="Arial" w:hAnsi="Arial" w:cs="Arial"/>
          <w:b w:val="0"/>
          <w:sz w:val="20"/>
          <w:szCs w:val="20"/>
        </w:rPr>
      </w:pPr>
      <w:r w:rsidRPr="008B5688">
        <w:rPr>
          <w:rFonts w:ascii="Arial" w:hAnsi="Arial" w:cs="Arial"/>
          <w:b w:val="0"/>
          <w:sz w:val="20"/>
          <w:szCs w:val="20"/>
        </w:rPr>
        <w:t>(</w:t>
      </w:r>
      <w:r w:rsidR="007D69CB" w:rsidRPr="008B5688">
        <w:rPr>
          <w:rFonts w:ascii="Arial" w:hAnsi="Arial" w:cs="Arial"/>
          <w:b w:val="0"/>
          <w:sz w:val="20"/>
          <w:szCs w:val="20"/>
        </w:rPr>
        <w:t>d)</w:t>
      </w:r>
    </w:p>
    <w:p w:rsidR="00832F47" w:rsidRPr="008B5688" w:rsidRDefault="00832F47" w:rsidP="004B6073">
      <w:pPr>
        <w:rPr>
          <w:rFonts w:ascii="Arial" w:hAnsi="Arial" w:cs="Arial"/>
          <w:b w:val="0"/>
          <w:sz w:val="20"/>
          <w:szCs w:val="20"/>
        </w:rPr>
      </w:pPr>
    </w:p>
    <w:p w:rsidR="00832F47" w:rsidRPr="008B5688" w:rsidRDefault="00832F47" w:rsidP="004B6073">
      <w:pPr>
        <w:rPr>
          <w:rFonts w:ascii="Arial" w:hAnsi="Arial" w:cs="Arial"/>
          <w:b w:val="0"/>
          <w:sz w:val="20"/>
          <w:szCs w:val="20"/>
        </w:rPr>
      </w:pPr>
      <w:r w:rsidRPr="008B5688">
        <w:rPr>
          <w:rFonts w:ascii="Arial" w:hAnsi="Arial" w:cs="Arial"/>
          <w:b w:val="0"/>
          <w:sz w:val="20"/>
          <w:szCs w:val="20"/>
        </w:rPr>
        <w:t>Workings</w:t>
      </w:r>
    </w:p>
    <w:p w:rsidR="00832F47" w:rsidRPr="008B5688" w:rsidRDefault="00832F47" w:rsidP="004B6073">
      <w:pPr>
        <w:rPr>
          <w:rFonts w:ascii="Arial" w:hAnsi="Arial" w:cs="Arial"/>
          <w:b w:val="0"/>
          <w:sz w:val="20"/>
          <w:szCs w:val="20"/>
        </w:rPr>
      </w:pPr>
    </w:p>
    <w:p w:rsidR="00832F47" w:rsidRPr="008B5688" w:rsidRDefault="00832F47" w:rsidP="004B6073">
      <w:pPr>
        <w:tabs>
          <w:tab w:val="left" w:pos="5110"/>
        </w:tabs>
        <w:rPr>
          <w:rFonts w:ascii="Arial" w:hAnsi="Arial" w:cs="Arial"/>
          <w:b w:val="0"/>
          <w:sz w:val="20"/>
          <w:szCs w:val="20"/>
        </w:rPr>
      </w:pPr>
      <w:r w:rsidRPr="008B5688">
        <w:rPr>
          <w:rFonts w:ascii="Arial" w:hAnsi="Arial" w:cs="Arial"/>
          <w:b w:val="0"/>
          <w:sz w:val="20"/>
          <w:szCs w:val="20"/>
        </w:rPr>
        <w:t>Bank</w:t>
      </w:r>
      <w:r w:rsidRPr="008B5688">
        <w:rPr>
          <w:rFonts w:ascii="Arial" w:hAnsi="Arial" w:cs="Arial"/>
          <w:b w:val="0"/>
          <w:sz w:val="20"/>
          <w:szCs w:val="20"/>
        </w:rPr>
        <w:tab/>
        <w:t>Capital +20,000 +105,000-10,500</w:t>
      </w:r>
      <w:r w:rsidR="00AA15C9" w:rsidRPr="008B5688">
        <w:rPr>
          <w:rFonts w:ascii="Arial" w:hAnsi="Arial" w:cs="Arial"/>
          <w:b w:val="0"/>
          <w:sz w:val="20"/>
          <w:szCs w:val="20"/>
        </w:rPr>
        <w:t xml:space="preserve"> -1,000</w:t>
      </w:r>
    </w:p>
    <w:p w:rsidR="00832F47" w:rsidRPr="008B5688" w:rsidRDefault="00832F47" w:rsidP="004B6073">
      <w:pPr>
        <w:tabs>
          <w:tab w:val="left" w:pos="5110"/>
        </w:tabs>
        <w:rPr>
          <w:rFonts w:ascii="Arial" w:hAnsi="Arial" w:cs="Arial"/>
          <w:b w:val="0"/>
          <w:sz w:val="20"/>
          <w:szCs w:val="20"/>
        </w:rPr>
      </w:pPr>
      <w:r w:rsidRPr="008B5688">
        <w:rPr>
          <w:rFonts w:ascii="Arial" w:hAnsi="Arial" w:cs="Arial"/>
          <w:b w:val="0"/>
          <w:sz w:val="20"/>
          <w:szCs w:val="20"/>
        </w:rPr>
        <w:t>+20,000 +80,000 -10,500 -9,500</w:t>
      </w:r>
    </w:p>
    <w:p w:rsidR="00D74BF7" w:rsidRPr="008B5688" w:rsidRDefault="00D74BF7" w:rsidP="004B6073">
      <w:pPr>
        <w:tabs>
          <w:tab w:val="left" w:pos="5110"/>
        </w:tabs>
        <w:rPr>
          <w:rFonts w:ascii="Arial" w:hAnsi="Arial" w:cs="Arial"/>
          <w:b w:val="0"/>
          <w:sz w:val="20"/>
          <w:szCs w:val="20"/>
        </w:rPr>
      </w:pPr>
      <w:r w:rsidRPr="008B5688">
        <w:rPr>
          <w:rFonts w:ascii="Arial" w:hAnsi="Arial" w:cs="Arial"/>
          <w:b w:val="0"/>
          <w:sz w:val="20"/>
          <w:szCs w:val="20"/>
        </w:rPr>
        <w:t>+20,000 -12,000 -10,000</w:t>
      </w:r>
      <w:r w:rsidR="00E12938" w:rsidRPr="008B5688">
        <w:rPr>
          <w:rFonts w:ascii="Arial" w:hAnsi="Arial" w:cs="Arial"/>
          <w:b w:val="0"/>
          <w:sz w:val="20"/>
          <w:szCs w:val="20"/>
        </w:rPr>
        <w:t xml:space="preserve"> +15,000</w:t>
      </w:r>
      <w:r w:rsidRPr="008B5688">
        <w:rPr>
          <w:rFonts w:ascii="Arial" w:hAnsi="Arial" w:cs="Arial"/>
          <w:b w:val="0"/>
          <w:sz w:val="20"/>
          <w:szCs w:val="20"/>
        </w:rPr>
        <w:tab/>
      </w:r>
    </w:p>
    <w:p w:rsidR="00D74BF7" w:rsidRPr="008B5688" w:rsidRDefault="00D74BF7" w:rsidP="004B6073">
      <w:pPr>
        <w:tabs>
          <w:tab w:val="left" w:pos="5110"/>
        </w:tabs>
        <w:rPr>
          <w:rFonts w:ascii="Arial" w:hAnsi="Arial" w:cs="Arial"/>
          <w:b w:val="0"/>
          <w:sz w:val="20"/>
          <w:szCs w:val="20"/>
        </w:rPr>
      </w:pPr>
    </w:p>
    <w:p w:rsidR="00D74BF7" w:rsidRPr="008B5688" w:rsidRDefault="00D74BF7" w:rsidP="004B6073">
      <w:pPr>
        <w:tabs>
          <w:tab w:val="left" w:pos="5110"/>
        </w:tabs>
        <w:rPr>
          <w:rFonts w:ascii="Arial" w:hAnsi="Arial" w:cs="Arial"/>
          <w:b w:val="0"/>
          <w:sz w:val="20"/>
          <w:szCs w:val="20"/>
        </w:rPr>
      </w:pPr>
      <w:r w:rsidRPr="008B5688">
        <w:rPr>
          <w:rFonts w:ascii="Arial" w:hAnsi="Arial" w:cs="Arial"/>
          <w:b w:val="0"/>
          <w:sz w:val="20"/>
          <w:szCs w:val="20"/>
        </w:rPr>
        <w:t>Receivables +105,000 – 80,000</w:t>
      </w:r>
      <w:r w:rsidRPr="008B5688">
        <w:rPr>
          <w:rFonts w:ascii="Arial" w:hAnsi="Arial" w:cs="Arial"/>
          <w:b w:val="0"/>
          <w:sz w:val="20"/>
          <w:szCs w:val="20"/>
        </w:rPr>
        <w:tab/>
        <w:t>Loan</w:t>
      </w:r>
      <w:r w:rsidRPr="008B5688">
        <w:rPr>
          <w:rFonts w:ascii="Arial" w:hAnsi="Arial" w:cs="Arial"/>
          <w:b w:val="0"/>
          <w:sz w:val="20"/>
          <w:szCs w:val="20"/>
        </w:rPr>
        <w:tab/>
        <w:t>+20,000</w:t>
      </w:r>
    </w:p>
    <w:p w:rsidR="00D74BF7" w:rsidRPr="008B5688" w:rsidRDefault="00D74BF7" w:rsidP="004B6073">
      <w:pPr>
        <w:tabs>
          <w:tab w:val="left" w:pos="5110"/>
        </w:tabs>
        <w:rPr>
          <w:rFonts w:ascii="Arial" w:hAnsi="Arial" w:cs="Arial"/>
          <w:b w:val="0"/>
          <w:sz w:val="20"/>
          <w:szCs w:val="20"/>
        </w:rPr>
      </w:pPr>
    </w:p>
    <w:p w:rsidR="00D74BF7" w:rsidRPr="008B5688" w:rsidRDefault="00D74BF7" w:rsidP="004B6073">
      <w:pPr>
        <w:tabs>
          <w:tab w:val="left" w:pos="5110"/>
        </w:tabs>
        <w:rPr>
          <w:rFonts w:ascii="Arial" w:hAnsi="Arial" w:cs="Arial"/>
          <w:b w:val="0"/>
          <w:sz w:val="20"/>
          <w:szCs w:val="20"/>
        </w:rPr>
      </w:pPr>
      <w:r w:rsidRPr="008B5688">
        <w:rPr>
          <w:rFonts w:ascii="Arial" w:hAnsi="Arial" w:cs="Arial"/>
          <w:b w:val="0"/>
          <w:sz w:val="20"/>
          <w:szCs w:val="20"/>
        </w:rPr>
        <w:tab/>
        <w:t>Payable car dealership</w:t>
      </w:r>
      <w:r w:rsidR="00AA15C9" w:rsidRPr="008B5688">
        <w:rPr>
          <w:rFonts w:ascii="Arial" w:hAnsi="Arial" w:cs="Arial"/>
          <w:b w:val="0"/>
          <w:sz w:val="20"/>
          <w:szCs w:val="20"/>
        </w:rPr>
        <w:t xml:space="preserve"> +3</w:t>
      </w:r>
      <w:r w:rsidR="00C90D56">
        <w:rPr>
          <w:rFonts w:ascii="Arial" w:hAnsi="Arial" w:cs="Arial"/>
          <w:b w:val="0"/>
          <w:sz w:val="20"/>
          <w:szCs w:val="20"/>
        </w:rPr>
        <w:t>0,</w:t>
      </w:r>
      <w:r w:rsidRPr="008B5688">
        <w:rPr>
          <w:rFonts w:ascii="Arial" w:hAnsi="Arial" w:cs="Arial"/>
          <w:b w:val="0"/>
          <w:sz w:val="20"/>
          <w:szCs w:val="20"/>
        </w:rPr>
        <w:t>000</w:t>
      </w:r>
    </w:p>
    <w:p w:rsidR="00D74BF7" w:rsidRPr="008B5688" w:rsidRDefault="00D74BF7" w:rsidP="004B6073">
      <w:pPr>
        <w:tabs>
          <w:tab w:val="left" w:pos="5110"/>
        </w:tabs>
        <w:rPr>
          <w:rFonts w:ascii="Arial" w:hAnsi="Arial" w:cs="Arial"/>
          <w:b w:val="0"/>
          <w:sz w:val="20"/>
          <w:szCs w:val="20"/>
        </w:rPr>
      </w:pPr>
    </w:p>
    <w:p w:rsidR="00D74BF7" w:rsidRPr="008B5688" w:rsidRDefault="00D74BF7" w:rsidP="004B6073">
      <w:pPr>
        <w:tabs>
          <w:tab w:val="left" w:pos="5110"/>
        </w:tabs>
        <w:rPr>
          <w:rFonts w:ascii="Arial" w:hAnsi="Arial" w:cs="Arial"/>
          <w:b w:val="0"/>
          <w:sz w:val="20"/>
          <w:szCs w:val="20"/>
        </w:rPr>
      </w:pPr>
      <w:r w:rsidRPr="008B5688">
        <w:rPr>
          <w:rFonts w:ascii="Arial" w:hAnsi="Arial" w:cs="Arial"/>
          <w:b w:val="0"/>
          <w:sz w:val="20"/>
          <w:szCs w:val="20"/>
        </w:rPr>
        <w:t>Office supplies  +14,000</w:t>
      </w:r>
      <w:r w:rsidR="00AA15C9" w:rsidRPr="008B5688">
        <w:rPr>
          <w:rFonts w:ascii="Arial" w:hAnsi="Arial" w:cs="Arial"/>
          <w:b w:val="0"/>
          <w:sz w:val="20"/>
          <w:szCs w:val="20"/>
        </w:rPr>
        <w:t xml:space="preserve"> </w:t>
      </w:r>
      <w:r w:rsidRPr="008B5688">
        <w:rPr>
          <w:rFonts w:ascii="Arial" w:hAnsi="Arial" w:cs="Arial"/>
          <w:b w:val="0"/>
          <w:sz w:val="20"/>
          <w:szCs w:val="20"/>
        </w:rPr>
        <w:tab/>
        <w:t>Payables +14,000</w:t>
      </w:r>
      <w:r w:rsidR="00AA15C9" w:rsidRPr="008B5688">
        <w:rPr>
          <w:rFonts w:ascii="Arial" w:hAnsi="Arial" w:cs="Arial"/>
          <w:b w:val="0"/>
          <w:sz w:val="20"/>
          <w:szCs w:val="20"/>
        </w:rPr>
        <w:t xml:space="preserve"> -9,500</w:t>
      </w:r>
    </w:p>
    <w:p w:rsidR="00E12938" w:rsidRPr="008B5688" w:rsidRDefault="00AA15C9" w:rsidP="004B6073">
      <w:pPr>
        <w:tabs>
          <w:tab w:val="left" w:pos="5110"/>
        </w:tabs>
        <w:rPr>
          <w:rFonts w:ascii="Arial" w:hAnsi="Arial" w:cs="Arial"/>
          <w:b w:val="0"/>
          <w:sz w:val="20"/>
          <w:szCs w:val="20"/>
        </w:rPr>
      </w:pPr>
      <w:r w:rsidRPr="008B5688">
        <w:rPr>
          <w:rFonts w:ascii="Arial" w:hAnsi="Arial" w:cs="Arial"/>
          <w:b w:val="0"/>
          <w:sz w:val="20"/>
          <w:szCs w:val="20"/>
        </w:rPr>
        <w:tab/>
      </w:r>
      <w:r w:rsidR="00E12938" w:rsidRPr="008B5688">
        <w:rPr>
          <w:rFonts w:ascii="Arial" w:hAnsi="Arial" w:cs="Arial"/>
          <w:b w:val="0"/>
          <w:sz w:val="20"/>
          <w:szCs w:val="20"/>
        </w:rPr>
        <w:t>Deferred revenue</w:t>
      </w:r>
      <w:r w:rsidRPr="008B5688">
        <w:rPr>
          <w:rFonts w:ascii="Arial" w:hAnsi="Arial" w:cs="Arial"/>
          <w:b w:val="0"/>
          <w:sz w:val="20"/>
          <w:szCs w:val="20"/>
        </w:rPr>
        <w:t>s +15,000</w:t>
      </w:r>
    </w:p>
    <w:p w:rsidR="00D74BF7" w:rsidRPr="008B5688" w:rsidRDefault="00D74BF7" w:rsidP="004B6073">
      <w:pPr>
        <w:tabs>
          <w:tab w:val="left" w:pos="5110"/>
        </w:tabs>
        <w:rPr>
          <w:rFonts w:ascii="Arial" w:hAnsi="Arial" w:cs="Arial"/>
          <w:b w:val="0"/>
          <w:sz w:val="20"/>
          <w:szCs w:val="20"/>
        </w:rPr>
      </w:pPr>
    </w:p>
    <w:p w:rsidR="00D74BF7" w:rsidRPr="008B5688" w:rsidRDefault="00D74BF7" w:rsidP="004B6073">
      <w:pPr>
        <w:tabs>
          <w:tab w:val="left" w:pos="5110"/>
        </w:tabs>
        <w:rPr>
          <w:rFonts w:ascii="Arial" w:hAnsi="Arial" w:cs="Arial"/>
          <w:b w:val="0"/>
          <w:sz w:val="20"/>
          <w:szCs w:val="20"/>
        </w:rPr>
      </w:pPr>
      <w:r w:rsidRPr="008B5688">
        <w:rPr>
          <w:rFonts w:ascii="Arial" w:hAnsi="Arial" w:cs="Arial"/>
          <w:b w:val="0"/>
          <w:sz w:val="20"/>
          <w:szCs w:val="20"/>
        </w:rPr>
        <w:t>Prepaid rent +12,000</w:t>
      </w:r>
      <w:r w:rsidR="00AA15C9" w:rsidRPr="008B5688">
        <w:rPr>
          <w:rFonts w:ascii="Arial" w:hAnsi="Arial" w:cs="Arial"/>
          <w:b w:val="0"/>
          <w:sz w:val="20"/>
          <w:szCs w:val="20"/>
        </w:rPr>
        <w:t xml:space="preserve"> -1,000</w:t>
      </w:r>
    </w:p>
    <w:p w:rsidR="00D74BF7" w:rsidRPr="008B5688" w:rsidRDefault="00D74BF7" w:rsidP="004B6073">
      <w:pPr>
        <w:tabs>
          <w:tab w:val="left" w:pos="5110"/>
        </w:tabs>
        <w:rPr>
          <w:rFonts w:ascii="Arial" w:hAnsi="Arial" w:cs="Arial"/>
          <w:b w:val="0"/>
          <w:sz w:val="20"/>
          <w:szCs w:val="20"/>
        </w:rPr>
      </w:pPr>
    </w:p>
    <w:p w:rsidR="00D74BF7" w:rsidRPr="008B5688" w:rsidRDefault="00D74BF7" w:rsidP="004B6073">
      <w:pPr>
        <w:tabs>
          <w:tab w:val="left" w:pos="5110"/>
        </w:tabs>
        <w:rPr>
          <w:rFonts w:ascii="Arial" w:hAnsi="Arial" w:cs="Arial"/>
          <w:b w:val="0"/>
          <w:sz w:val="20"/>
          <w:szCs w:val="20"/>
        </w:rPr>
      </w:pPr>
      <w:r w:rsidRPr="008B5688">
        <w:rPr>
          <w:rFonts w:ascii="Arial" w:hAnsi="Arial" w:cs="Arial"/>
          <w:b w:val="0"/>
          <w:sz w:val="20"/>
          <w:szCs w:val="20"/>
        </w:rPr>
        <w:t>Car +40,000</w:t>
      </w:r>
    </w:p>
    <w:p w:rsidR="007D69CB" w:rsidRDefault="007D69CB" w:rsidP="004B6073">
      <w:pPr>
        <w:rPr>
          <w:rFonts w:ascii="Arial" w:hAnsi="Arial" w:cs="Arial"/>
          <w:b w:val="0"/>
          <w:sz w:val="20"/>
          <w:szCs w:val="20"/>
        </w:rPr>
      </w:pPr>
    </w:p>
    <w:p w:rsidR="00B96B03" w:rsidRDefault="00B96B03" w:rsidP="00B96B03">
      <w:pPr>
        <w:rPr>
          <w:rFonts w:ascii="Arial" w:hAnsi="Arial" w:cs="Arial"/>
          <w:sz w:val="20"/>
          <w:szCs w:val="20"/>
        </w:rPr>
      </w:pPr>
    </w:p>
    <w:p w:rsidR="00B96B03" w:rsidRDefault="00B96B03" w:rsidP="00B96B03">
      <w:pPr>
        <w:rPr>
          <w:rFonts w:ascii="Arial" w:hAnsi="Arial" w:cs="Arial"/>
          <w:sz w:val="20"/>
          <w:szCs w:val="20"/>
        </w:rPr>
      </w:pPr>
      <w:r w:rsidRPr="00B96B03">
        <w:rPr>
          <w:rFonts w:ascii="Arial" w:hAnsi="Arial" w:cs="Arial"/>
          <w:sz w:val="20"/>
          <w:szCs w:val="20"/>
        </w:rPr>
        <w:t>(cont’d…)</w:t>
      </w:r>
    </w:p>
    <w:p w:rsidR="00B96B03" w:rsidRPr="008B5688" w:rsidRDefault="00B96B03" w:rsidP="004B6073">
      <w:pPr>
        <w:rPr>
          <w:rFonts w:ascii="Arial" w:hAnsi="Arial" w:cs="Arial"/>
          <w:b w:val="0"/>
          <w:sz w:val="20"/>
          <w:szCs w:val="20"/>
        </w:rPr>
      </w:pPr>
      <w:r>
        <w:rPr>
          <w:rFonts w:ascii="Arial" w:hAnsi="Arial" w:cs="Arial"/>
          <w:sz w:val="20"/>
          <w:szCs w:val="20"/>
        </w:rPr>
        <w:br w:type="page"/>
      </w:r>
    </w:p>
    <w:tbl>
      <w:tblPr>
        <w:tblW w:w="8100" w:type="dxa"/>
        <w:tblInd w:w="118" w:type="dxa"/>
        <w:tblLook w:val="04A0" w:firstRow="1" w:lastRow="0" w:firstColumn="1" w:lastColumn="0" w:noHBand="0" w:noVBand="1"/>
      </w:tblPr>
      <w:tblGrid>
        <w:gridCol w:w="6089"/>
        <w:gridCol w:w="1051"/>
        <w:gridCol w:w="960"/>
      </w:tblGrid>
      <w:tr w:rsidR="007D69CB" w:rsidRPr="008B5688" w:rsidTr="007D69CB">
        <w:trPr>
          <w:trHeight w:val="279"/>
        </w:trPr>
        <w:tc>
          <w:tcPr>
            <w:tcW w:w="8100" w:type="dxa"/>
            <w:gridSpan w:val="3"/>
            <w:tcBorders>
              <w:top w:val="single" w:sz="8" w:space="0" w:color="000000"/>
              <w:left w:val="single" w:sz="8" w:space="0" w:color="000000"/>
              <w:bottom w:val="nil"/>
              <w:right w:val="single" w:sz="8" w:space="0" w:color="000000"/>
            </w:tcBorders>
            <w:shd w:val="clear" w:color="auto" w:fill="auto"/>
            <w:hideMark/>
          </w:tcPr>
          <w:p w:rsidR="007D69CB" w:rsidRPr="008B5688" w:rsidRDefault="007D69CB" w:rsidP="004B6073">
            <w:pPr>
              <w:jc w:val="center"/>
              <w:rPr>
                <w:rFonts w:ascii="Arial" w:hAnsi="Arial" w:cs="Arial"/>
                <w:b w:val="0"/>
                <w:bCs w:val="0"/>
                <w:sz w:val="20"/>
                <w:szCs w:val="20"/>
              </w:rPr>
            </w:pPr>
            <w:r w:rsidRPr="008B5688">
              <w:rPr>
                <w:rFonts w:ascii="Arial" w:hAnsi="Arial" w:cs="Arial"/>
                <w:sz w:val="20"/>
                <w:szCs w:val="20"/>
              </w:rPr>
              <w:t>Martin Russel Consulting</w:t>
            </w:r>
          </w:p>
        </w:tc>
      </w:tr>
      <w:tr w:rsidR="007D69CB" w:rsidRPr="008B5688" w:rsidTr="007D69CB">
        <w:trPr>
          <w:trHeight w:val="279"/>
        </w:trPr>
        <w:tc>
          <w:tcPr>
            <w:tcW w:w="8100" w:type="dxa"/>
            <w:gridSpan w:val="3"/>
            <w:tcBorders>
              <w:top w:val="nil"/>
              <w:left w:val="single" w:sz="8" w:space="0" w:color="000000"/>
              <w:bottom w:val="nil"/>
              <w:right w:val="single" w:sz="8" w:space="0" w:color="000000"/>
            </w:tcBorders>
            <w:shd w:val="clear" w:color="auto" w:fill="auto"/>
            <w:hideMark/>
          </w:tcPr>
          <w:p w:rsidR="007D69CB" w:rsidRPr="008B5688" w:rsidRDefault="007D69CB" w:rsidP="004B6073">
            <w:pPr>
              <w:jc w:val="center"/>
              <w:rPr>
                <w:rFonts w:ascii="Arial" w:hAnsi="Arial" w:cs="Arial"/>
                <w:b w:val="0"/>
                <w:bCs w:val="0"/>
                <w:sz w:val="20"/>
                <w:szCs w:val="20"/>
              </w:rPr>
            </w:pPr>
            <w:r w:rsidRPr="008B5688">
              <w:rPr>
                <w:rFonts w:ascii="Arial" w:hAnsi="Arial" w:cs="Arial"/>
                <w:sz w:val="20"/>
                <w:szCs w:val="20"/>
              </w:rPr>
              <w:t>Statement of Financial Position</w:t>
            </w:r>
          </w:p>
        </w:tc>
      </w:tr>
      <w:tr w:rsidR="007D69CB" w:rsidRPr="008B5688" w:rsidTr="007D69CB">
        <w:trPr>
          <w:trHeight w:val="279"/>
        </w:trPr>
        <w:tc>
          <w:tcPr>
            <w:tcW w:w="8100" w:type="dxa"/>
            <w:gridSpan w:val="3"/>
            <w:tcBorders>
              <w:top w:val="nil"/>
              <w:left w:val="single" w:sz="8" w:space="0" w:color="000000"/>
              <w:bottom w:val="nil"/>
              <w:right w:val="single" w:sz="8" w:space="0" w:color="000000"/>
            </w:tcBorders>
            <w:shd w:val="clear" w:color="auto" w:fill="auto"/>
            <w:hideMark/>
          </w:tcPr>
          <w:p w:rsidR="007D69CB" w:rsidRPr="008B5688" w:rsidRDefault="007D69CB" w:rsidP="004B6073">
            <w:pPr>
              <w:jc w:val="center"/>
              <w:rPr>
                <w:rFonts w:ascii="Arial" w:hAnsi="Arial" w:cs="Arial"/>
                <w:b w:val="0"/>
                <w:bCs w:val="0"/>
                <w:sz w:val="20"/>
                <w:szCs w:val="20"/>
              </w:rPr>
            </w:pPr>
            <w:r w:rsidRPr="008B5688">
              <w:rPr>
                <w:rFonts w:ascii="Arial" w:hAnsi="Arial" w:cs="Arial"/>
                <w:sz w:val="20"/>
                <w:szCs w:val="20"/>
              </w:rPr>
              <w:t>as at 31 January</w:t>
            </w:r>
          </w:p>
        </w:tc>
      </w:tr>
      <w:tr w:rsidR="007D69CB" w:rsidRPr="008B5688" w:rsidTr="007D69CB">
        <w:trPr>
          <w:trHeight w:val="279"/>
        </w:trPr>
        <w:tc>
          <w:tcPr>
            <w:tcW w:w="6140" w:type="dxa"/>
            <w:tcBorders>
              <w:top w:val="nil"/>
              <w:left w:val="single" w:sz="8" w:space="0" w:color="000000"/>
              <w:bottom w:val="nil"/>
              <w:right w:val="nil"/>
            </w:tcBorders>
            <w:shd w:val="clear" w:color="auto" w:fill="auto"/>
            <w:hideMark/>
          </w:tcPr>
          <w:p w:rsidR="007D69CB" w:rsidRPr="00A47AFC" w:rsidRDefault="007D69CB" w:rsidP="00A47AFC">
            <w:pPr>
              <w:rPr>
                <w:rFonts w:ascii="Arial" w:hAnsi="Arial" w:cs="Arial"/>
                <w:bCs w:val="0"/>
                <w:sz w:val="20"/>
                <w:szCs w:val="20"/>
              </w:rPr>
            </w:pPr>
            <w:r w:rsidRPr="00A47AFC">
              <w:rPr>
                <w:rFonts w:ascii="Arial" w:hAnsi="Arial" w:cs="Arial"/>
                <w:sz w:val="20"/>
                <w:szCs w:val="20"/>
              </w:rPr>
              <w:t>ASSETS</w:t>
            </w:r>
          </w:p>
        </w:tc>
        <w:tc>
          <w:tcPr>
            <w:tcW w:w="1000" w:type="dxa"/>
            <w:tcBorders>
              <w:top w:val="nil"/>
              <w:left w:val="nil"/>
              <w:bottom w:val="nil"/>
              <w:right w:val="nil"/>
            </w:tcBorders>
            <w:shd w:val="clear" w:color="auto" w:fill="auto"/>
            <w:hideMark/>
          </w:tcPr>
          <w:p w:rsidR="007D69CB" w:rsidRPr="008B5688" w:rsidRDefault="007D69CB" w:rsidP="004B6073">
            <w:pPr>
              <w:jc w:val="center"/>
              <w:rPr>
                <w:rFonts w:ascii="Arial" w:hAnsi="Arial" w:cs="Arial"/>
                <w:b w:val="0"/>
                <w:bCs w:val="0"/>
                <w:sz w:val="20"/>
                <w:szCs w:val="20"/>
              </w:rPr>
            </w:pPr>
            <w:r w:rsidRPr="008B5688">
              <w:rPr>
                <w:rFonts w:ascii="Arial" w:hAnsi="Arial" w:cs="Arial"/>
                <w:b w:val="0"/>
                <w:sz w:val="20"/>
                <w:szCs w:val="20"/>
              </w:rPr>
              <w:t xml:space="preserve">         </w:t>
            </w:r>
          </w:p>
        </w:tc>
        <w:tc>
          <w:tcPr>
            <w:tcW w:w="960" w:type="dxa"/>
            <w:tcBorders>
              <w:top w:val="nil"/>
              <w:left w:val="nil"/>
              <w:bottom w:val="nil"/>
              <w:right w:val="single" w:sz="8" w:space="0" w:color="000000"/>
            </w:tcBorders>
            <w:shd w:val="clear" w:color="auto" w:fill="auto"/>
            <w:hideMark/>
          </w:tcPr>
          <w:p w:rsidR="007D69CB" w:rsidRPr="008B5688" w:rsidRDefault="007D69CB" w:rsidP="004B6073">
            <w:pPr>
              <w:jc w:val="cente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7140" w:type="dxa"/>
            <w:gridSpan w:val="2"/>
            <w:tcBorders>
              <w:top w:val="nil"/>
              <w:left w:val="single" w:sz="8" w:space="0" w:color="auto"/>
              <w:bottom w:val="nil"/>
              <w:right w:val="nil"/>
            </w:tcBorders>
            <w:shd w:val="clear" w:color="auto" w:fill="auto"/>
            <w:hideMark/>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 xml:space="preserve">Current assets  </w:t>
            </w:r>
          </w:p>
        </w:tc>
        <w:tc>
          <w:tcPr>
            <w:tcW w:w="960" w:type="dxa"/>
            <w:tcBorders>
              <w:top w:val="nil"/>
              <w:left w:val="nil"/>
              <w:bottom w:val="nil"/>
              <w:right w:val="single" w:sz="8" w:space="0" w:color="000000"/>
            </w:tcBorders>
            <w:shd w:val="clear" w:color="auto" w:fill="auto"/>
            <w:hideMark/>
          </w:tcPr>
          <w:p w:rsidR="007D69CB" w:rsidRPr="008B5688" w:rsidRDefault="007D69CB" w:rsidP="004B6073">
            <w:pPr>
              <w:jc w:val="cente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Cash at bank</w:t>
            </w:r>
          </w:p>
        </w:tc>
        <w:tc>
          <w:tcPr>
            <w:tcW w:w="1000" w:type="dxa"/>
            <w:tcBorders>
              <w:top w:val="nil"/>
              <w:left w:val="nil"/>
              <w:bottom w:val="nil"/>
              <w:right w:val="nil"/>
            </w:tcBorders>
            <w:shd w:val="clear" w:color="auto" w:fill="auto"/>
            <w:hideMark/>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$93,000</w:t>
            </w:r>
          </w:p>
        </w:tc>
        <w:tc>
          <w:tcPr>
            <w:tcW w:w="960" w:type="dxa"/>
            <w:tcBorders>
              <w:top w:val="nil"/>
              <w:left w:val="nil"/>
              <w:bottom w:val="nil"/>
              <w:right w:val="single" w:sz="8" w:space="0" w:color="000000"/>
            </w:tcBorders>
            <w:shd w:val="clear" w:color="auto" w:fill="auto"/>
            <w:hideMark/>
          </w:tcPr>
          <w:p w:rsidR="007D69CB" w:rsidRPr="008B5688" w:rsidRDefault="007D69CB" w:rsidP="004B6073">
            <w:pPr>
              <w:jc w:val="cente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Prepaid rent</w:t>
            </w:r>
          </w:p>
        </w:tc>
        <w:tc>
          <w:tcPr>
            <w:tcW w:w="1000" w:type="dxa"/>
            <w:tcBorders>
              <w:top w:val="nil"/>
              <w:left w:val="nil"/>
              <w:bottom w:val="nil"/>
              <w:right w:val="nil"/>
            </w:tcBorders>
            <w:shd w:val="clear" w:color="auto" w:fill="auto"/>
            <w:hideMark/>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11,000</w:t>
            </w:r>
          </w:p>
        </w:tc>
        <w:tc>
          <w:tcPr>
            <w:tcW w:w="960" w:type="dxa"/>
            <w:tcBorders>
              <w:top w:val="nil"/>
              <w:left w:val="nil"/>
              <w:bottom w:val="nil"/>
              <w:right w:val="single" w:sz="8" w:space="0" w:color="000000"/>
            </w:tcBorders>
            <w:shd w:val="clear" w:color="auto" w:fill="auto"/>
            <w:hideMark/>
          </w:tcPr>
          <w:p w:rsidR="007D69CB" w:rsidRPr="008B5688" w:rsidRDefault="007D69CB" w:rsidP="004B6073">
            <w:pPr>
              <w:jc w:val="cente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Office supplies</w:t>
            </w:r>
          </w:p>
        </w:tc>
        <w:tc>
          <w:tcPr>
            <w:tcW w:w="1000" w:type="dxa"/>
            <w:tcBorders>
              <w:top w:val="nil"/>
              <w:left w:val="nil"/>
              <w:bottom w:val="nil"/>
              <w:right w:val="nil"/>
            </w:tcBorders>
            <w:shd w:val="clear" w:color="auto" w:fill="auto"/>
            <w:hideMark/>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14,000</w:t>
            </w:r>
          </w:p>
        </w:tc>
        <w:tc>
          <w:tcPr>
            <w:tcW w:w="960" w:type="dxa"/>
            <w:tcBorders>
              <w:top w:val="nil"/>
              <w:left w:val="nil"/>
              <w:bottom w:val="nil"/>
              <w:right w:val="single" w:sz="8" w:space="0" w:color="000000"/>
            </w:tcBorders>
            <w:shd w:val="clear" w:color="auto" w:fill="auto"/>
            <w:hideMark/>
          </w:tcPr>
          <w:p w:rsidR="007D69CB" w:rsidRPr="008B5688" w:rsidRDefault="007D69CB" w:rsidP="004B6073">
            <w:pPr>
              <w:jc w:val="cente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Accounts receivable</w:t>
            </w:r>
          </w:p>
        </w:tc>
        <w:tc>
          <w:tcPr>
            <w:tcW w:w="1000" w:type="dxa"/>
            <w:tcBorders>
              <w:top w:val="nil"/>
              <w:left w:val="nil"/>
              <w:bottom w:val="nil"/>
              <w:right w:val="nil"/>
            </w:tcBorders>
            <w:shd w:val="clear" w:color="auto" w:fill="auto"/>
            <w:hideMark/>
          </w:tcPr>
          <w:p w:rsidR="007D69CB" w:rsidRPr="008B5688" w:rsidRDefault="007D69CB" w:rsidP="004B6073">
            <w:pPr>
              <w:jc w:val="right"/>
              <w:rPr>
                <w:rFonts w:ascii="Arial" w:hAnsi="Arial" w:cs="Arial"/>
                <w:b w:val="0"/>
                <w:sz w:val="20"/>
                <w:szCs w:val="20"/>
                <w:u w:val="single"/>
              </w:rPr>
            </w:pPr>
            <w:r w:rsidRPr="008B5688">
              <w:rPr>
                <w:rFonts w:ascii="Arial" w:hAnsi="Arial" w:cs="Arial"/>
                <w:b w:val="0"/>
                <w:sz w:val="20"/>
                <w:szCs w:val="20"/>
                <w:u w:val="single"/>
              </w:rPr>
              <w:t>25,000</w:t>
            </w:r>
          </w:p>
        </w:tc>
        <w:tc>
          <w:tcPr>
            <w:tcW w:w="960" w:type="dxa"/>
            <w:tcBorders>
              <w:top w:val="nil"/>
              <w:left w:val="nil"/>
              <w:bottom w:val="nil"/>
              <w:right w:val="single" w:sz="8" w:space="0" w:color="000000"/>
            </w:tcBorders>
            <w:shd w:val="clear" w:color="auto" w:fill="auto"/>
            <w:hideMark/>
          </w:tcPr>
          <w:p w:rsidR="007D69CB" w:rsidRPr="008B5688" w:rsidRDefault="007D69CB" w:rsidP="004B6073">
            <w:pPr>
              <w:jc w:val="cente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 xml:space="preserve">  Total current assets</w:t>
            </w:r>
          </w:p>
        </w:tc>
        <w:tc>
          <w:tcPr>
            <w:tcW w:w="1000" w:type="dxa"/>
            <w:tcBorders>
              <w:top w:val="nil"/>
              <w:left w:val="nil"/>
              <w:bottom w:val="nil"/>
              <w:right w:val="nil"/>
            </w:tcBorders>
            <w:shd w:val="clear" w:color="auto" w:fill="auto"/>
            <w:hideMark/>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$143,000</w:t>
            </w:r>
          </w:p>
        </w:tc>
        <w:tc>
          <w:tcPr>
            <w:tcW w:w="960" w:type="dxa"/>
            <w:tcBorders>
              <w:top w:val="nil"/>
              <w:left w:val="nil"/>
              <w:bottom w:val="nil"/>
              <w:right w:val="single" w:sz="8" w:space="0" w:color="000000"/>
            </w:tcBorders>
            <w:shd w:val="clear" w:color="auto" w:fill="auto"/>
            <w:hideMark/>
          </w:tcPr>
          <w:p w:rsidR="007D69CB" w:rsidRPr="008B5688" w:rsidRDefault="007D69CB" w:rsidP="004B6073">
            <w:pPr>
              <w:jc w:val="cente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7140" w:type="dxa"/>
            <w:gridSpan w:val="2"/>
            <w:tcBorders>
              <w:top w:val="nil"/>
              <w:left w:val="single" w:sz="8" w:space="0" w:color="auto"/>
              <w:bottom w:val="nil"/>
              <w:right w:val="nil"/>
            </w:tcBorders>
            <w:shd w:val="clear" w:color="auto" w:fill="auto"/>
            <w:hideMark/>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 xml:space="preserve">Non-current assets  </w:t>
            </w:r>
          </w:p>
        </w:tc>
        <w:tc>
          <w:tcPr>
            <w:tcW w:w="960" w:type="dxa"/>
            <w:tcBorders>
              <w:top w:val="nil"/>
              <w:left w:val="nil"/>
              <w:bottom w:val="nil"/>
              <w:right w:val="single" w:sz="8" w:space="0" w:color="000000"/>
            </w:tcBorders>
            <w:shd w:val="clear" w:color="auto" w:fill="auto"/>
            <w:hideMark/>
          </w:tcPr>
          <w:p w:rsidR="007D69CB" w:rsidRPr="008B5688" w:rsidRDefault="007D69CB" w:rsidP="004B6073">
            <w:pPr>
              <w:jc w:val="cente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Motor vehicles</w:t>
            </w:r>
          </w:p>
        </w:tc>
        <w:tc>
          <w:tcPr>
            <w:tcW w:w="1000" w:type="dxa"/>
            <w:tcBorders>
              <w:top w:val="nil"/>
              <w:left w:val="nil"/>
              <w:bottom w:val="nil"/>
              <w:right w:val="nil"/>
            </w:tcBorders>
            <w:shd w:val="clear" w:color="auto" w:fill="auto"/>
            <w:hideMark/>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w:t>
            </w:r>
            <w:r w:rsidRPr="00C90D56">
              <w:rPr>
                <w:rFonts w:ascii="Arial" w:hAnsi="Arial" w:cs="Arial"/>
                <w:b w:val="0"/>
                <w:sz w:val="20"/>
                <w:szCs w:val="20"/>
                <w:u w:val="single"/>
              </w:rPr>
              <w:t>40,000</w:t>
            </w:r>
          </w:p>
        </w:tc>
        <w:tc>
          <w:tcPr>
            <w:tcW w:w="960" w:type="dxa"/>
            <w:tcBorders>
              <w:top w:val="nil"/>
              <w:left w:val="nil"/>
              <w:bottom w:val="nil"/>
              <w:right w:val="single" w:sz="8" w:space="0" w:color="000000"/>
            </w:tcBorders>
            <w:shd w:val="clear" w:color="auto" w:fill="auto"/>
            <w:hideMark/>
          </w:tcPr>
          <w:p w:rsidR="007D69CB" w:rsidRPr="008B5688" w:rsidRDefault="007D69CB" w:rsidP="004B6073">
            <w:pPr>
              <w:jc w:val="cente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TOTAL ASSETS</w:t>
            </w:r>
          </w:p>
        </w:tc>
        <w:tc>
          <w:tcPr>
            <w:tcW w:w="1000" w:type="dxa"/>
            <w:tcBorders>
              <w:top w:val="nil"/>
              <w:left w:val="nil"/>
              <w:bottom w:val="nil"/>
              <w:right w:val="nil"/>
            </w:tcBorders>
            <w:shd w:val="clear" w:color="auto" w:fill="auto"/>
            <w:hideMark/>
          </w:tcPr>
          <w:p w:rsidR="007D69CB" w:rsidRPr="008B5688" w:rsidRDefault="007D69CB" w:rsidP="004B6073">
            <w:pPr>
              <w:jc w:val="right"/>
              <w:rPr>
                <w:rFonts w:ascii="Arial" w:hAnsi="Arial" w:cs="Arial"/>
                <w:b w:val="0"/>
                <w:bCs w:val="0"/>
                <w:sz w:val="20"/>
                <w:szCs w:val="20"/>
              </w:rPr>
            </w:pPr>
            <w:r w:rsidRPr="008B5688">
              <w:rPr>
                <w:rFonts w:ascii="Arial" w:hAnsi="Arial" w:cs="Arial"/>
                <w:b w:val="0"/>
                <w:sz w:val="20"/>
                <w:szCs w:val="20"/>
              </w:rPr>
              <w:t>$</w:t>
            </w:r>
            <w:r w:rsidRPr="00C90D56">
              <w:rPr>
                <w:rFonts w:ascii="Arial" w:hAnsi="Arial" w:cs="Arial"/>
                <w:b w:val="0"/>
                <w:sz w:val="20"/>
                <w:szCs w:val="20"/>
                <w:u w:val="double"/>
              </w:rPr>
              <w:t>183,000</w:t>
            </w:r>
          </w:p>
        </w:tc>
        <w:tc>
          <w:tcPr>
            <w:tcW w:w="960" w:type="dxa"/>
            <w:tcBorders>
              <w:top w:val="nil"/>
              <w:left w:val="nil"/>
              <w:bottom w:val="nil"/>
              <w:right w:val="single" w:sz="8" w:space="0" w:color="000000"/>
            </w:tcBorders>
            <w:shd w:val="clear" w:color="auto" w:fill="auto"/>
            <w:hideMark/>
          </w:tcPr>
          <w:p w:rsidR="007D69CB" w:rsidRPr="008B5688" w:rsidRDefault="007D69CB" w:rsidP="004B6073">
            <w:pPr>
              <w:jc w:val="cente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A47AFC">
            <w:pPr>
              <w:rPr>
                <w:rFonts w:ascii="Arial" w:hAnsi="Arial" w:cs="Arial"/>
                <w:b w:val="0"/>
                <w:bCs w:val="0"/>
                <w:sz w:val="20"/>
                <w:szCs w:val="20"/>
              </w:rPr>
            </w:pPr>
            <w:r w:rsidRPr="00A47AFC">
              <w:rPr>
                <w:rFonts w:ascii="Arial" w:hAnsi="Arial" w:cs="Arial"/>
                <w:sz w:val="20"/>
                <w:szCs w:val="20"/>
              </w:rPr>
              <w:t>LIABILITIES</w:t>
            </w:r>
          </w:p>
        </w:tc>
        <w:tc>
          <w:tcPr>
            <w:tcW w:w="1000" w:type="dxa"/>
            <w:tcBorders>
              <w:top w:val="nil"/>
              <w:left w:val="nil"/>
              <w:bottom w:val="nil"/>
              <w:right w:val="nil"/>
            </w:tcBorders>
            <w:shd w:val="clear" w:color="auto" w:fill="auto"/>
            <w:noWrap/>
            <w:vAlign w:val="bottom"/>
            <w:hideMark/>
          </w:tcPr>
          <w:p w:rsidR="007D69CB" w:rsidRPr="008B5688" w:rsidRDefault="007D69CB" w:rsidP="004B6073">
            <w:pPr>
              <w:jc w:val="center"/>
              <w:rPr>
                <w:rFonts w:ascii="Arial" w:hAnsi="Arial" w:cs="Arial"/>
                <w:b w:val="0"/>
                <w:bCs w:val="0"/>
                <w:sz w:val="20"/>
                <w:szCs w:val="20"/>
              </w:rPr>
            </w:pPr>
          </w:p>
        </w:tc>
        <w:tc>
          <w:tcPr>
            <w:tcW w:w="960" w:type="dxa"/>
            <w:tcBorders>
              <w:top w:val="nil"/>
              <w:left w:val="nil"/>
              <w:bottom w:val="nil"/>
              <w:right w:val="single" w:sz="8" w:space="0" w:color="000000"/>
            </w:tcBorders>
            <w:shd w:val="clear" w:color="auto" w:fill="auto"/>
            <w:hideMark/>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A47AFC">
            <w:pPr>
              <w:rPr>
                <w:rFonts w:ascii="Arial" w:hAnsi="Arial" w:cs="Arial"/>
                <w:b w:val="0"/>
                <w:bCs w:val="0"/>
                <w:sz w:val="20"/>
                <w:szCs w:val="20"/>
              </w:rPr>
            </w:pPr>
            <w:r w:rsidRPr="008B5688">
              <w:rPr>
                <w:rFonts w:ascii="Arial" w:hAnsi="Arial" w:cs="Arial"/>
                <w:b w:val="0"/>
                <w:sz w:val="20"/>
                <w:szCs w:val="20"/>
              </w:rPr>
              <w:t>Current liabilities</w:t>
            </w:r>
          </w:p>
        </w:tc>
        <w:tc>
          <w:tcPr>
            <w:tcW w:w="1000" w:type="dxa"/>
            <w:tcBorders>
              <w:top w:val="nil"/>
              <w:left w:val="nil"/>
              <w:bottom w:val="nil"/>
              <w:right w:val="nil"/>
            </w:tcBorders>
            <w:shd w:val="clear" w:color="auto" w:fill="auto"/>
            <w:hideMark/>
          </w:tcPr>
          <w:p w:rsidR="007D69CB" w:rsidRPr="008B5688" w:rsidRDefault="007D69CB" w:rsidP="004B6073">
            <w:pPr>
              <w:jc w:val="center"/>
              <w:rPr>
                <w:rFonts w:ascii="Arial" w:hAnsi="Arial" w:cs="Arial"/>
                <w:b w:val="0"/>
                <w:bCs w:val="0"/>
                <w:sz w:val="20"/>
                <w:szCs w:val="20"/>
              </w:rPr>
            </w:pPr>
          </w:p>
        </w:tc>
        <w:tc>
          <w:tcPr>
            <w:tcW w:w="960" w:type="dxa"/>
            <w:tcBorders>
              <w:top w:val="nil"/>
              <w:left w:val="nil"/>
              <w:bottom w:val="nil"/>
              <w:right w:val="single" w:sz="8" w:space="0" w:color="000000"/>
            </w:tcBorders>
            <w:shd w:val="clear" w:color="auto" w:fill="auto"/>
            <w:hideMark/>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Accounts payable</w:t>
            </w:r>
          </w:p>
        </w:tc>
        <w:tc>
          <w:tcPr>
            <w:tcW w:w="1000" w:type="dxa"/>
            <w:tcBorders>
              <w:top w:val="nil"/>
              <w:left w:val="nil"/>
              <w:bottom w:val="nil"/>
              <w:right w:val="nil"/>
            </w:tcBorders>
            <w:shd w:val="clear" w:color="auto" w:fill="auto"/>
            <w:hideMark/>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$4,500</w:t>
            </w:r>
          </w:p>
        </w:tc>
        <w:tc>
          <w:tcPr>
            <w:tcW w:w="960" w:type="dxa"/>
            <w:tcBorders>
              <w:top w:val="nil"/>
              <w:left w:val="nil"/>
              <w:bottom w:val="nil"/>
              <w:right w:val="single" w:sz="8" w:space="0" w:color="auto"/>
            </w:tcBorders>
            <w:shd w:val="clear" w:color="auto" w:fill="auto"/>
            <w:noWrap/>
            <w:vAlign w:val="bottom"/>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Revenue received in advance</w:t>
            </w:r>
          </w:p>
        </w:tc>
        <w:tc>
          <w:tcPr>
            <w:tcW w:w="1000" w:type="dxa"/>
            <w:tcBorders>
              <w:top w:val="nil"/>
              <w:left w:val="nil"/>
              <w:bottom w:val="nil"/>
              <w:right w:val="nil"/>
            </w:tcBorders>
            <w:shd w:val="clear" w:color="auto" w:fill="auto"/>
            <w:hideMark/>
          </w:tcPr>
          <w:p w:rsidR="007D69CB" w:rsidRPr="008B5688" w:rsidRDefault="007D69CB" w:rsidP="004B6073">
            <w:pPr>
              <w:jc w:val="right"/>
              <w:rPr>
                <w:rFonts w:ascii="Arial" w:hAnsi="Arial" w:cs="Arial"/>
                <w:b w:val="0"/>
                <w:sz w:val="20"/>
                <w:szCs w:val="20"/>
                <w:u w:val="single"/>
              </w:rPr>
            </w:pPr>
            <w:r w:rsidRPr="008B5688">
              <w:rPr>
                <w:rFonts w:ascii="Arial" w:hAnsi="Arial" w:cs="Arial"/>
                <w:b w:val="0"/>
                <w:sz w:val="20"/>
                <w:szCs w:val="20"/>
                <w:u w:val="single"/>
              </w:rPr>
              <w:t>15,000</w:t>
            </w:r>
          </w:p>
        </w:tc>
        <w:tc>
          <w:tcPr>
            <w:tcW w:w="960" w:type="dxa"/>
            <w:tcBorders>
              <w:top w:val="nil"/>
              <w:left w:val="nil"/>
              <w:bottom w:val="nil"/>
              <w:right w:val="single" w:sz="8" w:space="0" w:color="auto"/>
            </w:tcBorders>
            <w:shd w:val="clear" w:color="auto" w:fill="auto"/>
            <w:noWrap/>
            <w:vAlign w:val="bottom"/>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Total current liabilities</w:t>
            </w:r>
          </w:p>
        </w:tc>
        <w:tc>
          <w:tcPr>
            <w:tcW w:w="1000" w:type="dxa"/>
            <w:tcBorders>
              <w:top w:val="nil"/>
              <w:left w:val="nil"/>
              <w:bottom w:val="nil"/>
              <w:right w:val="nil"/>
            </w:tcBorders>
            <w:shd w:val="clear" w:color="auto" w:fill="auto"/>
            <w:hideMark/>
          </w:tcPr>
          <w:p w:rsidR="007D69CB" w:rsidRPr="008B5688" w:rsidRDefault="007D69CB" w:rsidP="004B6073">
            <w:pPr>
              <w:jc w:val="right"/>
              <w:rPr>
                <w:rFonts w:ascii="Arial" w:hAnsi="Arial" w:cs="Arial"/>
                <w:b w:val="0"/>
                <w:sz w:val="20"/>
                <w:szCs w:val="20"/>
                <w:u w:val="single"/>
              </w:rPr>
            </w:pPr>
            <w:r w:rsidRPr="008B5688">
              <w:rPr>
                <w:rFonts w:ascii="Arial" w:hAnsi="Arial" w:cs="Arial"/>
                <w:b w:val="0"/>
                <w:sz w:val="20"/>
                <w:szCs w:val="20"/>
                <w:u w:val="single"/>
              </w:rPr>
              <w:t>$19,500</w:t>
            </w:r>
          </w:p>
        </w:tc>
        <w:tc>
          <w:tcPr>
            <w:tcW w:w="960" w:type="dxa"/>
            <w:tcBorders>
              <w:top w:val="nil"/>
              <w:left w:val="nil"/>
              <w:bottom w:val="nil"/>
              <w:right w:val="single" w:sz="8" w:space="0" w:color="auto"/>
            </w:tcBorders>
            <w:shd w:val="clear" w:color="auto" w:fill="auto"/>
            <w:noWrap/>
            <w:vAlign w:val="bottom"/>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A47AFC">
            <w:pPr>
              <w:rPr>
                <w:rFonts w:ascii="Arial" w:hAnsi="Arial" w:cs="Arial"/>
                <w:b w:val="0"/>
                <w:bCs w:val="0"/>
                <w:sz w:val="20"/>
                <w:szCs w:val="20"/>
              </w:rPr>
            </w:pPr>
            <w:r w:rsidRPr="008B5688">
              <w:rPr>
                <w:rFonts w:ascii="Arial" w:hAnsi="Arial" w:cs="Arial"/>
                <w:b w:val="0"/>
                <w:sz w:val="20"/>
                <w:szCs w:val="20"/>
              </w:rPr>
              <w:t>Non-current liabilities</w:t>
            </w:r>
          </w:p>
        </w:tc>
        <w:tc>
          <w:tcPr>
            <w:tcW w:w="1000" w:type="dxa"/>
            <w:tcBorders>
              <w:top w:val="nil"/>
              <w:left w:val="nil"/>
              <w:bottom w:val="nil"/>
              <w:right w:val="nil"/>
            </w:tcBorders>
            <w:shd w:val="clear" w:color="auto" w:fill="auto"/>
            <w:hideMark/>
          </w:tcPr>
          <w:p w:rsidR="007D69CB" w:rsidRPr="008B5688" w:rsidRDefault="007D69CB" w:rsidP="004B6073">
            <w:pPr>
              <w:jc w:val="center"/>
              <w:rPr>
                <w:rFonts w:ascii="Arial" w:hAnsi="Arial" w:cs="Arial"/>
                <w:b w:val="0"/>
                <w:bCs w:val="0"/>
                <w:sz w:val="20"/>
                <w:szCs w:val="20"/>
              </w:rPr>
            </w:pPr>
          </w:p>
        </w:tc>
        <w:tc>
          <w:tcPr>
            <w:tcW w:w="960" w:type="dxa"/>
            <w:tcBorders>
              <w:top w:val="nil"/>
              <w:left w:val="nil"/>
              <w:bottom w:val="nil"/>
              <w:right w:val="single" w:sz="8" w:space="0" w:color="auto"/>
            </w:tcBorders>
            <w:shd w:val="clear" w:color="auto" w:fill="auto"/>
            <w:noWrap/>
            <w:vAlign w:val="bottom"/>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Bank loan</w:t>
            </w:r>
          </w:p>
        </w:tc>
        <w:tc>
          <w:tcPr>
            <w:tcW w:w="1000" w:type="dxa"/>
            <w:tcBorders>
              <w:top w:val="nil"/>
              <w:left w:val="nil"/>
              <w:bottom w:val="nil"/>
              <w:right w:val="nil"/>
            </w:tcBorders>
            <w:shd w:val="clear" w:color="auto" w:fill="auto"/>
            <w:hideMark/>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$20,000</w:t>
            </w:r>
          </w:p>
        </w:tc>
        <w:tc>
          <w:tcPr>
            <w:tcW w:w="960" w:type="dxa"/>
            <w:tcBorders>
              <w:top w:val="nil"/>
              <w:left w:val="nil"/>
              <w:bottom w:val="nil"/>
              <w:right w:val="single" w:sz="8" w:space="0" w:color="auto"/>
            </w:tcBorders>
            <w:shd w:val="clear" w:color="auto" w:fill="auto"/>
            <w:noWrap/>
            <w:vAlign w:val="bottom"/>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Car dealership debt</w:t>
            </w:r>
          </w:p>
        </w:tc>
        <w:tc>
          <w:tcPr>
            <w:tcW w:w="1000" w:type="dxa"/>
            <w:tcBorders>
              <w:top w:val="nil"/>
              <w:left w:val="nil"/>
              <w:bottom w:val="nil"/>
              <w:right w:val="nil"/>
            </w:tcBorders>
            <w:shd w:val="clear" w:color="auto" w:fill="auto"/>
            <w:hideMark/>
          </w:tcPr>
          <w:p w:rsidR="007D69CB" w:rsidRPr="008B5688" w:rsidRDefault="007D69CB" w:rsidP="004B6073">
            <w:pPr>
              <w:jc w:val="right"/>
              <w:rPr>
                <w:rFonts w:ascii="Arial" w:hAnsi="Arial" w:cs="Arial"/>
                <w:b w:val="0"/>
                <w:sz w:val="20"/>
                <w:szCs w:val="20"/>
                <w:u w:val="single"/>
              </w:rPr>
            </w:pPr>
            <w:r w:rsidRPr="008B5688">
              <w:rPr>
                <w:rFonts w:ascii="Arial" w:hAnsi="Arial" w:cs="Arial"/>
                <w:b w:val="0"/>
                <w:sz w:val="20"/>
                <w:szCs w:val="20"/>
                <w:u w:val="single"/>
              </w:rPr>
              <w:t>30,000</w:t>
            </w:r>
          </w:p>
        </w:tc>
        <w:tc>
          <w:tcPr>
            <w:tcW w:w="960" w:type="dxa"/>
            <w:tcBorders>
              <w:top w:val="nil"/>
              <w:left w:val="nil"/>
              <w:bottom w:val="nil"/>
              <w:right w:val="single" w:sz="8" w:space="0" w:color="auto"/>
            </w:tcBorders>
            <w:shd w:val="clear" w:color="auto" w:fill="auto"/>
            <w:noWrap/>
            <w:vAlign w:val="bottom"/>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 xml:space="preserve">  Total non-current liabilities</w:t>
            </w:r>
          </w:p>
        </w:tc>
        <w:tc>
          <w:tcPr>
            <w:tcW w:w="1000" w:type="dxa"/>
            <w:tcBorders>
              <w:top w:val="nil"/>
              <w:left w:val="nil"/>
              <w:bottom w:val="nil"/>
              <w:right w:val="nil"/>
            </w:tcBorders>
            <w:shd w:val="clear" w:color="auto" w:fill="auto"/>
            <w:hideMark/>
          </w:tcPr>
          <w:p w:rsidR="007D69CB" w:rsidRPr="008B5688" w:rsidRDefault="007D69CB" w:rsidP="004B6073">
            <w:pPr>
              <w:jc w:val="right"/>
              <w:rPr>
                <w:rFonts w:ascii="Arial" w:hAnsi="Arial" w:cs="Arial"/>
                <w:b w:val="0"/>
                <w:sz w:val="20"/>
                <w:szCs w:val="20"/>
                <w:u w:val="single"/>
              </w:rPr>
            </w:pPr>
            <w:r w:rsidRPr="008B5688">
              <w:rPr>
                <w:rFonts w:ascii="Arial" w:hAnsi="Arial" w:cs="Arial"/>
                <w:b w:val="0"/>
                <w:sz w:val="20"/>
                <w:szCs w:val="20"/>
                <w:u w:val="single"/>
              </w:rPr>
              <w:t>$50,000</w:t>
            </w:r>
          </w:p>
        </w:tc>
        <w:tc>
          <w:tcPr>
            <w:tcW w:w="960" w:type="dxa"/>
            <w:tcBorders>
              <w:top w:val="nil"/>
              <w:left w:val="nil"/>
              <w:bottom w:val="nil"/>
              <w:right w:val="single" w:sz="8" w:space="0" w:color="auto"/>
            </w:tcBorders>
            <w:shd w:val="clear" w:color="auto" w:fill="auto"/>
            <w:noWrap/>
            <w:vAlign w:val="bottom"/>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TOTAL LIABILITIES</w:t>
            </w:r>
          </w:p>
        </w:tc>
        <w:tc>
          <w:tcPr>
            <w:tcW w:w="1000" w:type="dxa"/>
            <w:tcBorders>
              <w:top w:val="nil"/>
              <w:left w:val="nil"/>
              <w:bottom w:val="nil"/>
              <w:right w:val="nil"/>
            </w:tcBorders>
            <w:shd w:val="clear" w:color="auto" w:fill="auto"/>
            <w:hideMark/>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w:t>
            </w:r>
            <w:r w:rsidRPr="008B5688">
              <w:rPr>
                <w:rFonts w:ascii="Arial" w:hAnsi="Arial" w:cs="Arial"/>
                <w:b w:val="0"/>
                <w:sz w:val="20"/>
                <w:szCs w:val="20"/>
                <w:u w:val="single"/>
              </w:rPr>
              <w:t>69,500</w:t>
            </w:r>
          </w:p>
        </w:tc>
        <w:tc>
          <w:tcPr>
            <w:tcW w:w="960" w:type="dxa"/>
            <w:tcBorders>
              <w:top w:val="nil"/>
              <w:left w:val="nil"/>
              <w:bottom w:val="nil"/>
              <w:right w:val="single" w:sz="8" w:space="0" w:color="auto"/>
            </w:tcBorders>
            <w:shd w:val="clear" w:color="auto" w:fill="auto"/>
            <w:noWrap/>
            <w:vAlign w:val="bottom"/>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A47AFC">
            <w:pPr>
              <w:rPr>
                <w:rFonts w:ascii="Arial" w:hAnsi="Arial" w:cs="Arial"/>
                <w:b w:val="0"/>
                <w:bCs w:val="0"/>
                <w:sz w:val="20"/>
                <w:szCs w:val="20"/>
              </w:rPr>
            </w:pPr>
            <w:r w:rsidRPr="00A47AFC">
              <w:rPr>
                <w:rFonts w:ascii="Arial" w:hAnsi="Arial" w:cs="Arial"/>
                <w:sz w:val="20"/>
                <w:szCs w:val="20"/>
              </w:rPr>
              <w:t>EQUITY</w:t>
            </w:r>
          </w:p>
        </w:tc>
        <w:tc>
          <w:tcPr>
            <w:tcW w:w="1000" w:type="dxa"/>
            <w:tcBorders>
              <w:top w:val="nil"/>
              <w:left w:val="nil"/>
              <w:bottom w:val="nil"/>
              <w:right w:val="nil"/>
            </w:tcBorders>
            <w:shd w:val="clear" w:color="auto" w:fill="auto"/>
            <w:hideMark/>
          </w:tcPr>
          <w:p w:rsidR="007D69CB" w:rsidRPr="008B5688" w:rsidRDefault="007D69CB" w:rsidP="00A47AFC">
            <w:pPr>
              <w:jc w:val="center"/>
              <w:rPr>
                <w:rFonts w:ascii="Arial" w:hAnsi="Arial" w:cs="Arial"/>
                <w:b w:val="0"/>
                <w:sz w:val="20"/>
                <w:szCs w:val="20"/>
              </w:rPr>
            </w:pPr>
            <w:r w:rsidRPr="008B5688">
              <w:rPr>
                <w:rFonts w:ascii="Arial" w:hAnsi="Arial" w:cs="Arial"/>
                <w:b w:val="0"/>
                <w:sz w:val="20"/>
                <w:szCs w:val="20"/>
              </w:rPr>
              <w:t xml:space="preserve">        </w:t>
            </w:r>
          </w:p>
        </w:tc>
        <w:tc>
          <w:tcPr>
            <w:tcW w:w="960" w:type="dxa"/>
            <w:tcBorders>
              <w:top w:val="nil"/>
              <w:left w:val="nil"/>
              <w:bottom w:val="nil"/>
              <w:right w:val="single" w:sz="8" w:space="0" w:color="000000"/>
            </w:tcBorders>
            <w:shd w:val="clear" w:color="auto" w:fill="auto"/>
            <w:hideMark/>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Contributed capital</w:t>
            </w:r>
          </w:p>
        </w:tc>
        <w:tc>
          <w:tcPr>
            <w:tcW w:w="1000" w:type="dxa"/>
            <w:tcBorders>
              <w:top w:val="nil"/>
              <w:left w:val="nil"/>
              <w:bottom w:val="nil"/>
              <w:right w:val="nil"/>
            </w:tcBorders>
            <w:shd w:val="clear" w:color="auto" w:fill="auto"/>
            <w:hideMark/>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20,000</w:t>
            </w:r>
          </w:p>
        </w:tc>
        <w:tc>
          <w:tcPr>
            <w:tcW w:w="960" w:type="dxa"/>
            <w:tcBorders>
              <w:top w:val="nil"/>
              <w:left w:val="nil"/>
              <w:bottom w:val="nil"/>
              <w:right w:val="single" w:sz="8" w:space="0" w:color="auto"/>
            </w:tcBorders>
            <w:shd w:val="clear" w:color="auto" w:fill="auto"/>
            <w:noWrap/>
            <w:vAlign w:val="bottom"/>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Plus profit to date</w:t>
            </w:r>
          </w:p>
        </w:tc>
        <w:tc>
          <w:tcPr>
            <w:tcW w:w="1000" w:type="dxa"/>
            <w:tcBorders>
              <w:top w:val="nil"/>
              <w:left w:val="nil"/>
              <w:bottom w:val="nil"/>
              <w:right w:val="nil"/>
            </w:tcBorders>
            <w:shd w:val="clear" w:color="auto" w:fill="auto"/>
            <w:hideMark/>
          </w:tcPr>
          <w:p w:rsidR="007D69CB" w:rsidRPr="008B5688" w:rsidRDefault="007D69CB" w:rsidP="004B6073">
            <w:pPr>
              <w:jc w:val="right"/>
              <w:rPr>
                <w:rFonts w:ascii="Arial" w:hAnsi="Arial" w:cs="Arial"/>
                <w:b w:val="0"/>
                <w:sz w:val="20"/>
                <w:szCs w:val="20"/>
                <w:u w:val="single"/>
              </w:rPr>
            </w:pPr>
            <w:r w:rsidRPr="008B5688">
              <w:rPr>
                <w:rFonts w:ascii="Arial" w:hAnsi="Arial" w:cs="Arial"/>
                <w:b w:val="0"/>
                <w:sz w:val="20"/>
                <w:szCs w:val="20"/>
                <w:u w:val="single"/>
              </w:rPr>
              <w:t>93,500</w:t>
            </w:r>
          </w:p>
        </w:tc>
        <w:tc>
          <w:tcPr>
            <w:tcW w:w="960" w:type="dxa"/>
            <w:tcBorders>
              <w:top w:val="nil"/>
              <w:left w:val="nil"/>
              <w:bottom w:val="nil"/>
              <w:right w:val="single" w:sz="8" w:space="0" w:color="auto"/>
            </w:tcBorders>
            <w:shd w:val="clear" w:color="auto" w:fill="auto"/>
            <w:noWrap/>
            <w:vAlign w:val="bottom"/>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000000"/>
              <w:bottom w:val="nil"/>
              <w:right w:val="nil"/>
            </w:tcBorders>
            <w:shd w:val="clear" w:color="auto" w:fill="auto"/>
            <w:hideMark/>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TOTAL EQUITY</w:t>
            </w:r>
          </w:p>
        </w:tc>
        <w:tc>
          <w:tcPr>
            <w:tcW w:w="1000" w:type="dxa"/>
            <w:tcBorders>
              <w:top w:val="nil"/>
              <w:left w:val="nil"/>
              <w:bottom w:val="nil"/>
              <w:right w:val="nil"/>
            </w:tcBorders>
            <w:shd w:val="clear" w:color="auto" w:fill="auto"/>
            <w:hideMark/>
          </w:tcPr>
          <w:p w:rsidR="007D69CB" w:rsidRPr="008B5688" w:rsidRDefault="007D69CB" w:rsidP="004B6073">
            <w:pPr>
              <w:jc w:val="right"/>
              <w:rPr>
                <w:rFonts w:ascii="Arial" w:hAnsi="Arial" w:cs="Arial"/>
                <w:b w:val="0"/>
                <w:sz w:val="20"/>
                <w:szCs w:val="20"/>
                <w:u w:val="single"/>
              </w:rPr>
            </w:pPr>
            <w:r w:rsidRPr="008B5688">
              <w:rPr>
                <w:rFonts w:ascii="Arial" w:hAnsi="Arial" w:cs="Arial"/>
                <w:b w:val="0"/>
                <w:sz w:val="20"/>
                <w:szCs w:val="20"/>
                <w:u w:val="single"/>
              </w:rPr>
              <w:t>$113,500</w:t>
            </w:r>
          </w:p>
        </w:tc>
        <w:tc>
          <w:tcPr>
            <w:tcW w:w="960" w:type="dxa"/>
            <w:tcBorders>
              <w:top w:val="nil"/>
              <w:left w:val="nil"/>
              <w:bottom w:val="nil"/>
              <w:right w:val="single" w:sz="8" w:space="0" w:color="auto"/>
            </w:tcBorders>
            <w:shd w:val="clear" w:color="auto" w:fill="auto"/>
            <w:noWrap/>
            <w:vAlign w:val="bottom"/>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000000"/>
              <w:bottom w:val="single" w:sz="8" w:space="0" w:color="auto"/>
              <w:right w:val="nil"/>
            </w:tcBorders>
            <w:shd w:val="clear" w:color="auto" w:fill="auto"/>
            <w:hideMark/>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TOTAL LIABILITIES + EQUITY</w:t>
            </w:r>
          </w:p>
        </w:tc>
        <w:tc>
          <w:tcPr>
            <w:tcW w:w="1000" w:type="dxa"/>
            <w:tcBorders>
              <w:top w:val="nil"/>
              <w:left w:val="nil"/>
              <w:bottom w:val="single" w:sz="8" w:space="0" w:color="auto"/>
              <w:right w:val="nil"/>
            </w:tcBorders>
            <w:shd w:val="clear" w:color="auto" w:fill="auto"/>
            <w:hideMark/>
          </w:tcPr>
          <w:p w:rsidR="007D69CB" w:rsidRPr="008B5688" w:rsidRDefault="007D69CB" w:rsidP="004B6073">
            <w:pPr>
              <w:jc w:val="right"/>
              <w:rPr>
                <w:rFonts w:ascii="Arial" w:hAnsi="Arial" w:cs="Arial"/>
                <w:b w:val="0"/>
                <w:bCs w:val="0"/>
                <w:sz w:val="20"/>
                <w:szCs w:val="20"/>
              </w:rPr>
            </w:pPr>
            <w:r w:rsidRPr="008B5688">
              <w:rPr>
                <w:rFonts w:ascii="Arial" w:hAnsi="Arial" w:cs="Arial"/>
                <w:b w:val="0"/>
                <w:sz w:val="20"/>
                <w:szCs w:val="20"/>
              </w:rPr>
              <w:t>$183,000</w:t>
            </w:r>
          </w:p>
        </w:tc>
        <w:tc>
          <w:tcPr>
            <w:tcW w:w="960" w:type="dxa"/>
            <w:tcBorders>
              <w:top w:val="nil"/>
              <w:left w:val="nil"/>
              <w:bottom w:val="single" w:sz="8" w:space="0" w:color="auto"/>
              <w:right w:val="single" w:sz="8" w:space="0" w:color="auto"/>
            </w:tcBorders>
            <w:shd w:val="clear" w:color="auto" w:fill="auto"/>
            <w:noWrap/>
            <w:vAlign w:val="bottom"/>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 </w:t>
            </w:r>
          </w:p>
        </w:tc>
      </w:tr>
    </w:tbl>
    <w:p w:rsidR="00B96B03" w:rsidRDefault="00B96B03" w:rsidP="004B6073">
      <w:pPr>
        <w:rPr>
          <w:rFonts w:ascii="Times New Roman" w:hAnsi="Times New Roman" w:cs="Times New Roman"/>
        </w:rPr>
      </w:pPr>
    </w:p>
    <w:p w:rsidR="00B96B03" w:rsidRDefault="00B96B03" w:rsidP="004B6073">
      <w:pPr>
        <w:rPr>
          <w:rFonts w:ascii="Times New Roman" w:hAnsi="Times New Roman" w:cs="Times New Roman"/>
        </w:rPr>
      </w:pPr>
    </w:p>
    <w:p w:rsidR="00B96B03" w:rsidRDefault="00B96B03" w:rsidP="004B6073">
      <w:pPr>
        <w:rPr>
          <w:rFonts w:ascii="Times New Roman" w:hAnsi="Times New Roman" w:cs="Times New Roman"/>
        </w:rPr>
      </w:pPr>
    </w:p>
    <w:p w:rsidR="00B96B03" w:rsidRDefault="00B96B03" w:rsidP="00B96B03">
      <w:pPr>
        <w:rPr>
          <w:rFonts w:ascii="Arial" w:hAnsi="Arial" w:cs="Arial"/>
          <w:sz w:val="20"/>
          <w:szCs w:val="20"/>
        </w:rPr>
      </w:pPr>
      <w:r w:rsidRPr="00B96B03">
        <w:rPr>
          <w:rFonts w:ascii="Arial" w:hAnsi="Arial" w:cs="Arial"/>
          <w:sz w:val="20"/>
          <w:szCs w:val="20"/>
        </w:rPr>
        <w:t>(cont’d…)</w:t>
      </w:r>
    </w:p>
    <w:p w:rsidR="00B96B03" w:rsidRPr="00B96B03" w:rsidRDefault="00B96B03" w:rsidP="00B96B03">
      <w:pPr>
        <w:rPr>
          <w:rFonts w:ascii="Arial" w:hAnsi="Arial" w:cs="Arial"/>
          <w:sz w:val="20"/>
          <w:szCs w:val="20"/>
        </w:rPr>
      </w:pPr>
    </w:p>
    <w:p w:rsidR="00D46115" w:rsidRPr="008B5688" w:rsidRDefault="007D69CB" w:rsidP="004B6073">
      <w:pPr>
        <w:rPr>
          <w:rFonts w:ascii="Arial" w:hAnsi="Arial" w:cs="Arial"/>
          <w:b w:val="0"/>
          <w:sz w:val="20"/>
          <w:szCs w:val="20"/>
        </w:rPr>
      </w:pPr>
      <w:r w:rsidRPr="008B5688">
        <w:rPr>
          <w:rFonts w:ascii="Times New Roman" w:hAnsi="Times New Roman" w:cs="Times New Roman"/>
        </w:rPr>
        <w:br w:type="page"/>
      </w:r>
      <w:r w:rsidR="00081D13" w:rsidRPr="008B5688">
        <w:rPr>
          <w:rFonts w:ascii="Times New Roman" w:hAnsi="Times New Roman" w:cs="Times New Roman"/>
          <w:b w:val="0"/>
        </w:rPr>
        <w:lastRenderedPageBreak/>
        <w:t>(</w:t>
      </w:r>
      <w:r w:rsidR="004F4AD7" w:rsidRPr="008B5688">
        <w:rPr>
          <w:rFonts w:ascii="Arial" w:hAnsi="Arial" w:cs="Arial"/>
          <w:b w:val="0"/>
          <w:sz w:val="20"/>
          <w:szCs w:val="20"/>
        </w:rPr>
        <w:t>e</w:t>
      </w:r>
      <w:r w:rsidR="00D653EA" w:rsidRPr="008B5688">
        <w:rPr>
          <w:rFonts w:ascii="Arial" w:hAnsi="Arial" w:cs="Arial"/>
          <w:b w:val="0"/>
          <w:sz w:val="20"/>
          <w:szCs w:val="20"/>
        </w:rPr>
        <w:t>)</w:t>
      </w:r>
    </w:p>
    <w:tbl>
      <w:tblPr>
        <w:tblW w:w="8775" w:type="dxa"/>
        <w:tblInd w:w="118" w:type="dxa"/>
        <w:tblLook w:val="04A0" w:firstRow="1" w:lastRow="0" w:firstColumn="1" w:lastColumn="0" w:noHBand="0" w:noVBand="1"/>
      </w:tblPr>
      <w:tblGrid>
        <w:gridCol w:w="3000"/>
        <w:gridCol w:w="1130"/>
        <w:gridCol w:w="520"/>
        <w:gridCol w:w="2995"/>
        <w:gridCol w:w="1130"/>
      </w:tblGrid>
      <w:tr w:rsidR="00D46115" w:rsidRPr="008B5688" w:rsidTr="00D46115">
        <w:trPr>
          <w:trHeight w:val="279"/>
        </w:trPr>
        <w:tc>
          <w:tcPr>
            <w:tcW w:w="8775" w:type="dxa"/>
            <w:gridSpan w:val="5"/>
            <w:tcBorders>
              <w:top w:val="single" w:sz="8" w:space="0" w:color="auto"/>
              <w:left w:val="single" w:sz="8" w:space="0" w:color="auto"/>
              <w:bottom w:val="nil"/>
              <w:right w:val="single" w:sz="8" w:space="0" w:color="000000"/>
            </w:tcBorders>
            <w:hideMark/>
          </w:tcPr>
          <w:p w:rsidR="00D46115" w:rsidRPr="008B5688" w:rsidRDefault="00D46115" w:rsidP="004B6073">
            <w:pPr>
              <w:jc w:val="center"/>
              <w:rPr>
                <w:rFonts w:ascii="Arial" w:hAnsi="Arial" w:cs="Arial"/>
                <w:sz w:val="20"/>
                <w:szCs w:val="20"/>
              </w:rPr>
            </w:pPr>
            <w:r w:rsidRPr="008B5688">
              <w:rPr>
                <w:rFonts w:ascii="Arial" w:hAnsi="Arial" w:cs="Arial"/>
                <w:bCs w:val="0"/>
                <w:sz w:val="20"/>
                <w:szCs w:val="20"/>
              </w:rPr>
              <w:t>Martin Russel Consulting</w:t>
            </w:r>
          </w:p>
        </w:tc>
      </w:tr>
      <w:tr w:rsidR="00D46115" w:rsidRPr="008B5688" w:rsidTr="00D46115">
        <w:trPr>
          <w:trHeight w:val="279"/>
        </w:trPr>
        <w:tc>
          <w:tcPr>
            <w:tcW w:w="8775" w:type="dxa"/>
            <w:gridSpan w:val="5"/>
            <w:tcBorders>
              <w:top w:val="nil"/>
              <w:left w:val="single" w:sz="8" w:space="0" w:color="auto"/>
              <w:bottom w:val="nil"/>
              <w:right w:val="single" w:sz="8" w:space="0" w:color="000000"/>
            </w:tcBorders>
            <w:hideMark/>
          </w:tcPr>
          <w:p w:rsidR="00D46115" w:rsidRPr="008B5688" w:rsidRDefault="00D46115" w:rsidP="004B6073">
            <w:pPr>
              <w:jc w:val="center"/>
              <w:rPr>
                <w:rFonts w:ascii="Arial" w:hAnsi="Arial" w:cs="Arial"/>
                <w:bCs w:val="0"/>
                <w:sz w:val="20"/>
                <w:szCs w:val="20"/>
              </w:rPr>
            </w:pPr>
            <w:r w:rsidRPr="008B5688">
              <w:rPr>
                <w:rFonts w:ascii="Arial" w:hAnsi="Arial" w:cs="Arial"/>
                <w:bCs w:val="0"/>
                <w:sz w:val="20"/>
                <w:szCs w:val="20"/>
              </w:rPr>
              <w:t>Statement of Financial Position</w:t>
            </w:r>
          </w:p>
        </w:tc>
      </w:tr>
      <w:tr w:rsidR="00D46115" w:rsidRPr="008B5688" w:rsidTr="00D46115">
        <w:trPr>
          <w:trHeight w:val="279"/>
        </w:trPr>
        <w:tc>
          <w:tcPr>
            <w:tcW w:w="8775" w:type="dxa"/>
            <w:gridSpan w:val="5"/>
            <w:tcBorders>
              <w:top w:val="nil"/>
              <w:left w:val="single" w:sz="8" w:space="0" w:color="auto"/>
              <w:bottom w:val="nil"/>
              <w:right w:val="single" w:sz="8" w:space="0" w:color="000000"/>
            </w:tcBorders>
            <w:hideMark/>
          </w:tcPr>
          <w:p w:rsidR="00D46115" w:rsidRPr="008B5688" w:rsidRDefault="00D46115" w:rsidP="004B6073">
            <w:pPr>
              <w:jc w:val="center"/>
              <w:rPr>
                <w:rFonts w:ascii="Arial" w:hAnsi="Arial" w:cs="Arial"/>
                <w:bCs w:val="0"/>
                <w:sz w:val="20"/>
                <w:szCs w:val="20"/>
              </w:rPr>
            </w:pPr>
            <w:r w:rsidRPr="008B5688">
              <w:rPr>
                <w:rFonts w:ascii="Arial" w:hAnsi="Arial" w:cs="Arial"/>
                <w:bCs w:val="0"/>
                <w:sz w:val="20"/>
                <w:szCs w:val="20"/>
              </w:rPr>
              <w:t>as at 31 January</w:t>
            </w:r>
          </w:p>
        </w:tc>
      </w:tr>
      <w:tr w:rsidR="00D46115" w:rsidRPr="008B5688" w:rsidTr="00D46115">
        <w:trPr>
          <w:trHeight w:val="279"/>
        </w:trPr>
        <w:tc>
          <w:tcPr>
            <w:tcW w:w="3000" w:type="dxa"/>
            <w:tcBorders>
              <w:top w:val="nil"/>
              <w:left w:val="single" w:sz="8" w:space="0" w:color="auto"/>
              <w:bottom w:val="nil"/>
              <w:right w:val="nil"/>
            </w:tcBorders>
            <w:hideMark/>
          </w:tcPr>
          <w:p w:rsidR="00D46115" w:rsidRPr="008B5688" w:rsidRDefault="00D46115" w:rsidP="00C90D56">
            <w:pPr>
              <w:rPr>
                <w:rFonts w:ascii="Arial" w:hAnsi="Arial" w:cs="Arial"/>
                <w:bCs w:val="0"/>
                <w:sz w:val="20"/>
                <w:szCs w:val="20"/>
              </w:rPr>
            </w:pPr>
            <w:r w:rsidRPr="008B5688">
              <w:rPr>
                <w:rFonts w:ascii="Arial" w:hAnsi="Arial" w:cs="Arial"/>
                <w:bCs w:val="0"/>
                <w:sz w:val="20"/>
                <w:szCs w:val="20"/>
              </w:rPr>
              <w:t>ASSETS</w:t>
            </w:r>
          </w:p>
        </w:tc>
        <w:tc>
          <w:tcPr>
            <w:tcW w:w="1130" w:type="dxa"/>
            <w:hideMark/>
          </w:tcPr>
          <w:p w:rsidR="00D46115" w:rsidRPr="008B5688" w:rsidRDefault="009F3798" w:rsidP="004B6073">
            <w:pPr>
              <w:jc w:val="center"/>
              <w:rPr>
                <w:rFonts w:ascii="Arial" w:hAnsi="Arial" w:cs="Arial"/>
                <w:bCs w:val="0"/>
                <w:sz w:val="20"/>
                <w:szCs w:val="20"/>
              </w:rPr>
            </w:pPr>
            <w:r w:rsidRPr="008B5688">
              <w:rPr>
                <w:rFonts w:ascii="Arial" w:hAnsi="Arial" w:cs="Arial"/>
                <w:bCs w:val="0"/>
                <w:sz w:val="20"/>
                <w:szCs w:val="20"/>
              </w:rPr>
              <w:t xml:space="preserve">        </w:t>
            </w:r>
          </w:p>
        </w:tc>
        <w:tc>
          <w:tcPr>
            <w:tcW w:w="520" w:type="dxa"/>
            <w:hideMark/>
          </w:tcPr>
          <w:p w:rsidR="00D46115" w:rsidRPr="008B5688" w:rsidRDefault="00D46115" w:rsidP="004B6073">
            <w:pPr>
              <w:rPr>
                <w:rFonts w:ascii="Arial" w:hAnsi="Arial" w:cs="Arial"/>
                <w:bCs w:val="0"/>
                <w:sz w:val="20"/>
                <w:szCs w:val="20"/>
              </w:rPr>
            </w:pPr>
          </w:p>
        </w:tc>
        <w:tc>
          <w:tcPr>
            <w:tcW w:w="2995" w:type="dxa"/>
            <w:hideMark/>
          </w:tcPr>
          <w:p w:rsidR="00D46115" w:rsidRPr="008B5688" w:rsidRDefault="00D46115" w:rsidP="00C90D56">
            <w:pPr>
              <w:tabs>
                <w:tab w:val="left" w:pos="52"/>
              </w:tabs>
              <w:rPr>
                <w:rFonts w:ascii="Arial" w:hAnsi="Arial" w:cs="Arial"/>
                <w:sz w:val="20"/>
                <w:szCs w:val="20"/>
              </w:rPr>
            </w:pPr>
            <w:r w:rsidRPr="008B5688">
              <w:rPr>
                <w:rFonts w:ascii="Arial" w:hAnsi="Arial" w:cs="Arial"/>
                <w:bCs w:val="0"/>
                <w:sz w:val="20"/>
                <w:szCs w:val="20"/>
              </w:rPr>
              <w:t>LIABILITIES</w:t>
            </w:r>
          </w:p>
        </w:tc>
        <w:tc>
          <w:tcPr>
            <w:tcW w:w="1130" w:type="dxa"/>
            <w:tcBorders>
              <w:top w:val="nil"/>
              <w:left w:val="nil"/>
              <w:bottom w:val="nil"/>
              <w:right w:val="single" w:sz="8" w:space="0" w:color="auto"/>
            </w:tcBorders>
            <w:noWrap/>
            <w:vAlign w:val="bottom"/>
            <w:hideMark/>
          </w:tcPr>
          <w:p w:rsidR="00D46115" w:rsidRPr="008B5688" w:rsidRDefault="00D46115" w:rsidP="004B6073">
            <w:pPr>
              <w:rPr>
                <w:rFonts w:ascii="Arial" w:hAnsi="Arial" w:cs="Arial"/>
                <w:b w:val="0"/>
                <w:bCs w:val="0"/>
                <w:sz w:val="20"/>
                <w:szCs w:val="20"/>
              </w:rPr>
            </w:pPr>
            <w:r w:rsidRPr="008B5688">
              <w:rPr>
                <w:rFonts w:ascii="Arial" w:hAnsi="Arial" w:cs="Arial"/>
                <w:sz w:val="20"/>
                <w:szCs w:val="20"/>
              </w:rPr>
              <w:t> </w:t>
            </w:r>
          </w:p>
        </w:tc>
      </w:tr>
      <w:tr w:rsidR="00D46115" w:rsidRPr="008B5688" w:rsidTr="00D46115">
        <w:trPr>
          <w:trHeight w:val="279"/>
        </w:trPr>
        <w:tc>
          <w:tcPr>
            <w:tcW w:w="4130" w:type="dxa"/>
            <w:gridSpan w:val="2"/>
            <w:tcBorders>
              <w:top w:val="nil"/>
              <w:left w:val="single" w:sz="8" w:space="0" w:color="auto"/>
              <w:bottom w:val="nil"/>
              <w:right w:val="nil"/>
            </w:tcBorders>
            <w:hideMark/>
          </w:tcPr>
          <w:p w:rsidR="00D46115" w:rsidRPr="008B5688" w:rsidRDefault="00D46115" w:rsidP="004B6073">
            <w:pPr>
              <w:rPr>
                <w:rFonts w:ascii="Arial" w:hAnsi="Arial" w:cs="Arial"/>
                <w:sz w:val="20"/>
                <w:szCs w:val="20"/>
              </w:rPr>
            </w:pPr>
            <w:r w:rsidRPr="008B5688">
              <w:rPr>
                <w:rFonts w:ascii="Arial" w:hAnsi="Arial" w:cs="Arial"/>
                <w:bCs w:val="0"/>
                <w:sz w:val="20"/>
                <w:szCs w:val="20"/>
              </w:rPr>
              <w:t xml:space="preserve">Current assets  </w:t>
            </w:r>
          </w:p>
        </w:tc>
        <w:tc>
          <w:tcPr>
            <w:tcW w:w="520" w:type="dxa"/>
            <w:hideMark/>
          </w:tcPr>
          <w:p w:rsidR="00D46115" w:rsidRPr="008B5688" w:rsidRDefault="00D46115" w:rsidP="004B6073">
            <w:pPr>
              <w:rPr>
                <w:rFonts w:ascii="Arial" w:hAnsi="Arial" w:cs="Arial"/>
                <w:bCs w:val="0"/>
                <w:sz w:val="20"/>
                <w:szCs w:val="20"/>
              </w:rPr>
            </w:pPr>
          </w:p>
        </w:tc>
        <w:tc>
          <w:tcPr>
            <w:tcW w:w="2995" w:type="dxa"/>
            <w:hideMark/>
          </w:tcPr>
          <w:p w:rsidR="00D46115" w:rsidRPr="008B5688" w:rsidRDefault="00D46115" w:rsidP="00C90D56">
            <w:pPr>
              <w:rPr>
                <w:rFonts w:ascii="Arial" w:hAnsi="Arial" w:cs="Arial"/>
                <w:sz w:val="20"/>
                <w:szCs w:val="20"/>
              </w:rPr>
            </w:pPr>
            <w:r w:rsidRPr="008B5688">
              <w:rPr>
                <w:rFonts w:ascii="Arial" w:hAnsi="Arial" w:cs="Arial"/>
                <w:bCs w:val="0"/>
                <w:sz w:val="20"/>
                <w:szCs w:val="20"/>
              </w:rPr>
              <w:t>Current liabilities</w:t>
            </w:r>
          </w:p>
        </w:tc>
        <w:tc>
          <w:tcPr>
            <w:tcW w:w="1130" w:type="dxa"/>
            <w:tcBorders>
              <w:top w:val="nil"/>
              <w:left w:val="nil"/>
              <w:bottom w:val="nil"/>
              <w:right w:val="single" w:sz="8" w:space="0" w:color="auto"/>
            </w:tcBorders>
            <w:hideMark/>
          </w:tcPr>
          <w:p w:rsidR="00D46115" w:rsidRPr="008B5688" w:rsidRDefault="00D46115" w:rsidP="004B6073">
            <w:pPr>
              <w:jc w:val="center"/>
              <w:rPr>
                <w:rFonts w:ascii="Arial" w:hAnsi="Arial" w:cs="Arial"/>
                <w:b w:val="0"/>
                <w:bCs w:val="0"/>
                <w:sz w:val="20"/>
                <w:szCs w:val="20"/>
              </w:rPr>
            </w:pPr>
            <w:r w:rsidRPr="008B5688">
              <w:rPr>
                <w:rFonts w:ascii="Arial" w:hAnsi="Arial" w:cs="Arial"/>
                <w:b w:val="0"/>
                <w:bCs w:val="0"/>
                <w:sz w:val="20"/>
                <w:szCs w:val="20"/>
              </w:rPr>
              <w:t> </w:t>
            </w:r>
          </w:p>
        </w:tc>
      </w:tr>
      <w:tr w:rsidR="00D46115" w:rsidRPr="008B5688" w:rsidTr="00D46115">
        <w:trPr>
          <w:trHeight w:val="279"/>
        </w:trPr>
        <w:tc>
          <w:tcPr>
            <w:tcW w:w="3000" w:type="dxa"/>
            <w:tcBorders>
              <w:top w:val="nil"/>
              <w:left w:val="single" w:sz="8" w:space="0" w:color="auto"/>
              <w:bottom w:val="nil"/>
              <w:right w:val="nil"/>
            </w:tcBorders>
            <w:hideMark/>
          </w:tcPr>
          <w:p w:rsidR="00D46115" w:rsidRPr="008B5688" w:rsidRDefault="00D46115" w:rsidP="004B6073">
            <w:pPr>
              <w:rPr>
                <w:rFonts w:ascii="Arial" w:hAnsi="Arial" w:cs="Arial"/>
                <w:b w:val="0"/>
                <w:bCs w:val="0"/>
                <w:sz w:val="20"/>
                <w:szCs w:val="20"/>
              </w:rPr>
            </w:pPr>
            <w:r w:rsidRPr="008B5688">
              <w:rPr>
                <w:rFonts w:ascii="Arial" w:hAnsi="Arial" w:cs="Arial"/>
                <w:b w:val="0"/>
                <w:sz w:val="20"/>
                <w:szCs w:val="20"/>
              </w:rPr>
              <w:t>Cash at bank</w:t>
            </w:r>
          </w:p>
        </w:tc>
        <w:tc>
          <w:tcPr>
            <w:tcW w:w="1130" w:type="dxa"/>
            <w:hideMark/>
          </w:tcPr>
          <w:p w:rsidR="00D46115" w:rsidRPr="008B5688" w:rsidRDefault="00D46115" w:rsidP="004B6073">
            <w:pPr>
              <w:jc w:val="right"/>
              <w:rPr>
                <w:rFonts w:ascii="Arial" w:hAnsi="Arial" w:cs="Arial"/>
                <w:b w:val="0"/>
                <w:sz w:val="20"/>
                <w:szCs w:val="20"/>
              </w:rPr>
            </w:pPr>
            <w:r w:rsidRPr="008B5688">
              <w:rPr>
                <w:rFonts w:ascii="Arial" w:hAnsi="Arial" w:cs="Arial"/>
                <w:b w:val="0"/>
                <w:sz w:val="20"/>
                <w:szCs w:val="20"/>
              </w:rPr>
              <w:t>93,000</w:t>
            </w:r>
          </w:p>
        </w:tc>
        <w:tc>
          <w:tcPr>
            <w:tcW w:w="520" w:type="dxa"/>
            <w:hideMark/>
          </w:tcPr>
          <w:p w:rsidR="00D46115" w:rsidRPr="008B5688" w:rsidRDefault="00D46115" w:rsidP="004B6073">
            <w:pPr>
              <w:rPr>
                <w:rFonts w:ascii="Arial" w:hAnsi="Arial" w:cs="Arial"/>
                <w:b w:val="0"/>
                <w:sz w:val="20"/>
                <w:szCs w:val="20"/>
              </w:rPr>
            </w:pPr>
          </w:p>
        </w:tc>
        <w:tc>
          <w:tcPr>
            <w:tcW w:w="2995" w:type="dxa"/>
            <w:hideMark/>
          </w:tcPr>
          <w:p w:rsidR="00D46115" w:rsidRPr="008B5688" w:rsidRDefault="00D46115" w:rsidP="004B6073">
            <w:pPr>
              <w:rPr>
                <w:rFonts w:ascii="Arial" w:hAnsi="Arial" w:cs="Arial"/>
                <w:b w:val="0"/>
                <w:sz w:val="20"/>
                <w:szCs w:val="20"/>
              </w:rPr>
            </w:pPr>
            <w:r w:rsidRPr="008B5688">
              <w:rPr>
                <w:rFonts w:ascii="Arial" w:hAnsi="Arial" w:cs="Arial"/>
                <w:b w:val="0"/>
                <w:sz w:val="20"/>
                <w:szCs w:val="20"/>
              </w:rPr>
              <w:t xml:space="preserve">  Accounts payable</w:t>
            </w:r>
          </w:p>
        </w:tc>
        <w:tc>
          <w:tcPr>
            <w:tcW w:w="1130" w:type="dxa"/>
            <w:tcBorders>
              <w:top w:val="nil"/>
              <w:left w:val="nil"/>
              <w:bottom w:val="nil"/>
              <w:right w:val="single" w:sz="8" w:space="0" w:color="auto"/>
            </w:tcBorders>
            <w:hideMark/>
          </w:tcPr>
          <w:p w:rsidR="00D46115" w:rsidRPr="008B5688" w:rsidRDefault="00D46115" w:rsidP="004B6073">
            <w:pPr>
              <w:jc w:val="right"/>
              <w:rPr>
                <w:rFonts w:ascii="Arial" w:hAnsi="Arial" w:cs="Arial"/>
                <w:b w:val="0"/>
                <w:sz w:val="20"/>
                <w:szCs w:val="20"/>
              </w:rPr>
            </w:pPr>
            <w:r w:rsidRPr="008B5688">
              <w:rPr>
                <w:rFonts w:ascii="Arial" w:hAnsi="Arial" w:cs="Arial"/>
                <w:b w:val="0"/>
                <w:sz w:val="20"/>
                <w:szCs w:val="20"/>
              </w:rPr>
              <w:t>$4,500</w:t>
            </w:r>
          </w:p>
        </w:tc>
      </w:tr>
      <w:tr w:rsidR="00D46115" w:rsidRPr="008B5688" w:rsidTr="00D46115">
        <w:trPr>
          <w:trHeight w:val="279"/>
        </w:trPr>
        <w:tc>
          <w:tcPr>
            <w:tcW w:w="3000" w:type="dxa"/>
            <w:tcBorders>
              <w:top w:val="nil"/>
              <w:left w:val="single" w:sz="8" w:space="0" w:color="auto"/>
              <w:bottom w:val="nil"/>
              <w:right w:val="nil"/>
            </w:tcBorders>
            <w:hideMark/>
          </w:tcPr>
          <w:p w:rsidR="00D46115" w:rsidRPr="008B5688" w:rsidRDefault="00D46115" w:rsidP="004B6073">
            <w:pPr>
              <w:rPr>
                <w:rFonts w:ascii="Arial" w:hAnsi="Arial" w:cs="Arial"/>
                <w:b w:val="0"/>
                <w:sz w:val="20"/>
                <w:szCs w:val="20"/>
              </w:rPr>
            </w:pPr>
            <w:r w:rsidRPr="008B5688">
              <w:rPr>
                <w:rFonts w:ascii="Arial" w:hAnsi="Arial" w:cs="Arial"/>
                <w:b w:val="0"/>
                <w:sz w:val="20"/>
                <w:szCs w:val="20"/>
              </w:rPr>
              <w:t>Prepaid rent</w:t>
            </w:r>
          </w:p>
        </w:tc>
        <w:tc>
          <w:tcPr>
            <w:tcW w:w="1130" w:type="dxa"/>
            <w:hideMark/>
          </w:tcPr>
          <w:p w:rsidR="00D46115" w:rsidRPr="008B5688" w:rsidRDefault="00D46115" w:rsidP="004B6073">
            <w:pPr>
              <w:jc w:val="right"/>
              <w:rPr>
                <w:rFonts w:ascii="Arial" w:hAnsi="Arial" w:cs="Arial"/>
                <w:b w:val="0"/>
                <w:sz w:val="20"/>
                <w:szCs w:val="20"/>
              </w:rPr>
            </w:pPr>
            <w:r w:rsidRPr="008B5688">
              <w:rPr>
                <w:rFonts w:ascii="Arial" w:hAnsi="Arial" w:cs="Arial"/>
                <w:b w:val="0"/>
                <w:sz w:val="20"/>
                <w:szCs w:val="20"/>
              </w:rPr>
              <w:t>11,000</w:t>
            </w:r>
          </w:p>
        </w:tc>
        <w:tc>
          <w:tcPr>
            <w:tcW w:w="520" w:type="dxa"/>
            <w:hideMark/>
          </w:tcPr>
          <w:p w:rsidR="00D46115" w:rsidRPr="008B5688" w:rsidRDefault="00D46115" w:rsidP="004B6073">
            <w:pPr>
              <w:rPr>
                <w:rFonts w:ascii="Arial" w:hAnsi="Arial" w:cs="Arial"/>
                <w:b w:val="0"/>
                <w:sz w:val="20"/>
                <w:szCs w:val="20"/>
              </w:rPr>
            </w:pPr>
          </w:p>
        </w:tc>
        <w:tc>
          <w:tcPr>
            <w:tcW w:w="2995" w:type="dxa"/>
            <w:hideMark/>
          </w:tcPr>
          <w:p w:rsidR="00D46115" w:rsidRPr="008B5688" w:rsidRDefault="00D46115" w:rsidP="004B6073">
            <w:pPr>
              <w:rPr>
                <w:rFonts w:ascii="Arial" w:hAnsi="Arial" w:cs="Arial"/>
                <w:b w:val="0"/>
                <w:sz w:val="20"/>
                <w:szCs w:val="20"/>
              </w:rPr>
            </w:pPr>
            <w:r w:rsidRPr="008B5688">
              <w:rPr>
                <w:rFonts w:ascii="Arial" w:hAnsi="Arial" w:cs="Arial"/>
                <w:b w:val="0"/>
                <w:sz w:val="20"/>
                <w:szCs w:val="20"/>
              </w:rPr>
              <w:t xml:space="preserve">  Revenue received in advance</w:t>
            </w:r>
          </w:p>
        </w:tc>
        <w:tc>
          <w:tcPr>
            <w:tcW w:w="1130" w:type="dxa"/>
            <w:tcBorders>
              <w:top w:val="nil"/>
              <w:left w:val="nil"/>
              <w:bottom w:val="nil"/>
              <w:right w:val="single" w:sz="8" w:space="0" w:color="auto"/>
            </w:tcBorders>
            <w:hideMark/>
          </w:tcPr>
          <w:p w:rsidR="00D46115" w:rsidRPr="008B5688" w:rsidRDefault="00D46115" w:rsidP="004B6073">
            <w:pPr>
              <w:jc w:val="right"/>
              <w:rPr>
                <w:rFonts w:ascii="Arial" w:hAnsi="Arial" w:cs="Arial"/>
                <w:b w:val="0"/>
                <w:sz w:val="20"/>
                <w:szCs w:val="20"/>
                <w:u w:val="single"/>
              </w:rPr>
            </w:pPr>
            <w:r w:rsidRPr="008B5688">
              <w:rPr>
                <w:rFonts w:ascii="Arial" w:hAnsi="Arial" w:cs="Arial"/>
                <w:b w:val="0"/>
                <w:sz w:val="20"/>
                <w:szCs w:val="20"/>
                <w:u w:val="single"/>
              </w:rPr>
              <w:t>15,000</w:t>
            </w:r>
          </w:p>
        </w:tc>
      </w:tr>
      <w:tr w:rsidR="00D46115" w:rsidRPr="008B5688" w:rsidTr="00D46115">
        <w:trPr>
          <w:trHeight w:val="279"/>
        </w:trPr>
        <w:tc>
          <w:tcPr>
            <w:tcW w:w="3000" w:type="dxa"/>
            <w:tcBorders>
              <w:top w:val="nil"/>
              <w:left w:val="single" w:sz="8" w:space="0" w:color="auto"/>
              <w:bottom w:val="nil"/>
              <w:right w:val="nil"/>
            </w:tcBorders>
            <w:hideMark/>
          </w:tcPr>
          <w:p w:rsidR="00D46115" w:rsidRPr="008B5688" w:rsidRDefault="00D46115" w:rsidP="004B6073">
            <w:pPr>
              <w:rPr>
                <w:rFonts w:ascii="Arial" w:hAnsi="Arial" w:cs="Arial"/>
                <w:b w:val="0"/>
                <w:sz w:val="20"/>
                <w:szCs w:val="20"/>
              </w:rPr>
            </w:pPr>
            <w:r w:rsidRPr="008B5688">
              <w:rPr>
                <w:rFonts w:ascii="Arial" w:hAnsi="Arial" w:cs="Arial"/>
                <w:b w:val="0"/>
                <w:sz w:val="20"/>
                <w:szCs w:val="20"/>
              </w:rPr>
              <w:t>Office supplies</w:t>
            </w:r>
          </w:p>
        </w:tc>
        <w:tc>
          <w:tcPr>
            <w:tcW w:w="1130" w:type="dxa"/>
            <w:hideMark/>
          </w:tcPr>
          <w:p w:rsidR="00D46115" w:rsidRPr="008B5688" w:rsidRDefault="00D46115" w:rsidP="004B6073">
            <w:pPr>
              <w:jc w:val="right"/>
              <w:rPr>
                <w:rFonts w:ascii="Arial" w:hAnsi="Arial" w:cs="Arial"/>
                <w:b w:val="0"/>
                <w:sz w:val="20"/>
                <w:szCs w:val="20"/>
              </w:rPr>
            </w:pPr>
            <w:r w:rsidRPr="008B5688">
              <w:rPr>
                <w:rFonts w:ascii="Arial" w:hAnsi="Arial" w:cs="Arial"/>
                <w:b w:val="0"/>
                <w:sz w:val="20"/>
                <w:szCs w:val="20"/>
              </w:rPr>
              <w:t>5,000</w:t>
            </w:r>
          </w:p>
        </w:tc>
        <w:tc>
          <w:tcPr>
            <w:tcW w:w="520" w:type="dxa"/>
            <w:hideMark/>
          </w:tcPr>
          <w:p w:rsidR="00D46115" w:rsidRPr="008B5688" w:rsidRDefault="00D46115" w:rsidP="004B6073">
            <w:pPr>
              <w:rPr>
                <w:rFonts w:ascii="Arial" w:hAnsi="Arial" w:cs="Arial"/>
                <w:b w:val="0"/>
                <w:sz w:val="20"/>
                <w:szCs w:val="20"/>
              </w:rPr>
            </w:pPr>
          </w:p>
        </w:tc>
        <w:tc>
          <w:tcPr>
            <w:tcW w:w="2995" w:type="dxa"/>
            <w:hideMark/>
          </w:tcPr>
          <w:p w:rsidR="00D46115" w:rsidRPr="008B5688" w:rsidRDefault="00D46115" w:rsidP="004B6073">
            <w:pPr>
              <w:rPr>
                <w:rFonts w:ascii="Arial" w:hAnsi="Arial" w:cs="Arial"/>
                <w:b w:val="0"/>
                <w:sz w:val="20"/>
                <w:szCs w:val="20"/>
              </w:rPr>
            </w:pPr>
            <w:r w:rsidRPr="008B5688">
              <w:rPr>
                <w:rFonts w:ascii="Arial" w:hAnsi="Arial" w:cs="Arial"/>
                <w:b w:val="0"/>
                <w:bCs w:val="0"/>
                <w:sz w:val="20"/>
                <w:szCs w:val="20"/>
              </w:rPr>
              <w:t xml:space="preserve">  Total current liabilities</w:t>
            </w:r>
          </w:p>
        </w:tc>
        <w:tc>
          <w:tcPr>
            <w:tcW w:w="1130" w:type="dxa"/>
            <w:tcBorders>
              <w:top w:val="nil"/>
              <w:left w:val="nil"/>
              <w:bottom w:val="nil"/>
              <w:right w:val="single" w:sz="8" w:space="0" w:color="auto"/>
            </w:tcBorders>
            <w:hideMark/>
          </w:tcPr>
          <w:p w:rsidR="00D46115" w:rsidRPr="008B5688" w:rsidRDefault="00D46115" w:rsidP="004B6073">
            <w:pPr>
              <w:jc w:val="right"/>
              <w:rPr>
                <w:rFonts w:ascii="Arial" w:hAnsi="Arial" w:cs="Arial"/>
                <w:b w:val="0"/>
                <w:bCs w:val="0"/>
                <w:sz w:val="20"/>
                <w:szCs w:val="20"/>
                <w:u w:val="single"/>
              </w:rPr>
            </w:pPr>
            <w:r w:rsidRPr="008B5688">
              <w:rPr>
                <w:rFonts w:ascii="Arial" w:hAnsi="Arial" w:cs="Arial"/>
                <w:b w:val="0"/>
                <w:sz w:val="20"/>
                <w:szCs w:val="20"/>
                <w:u w:val="single"/>
              </w:rPr>
              <w:t>$19,500</w:t>
            </w:r>
          </w:p>
        </w:tc>
      </w:tr>
      <w:tr w:rsidR="00D46115" w:rsidRPr="008B5688" w:rsidTr="00984455">
        <w:trPr>
          <w:trHeight w:val="481"/>
        </w:trPr>
        <w:tc>
          <w:tcPr>
            <w:tcW w:w="3000" w:type="dxa"/>
            <w:tcBorders>
              <w:top w:val="nil"/>
              <w:left w:val="single" w:sz="8" w:space="0" w:color="auto"/>
              <w:bottom w:val="nil"/>
              <w:right w:val="nil"/>
            </w:tcBorders>
            <w:hideMark/>
          </w:tcPr>
          <w:p w:rsidR="00D46115" w:rsidRPr="008B5688" w:rsidRDefault="00D46115" w:rsidP="004B6073">
            <w:pPr>
              <w:rPr>
                <w:rFonts w:ascii="Arial" w:hAnsi="Arial" w:cs="Arial"/>
                <w:b w:val="0"/>
                <w:sz w:val="20"/>
                <w:szCs w:val="20"/>
              </w:rPr>
            </w:pPr>
            <w:r w:rsidRPr="008B5688">
              <w:rPr>
                <w:rFonts w:ascii="Arial" w:hAnsi="Arial" w:cs="Arial"/>
                <w:b w:val="0"/>
                <w:sz w:val="20"/>
                <w:szCs w:val="20"/>
              </w:rPr>
              <w:t>Accounts receivable</w:t>
            </w:r>
          </w:p>
        </w:tc>
        <w:tc>
          <w:tcPr>
            <w:tcW w:w="1130" w:type="dxa"/>
            <w:hideMark/>
          </w:tcPr>
          <w:p w:rsidR="00D46115" w:rsidRPr="008B5688" w:rsidRDefault="00D46115" w:rsidP="004B6073">
            <w:pPr>
              <w:jc w:val="right"/>
              <w:rPr>
                <w:rFonts w:ascii="Arial" w:hAnsi="Arial" w:cs="Arial"/>
                <w:b w:val="0"/>
                <w:sz w:val="20"/>
                <w:szCs w:val="20"/>
                <w:u w:val="single"/>
              </w:rPr>
            </w:pPr>
            <w:r w:rsidRPr="008B5688">
              <w:rPr>
                <w:rFonts w:ascii="Arial" w:hAnsi="Arial" w:cs="Arial"/>
                <w:b w:val="0"/>
                <w:sz w:val="20"/>
                <w:szCs w:val="20"/>
                <w:u w:val="single"/>
              </w:rPr>
              <w:t>25,000</w:t>
            </w:r>
          </w:p>
        </w:tc>
        <w:tc>
          <w:tcPr>
            <w:tcW w:w="520" w:type="dxa"/>
            <w:hideMark/>
          </w:tcPr>
          <w:p w:rsidR="00D46115" w:rsidRPr="008B5688" w:rsidRDefault="00D46115" w:rsidP="004B6073">
            <w:pPr>
              <w:rPr>
                <w:rFonts w:ascii="Arial" w:hAnsi="Arial" w:cs="Arial"/>
                <w:b w:val="0"/>
                <w:sz w:val="20"/>
                <w:szCs w:val="20"/>
                <w:u w:val="single"/>
              </w:rPr>
            </w:pPr>
          </w:p>
        </w:tc>
        <w:tc>
          <w:tcPr>
            <w:tcW w:w="2995" w:type="dxa"/>
            <w:hideMark/>
          </w:tcPr>
          <w:p w:rsidR="00D46115" w:rsidRPr="008B5688" w:rsidRDefault="00D46115" w:rsidP="00C90D56">
            <w:pPr>
              <w:rPr>
                <w:rFonts w:ascii="Arial" w:hAnsi="Arial" w:cs="Arial"/>
                <w:sz w:val="20"/>
                <w:szCs w:val="20"/>
              </w:rPr>
            </w:pPr>
            <w:r w:rsidRPr="008B5688">
              <w:rPr>
                <w:rFonts w:ascii="Arial" w:hAnsi="Arial" w:cs="Arial"/>
                <w:bCs w:val="0"/>
                <w:sz w:val="20"/>
                <w:szCs w:val="20"/>
              </w:rPr>
              <w:t>Non-current liabilities</w:t>
            </w:r>
          </w:p>
        </w:tc>
        <w:tc>
          <w:tcPr>
            <w:tcW w:w="1130" w:type="dxa"/>
            <w:tcBorders>
              <w:top w:val="nil"/>
              <w:left w:val="nil"/>
              <w:bottom w:val="nil"/>
              <w:right w:val="single" w:sz="8" w:space="0" w:color="auto"/>
            </w:tcBorders>
            <w:hideMark/>
          </w:tcPr>
          <w:p w:rsidR="00D46115" w:rsidRPr="008B5688" w:rsidRDefault="00D46115" w:rsidP="004B6073">
            <w:pPr>
              <w:jc w:val="right"/>
              <w:rPr>
                <w:rFonts w:ascii="Arial" w:hAnsi="Arial" w:cs="Arial"/>
                <w:b w:val="0"/>
                <w:bCs w:val="0"/>
                <w:sz w:val="20"/>
                <w:szCs w:val="20"/>
              </w:rPr>
            </w:pPr>
            <w:r w:rsidRPr="008B5688">
              <w:rPr>
                <w:rFonts w:ascii="Arial" w:hAnsi="Arial" w:cs="Arial"/>
                <w:b w:val="0"/>
                <w:sz w:val="20"/>
                <w:szCs w:val="20"/>
              </w:rPr>
              <w:t> </w:t>
            </w:r>
          </w:p>
        </w:tc>
      </w:tr>
      <w:tr w:rsidR="00D46115" w:rsidRPr="008B5688" w:rsidTr="00D46115">
        <w:trPr>
          <w:trHeight w:val="279"/>
        </w:trPr>
        <w:tc>
          <w:tcPr>
            <w:tcW w:w="3000" w:type="dxa"/>
            <w:tcBorders>
              <w:top w:val="nil"/>
              <w:left w:val="single" w:sz="8" w:space="0" w:color="auto"/>
              <w:bottom w:val="nil"/>
              <w:right w:val="nil"/>
            </w:tcBorders>
            <w:hideMark/>
          </w:tcPr>
          <w:p w:rsidR="00D46115" w:rsidRPr="008B5688" w:rsidRDefault="00D46115" w:rsidP="004B6073">
            <w:pPr>
              <w:rPr>
                <w:rFonts w:ascii="Arial" w:hAnsi="Arial" w:cs="Arial"/>
                <w:b w:val="0"/>
                <w:sz w:val="20"/>
                <w:szCs w:val="20"/>
              </w:rPr>
            </w:pPr>
            <w:r w:rsidRPr="008B5688">
              <w:rPr>
                <w:rFonts w:ascii="Arial" w:hAnsi="Arial" w:cs="Arial"/>
                <w:b w:val="0"/>
                <w:bCs w:val="0"/>
                <w:sz w:val="20"/>
                <w:szCs w:val="20"/>
              </w:rPr>
              <w:t xml:space="preserve">  Total current assets</w:t>
            </w:r>
          </w:p>
        </w:tc>
        <w:tc>
          <w:tcPr>
            <w:tcW w:w="1130" w:type="dxa"/>
            <w:hideMark/>
          </w:tcPr>
          <w:p w:rsidR="00D46115" w:rsidRPr="008B5688" w:rsidRDefault="00D46115" w:rsidP="004B6073">
            <w:pPr>
              <w:jc w:val="right"/>
              <w:rPr>
                <w:rFonts w:ascii="Arial" w:hAnsi="Arial" w:cs="Arial"/>
                <w:b w:val="0"/>
                <w:bCs w:val="0"/>
                <w:sz w:val="20"/>
                <w:szCs w:val="20"/>
              </w:rPr>
            </w:pPr>
            <w:r w:rsidRPr="008B5688">
              <w:rPr>
                <w:rFonts w:ascii="Arial" w:hAnsi="Arial" w:cs="Arial"/>
                <w:b w:val="0"/>
                <w:bCs w:val="0"/>
                <w:sz w:val="20"/>
                <w:szCs w:val="20"/>
              </w:rPr>
              <w:t>$</w:t>
            </w:r>
            <w:r w:rsidRPr="00C90D56">
              <w:rPr>
                <w:rFonts w:ascii="Arial" w:hAnsi="Arial" w:cs="Arial"/>
                <w:b w:val="0"/>
                <w:bCs w:val="0"/>
                <w:sz w:val="20"/>
                <w:szCs w:val="20"/>
                <w:u w:val="single"/>
              </w:rPr>
              <w:t>134,000</w:t>
            </w:r>
          </w:p>
        </w:tc>
        <w:tc>
          <w:tcPr>
            <w:tcW w:w="520" w:type="dxa"/>
            <w:hideMark/>
          </w:tcPr>
          <w:p w:rsidR="00D46115" w:rsidRPr="008B5688" w:rsidRDefault="00D46115" w:rsidP="004B6073">
            <w:pPr>
              <w:rPr>
                <w:rFonts w:ascii="Arial" w:hAnsi="Arial" w:cs="Arial"/>
                <w:b w:val="0"/>
                <w:bCs w:val="0"/>
                <w:sz w:val="20"/>
                <w:szCs w:val="20"/>
              </w:rPr>
            </w:pPr>
          </w:p>
        </w:tc>
        <w:tc>
          <w:tcPr>
            <w:tcW w:w="2995" w:type="dxa"/>
            <w:hideMark/>
          </w:tcPr>
          <w:p w:rsidR="00D46115" w:rsidRPr="008B5688" w:rsidRDefault="00D46115" w:rsidP="004B6073">
            <w:pPr>
              <w:rPr>
                <w:rFonts w:ascii="Arial" w:hAnsi="Arial" w:cs="Arial"/>
                <w:b w:val="0"/>
                <w:sz w:val="20"/>
                <w:szCs w:val="20"/>
              </w:rPr>
            </w:pPr>
            <w:r w:rsidRPr="008B5688">
              <w:rPr>
                <w:rFonts w:ascii="Arial" w:hAnsi="Arial" w:cs="Arial"/>
                <w:b w:val="0"/>
                <w:sz w:val="20"/>
                <w:szCs w:val="20"/>
              </w:rPr>
              <w:t>Bank loan</w:t>
            </w:r>
          </w:p>
        </w:tc>
        <w:tc>
          <w:tcPr>
            <w:tcW w:w="1130" w:type="dxa"/>
            <w:tcBorders>
              <w:top w:val="nil"/>
              <w:left w:val="nil"/>
              <w:bottom w:val="nil"/>
              <w:right w:val="single" w:sz="8" w:space="0" w:color="auto"/>
            </w:tcBorders>
            <w:hideMark/>
          </w:tcPr>
          <w:p w:rsidR="00D46115" w:rsidRPr="008B5688" w:rsidRDefault="00D46115" w:rsidP="004B6073">
            <w:pPr>
              <w:jc w:val="right"/>
              <w:rPr>
                <w:rFonts w:ascii="Arial" w:hAnsi="Arial" w:cs="Arial"/>
                <w:b w:val="0"/>
                <w:sz w:val="20"/>
                <w:szCs w:val="20"/>
              </w:rPr>
            </w:pPr>
            <w:r w:rsidRPr="008B5688">
              <w:rPr>
                <w:rFonts w:ascii="Arial" w:hAnsi="Arial" w:cs="Arial"/>
                <w:b w:val="0"/>
                <w:sz w:val="20"/>
                <w:szCs w:val="20"/>
              </w:rPr>
              <w:t>$20,000</w:t>
            </w:r>
          </w:p>
        </w:tc>
      </w:tr>
      <w:tr w:rsidR="00D46115" w:rsidRPr="008B5688" w:rsidTr="00984455">
        <w:trPr>
          <w:trHeight w:val="80"/>
        </w:trPr>
        <w:tc>
          <w:tcPr>
            <w:tcW w:w="3000" w:type="dxa"/>
            <w:tcBorders>
              <w:top w:val="nil"/>
              <w:left w:val="single" w:sz="8" w:space="0" w:color="auto"/>
              <w:bottom w:val="nil"/>
              <w:right w:val="nil"/>
            </w:tcBorders>
            <w:noWrap/>
            <w:vAlign w:val="bottom"/>
            <w:hideMark/>
          </w:tcPr>
          <w:p w:rsidR="00D46115" w:rsidRPr="008B5688" w:rsidRDefault="00D46115" w:rsidP="004B6073">
            <w:pPr>
              <w:rPr>
                <w:rFonts w:ascii="Arial" w:hAnsi="Arial" w:cs="Arial"/>
                <w:b w:val="0"/>
                <w:sz w:val="20"/>
                <w:szCs w:val="20"/>
              </w:rPr>
            </w:pPr>
            <w:r w:rsidRPr="008B5688">
              <w:rPr>
                <w:rFonts w:ascii="Arial" w:hAnsi="Arial" w:cs="Arial"/>
                <w:b w:val="0"/>
                <w:sz w:val="20"/>
                <w:szCs w:val="20"/>
              </w:rPr>
              <w:t> </w:t>
            </w:r>
          </w:p>
        </w:tc>
        <w:tc>
          <w:tcPr>
            <w:tcW w:w="1130" w:type="dxa"/>
            <w:noWrap/>
            <w:vAlign w:val="bottom"/>
            <w:hideMark/>
          </w:tcPr>
          <w:p w:rsidR="00D46115" w:rsidRPr="008B5688" w:rsidRDefault="00D46115" w:rsidP="004B6073">
            <w:pPr>
              <w:rPr>
                <w:rFonts w:ascii="Arial" w:hAnsi="Arial" w:cs="Arial"/>
                <w:b w:val="0"/>
                <w:sz w:val="20"/>
                <w:szCs w:val="20"/>
              </w:rPr>
            </w:pPr>
          </w:p>
        </w:tc>
        <w:tc>
          <w:tcPr>
            <w:tcW w:w="520" w:type="dxa"/>
            <w:hideMark/>
          </w:tcPr>
          <w:p w:rsidR="00D46115" w:rsidRPr="008B5688" w:rsidRDefault="00D46115" w:rsidP="004B6073">
            <w:pPr>
              <w:rPr>
                <w:rFonts w:ascii="Arial" w:hAnsi="Arial" w:cs="Arial"/>
                <w:b w:val="0"/>
                <w:sz w:val="20"/>
                <w:szCs w:val="20"/>
              </w:rPr>
            </w:pPr>
          </w:p>
        </w:tc>
        <w:tc>
          <w:tcPr>
            <w:tcW w:w="2995" w:type="dxa"/>
            <w:hideMark/>
          </w:tcPr>
          <w:p w:rsidR="00D46115" w:rsidRPr="008B5688" w:rsidRDefault="00D46115" w:rsidP="004B6073">
            <w:pPr>
              <w:rPr>
                <w:rFonts w:ascii="Arial" w:hAnsi="Arial" w:cs="Arial"/>
                <w:b w:val="0"/>
                <w:sz w:val="20"/>
                <w:szCs w:val="20"/>
              </w:rPr>
            </w:pPr>
            <w:r w:rsidRPr="008B5688">
              <w:rPr>
                <w:rFonts w:ascii="Arial" w:hAnsi="Arial" w:cs="Arial"/>
                <w:b w:val="0"/>
                <w:sz w:val="20"/>
                <w:szCs w:val="20"/>
              </w:rPr>
              <w:t>Car dealership debt</w:t>
            </w:r>
          </w:p>
        </w:tc>
        <w:tc>
          <w:tcPr>
            <w:tcW w:w="1130" w:type="dxa"/>
            <w:tcBorders>
              <w:top w:val="nil"/>
              <w:left w:val="nil"/>
              <w:bottom w:val="nil"/>
              <w:right w:val="single" w:sz="8" w:space="0" w:color="auto"/>
            </w:tcBorders>
            <w:hideMark/>
          </w:tcPr>
          <w:p w:rsidR="00D46115" w:rsidRPr="008B5688" w:rsidRDefault="00D46115" w:rsidP="004B6073">
            <w:pPr>
              <w:jc w:val="right"/>
              <w:rPr>
                <w:rFonts w:ascii="Arial" w:hAnsi="Arial" w:cs="Arial"/>
                <w:b w:val="0"/>
                <w:sz w:val="20"/>
                <w:szCs w:val="20"/>
                <w:u w:val="single"/>
              </w:rPr>
            </w:pPr>
            <w:r w:rsidRPr="008B5688">
              <w:rPr>
                <w:rFonts w:ascii="Arial" w:hAnsi="Arial" w:cs="Arial"/>
                <w:b w:val="0"/>
                <w:sz w:val="20"/>
                <w:szCs w:val="20"/>
                <w:u w:val="single"/>
              </w:rPr>
              <w:t>30,000</w:t>
            </w:r>
          </w:p>
        </w:tc>
      </w:tr>
      <w:tr w:rsidR="00D46115" w:rsidRPr="008B5688" w:rsidTr="00D46115">
        <w:trPr>
          <w:trHeight w:val="279"/>
        </w:trPr>
        <w:tc>
          <w:tcPr>
            <w:tcW w:w="4130" w:type="dxa"/>
            <w:gridSpan w:val="2"/>
            <w:tcBorders>
              <w:top w:val="nil"/>
              <w:left w:val="single" w:sz="8" w:space="0" w:color="auto"/>
              <w:bottom w:val="nil"/>
              <w:right w:val="nil"/>
            </w:tcBorders>
            <w:hideMark/>
          </w:tcPr>
          <w:p w:rsidR="00D46115" w:rsidRPr="008B5688" w:rsidRDefault="00D46115" w:rsidP="004B6073">
            <w:pPr>
              <w:rPr>
                <w:rFonts w:ascii="Arial" w:hAnsi="Arial" w:cs="Arial"/>
                <w:sz w:val="20"/>
                <w:szCs w:val="20"/>
              </w:rPr>
            </w:pPr>
            <w:r w:rsidRPr="008B5688">
              <w:rPr>
                <w:rFonts w:ascii="Arial" w:hAnsi="Arial" w:cs="Arial"/>
                <w:bCs w:val="0"/>
                <w:sz w:val="20"/>
                <w:szCs w:val="20"/>
              </w:rPr>
              <w:t xml:space="preserve">Non-current assets  </w:t>
            </w:r>
          </w:p>
        </w:tc>
        <w:tc>
          <w:tcPr>
            <w:tcW w:w="520" w:type="dxa"/>
            <w:hideMark/>
          </w:tcPr>
          <w:p w:rsidR="00D46115" w:rsidRPr="008B5688" w:rsidRDefault="00D46115" w:rsidP="004B6073">
            <w:pPr>
              <w:rPr>
                <w:rFonts w:ascii="Arial" w:hAnsi="Arial" w:cs="Arial"/>
                <w:b w:val="0"/>
                <w:bCs w:val="0"/>
                <w:sz w:val="20"/>
                <w:szCs w:val="20"/>
              </w:rPr>
            </w:pPr>
          </w:p>
        </w:tc>
        <w:tc>
          <w:tcPr>
            <w:tcW w:w="2995" w:type="dxa"/>
            <w:hideMark/>
          </w:tcPr>
          <w:p w:rsidR="00D46115" w:rsidRPr="008B5688" w:rsidRDefault="00D46115" w:rsidP="004B6073">
            <w:pPr>
              <w:rPr>
                <w:rFonts w:ascii="Arial" w:hAnsi="Arial" w:cs="Arial"/>
                <w:sz w:val="20"/>
                <w:szCs w:val="20"/>
              </w:rPr>
            </w:pPr>
            <w:r w:rsidRPr="008B5688">
              <w:rPr>
                <w:rFonts w:ascii="Arial" w:hAnsi="Arial" w:cs="Arial"/>
                <w:b w:val="0"/>
                <w:bCs w:val="0"/>
                <w:sz w:val="20"/>
                <w:szCs w:val="20"/>
              </w:rPr>
              <w:t xml:space="preserve">  Total non-current liabilities</w:t>
            </w:r>
          </w:p>
        </w:tc>
        <w:tc>
          <w:tcPr>
            <w:tcW w:w="1130" w:type="dxa"/>
            <w:tcBorders>
              <w:top w:val="nil"/>
              <w:left w:val="nil"/>
              <w:bottom w:val="nil"/>
              <w:right w:val="single" w:sz="8" w:space="0" w:color="auto"/>
            </w:tcBorders>
            <w:hideMark/>
          </w:tcPr>
          <w:p w:rsidR="00D46115" w:rsidRPr="008B5688" w:rsidRDefault="00D46115" w:rsidP="004B6073">
            <w:pPr>
              <w:jc w:val="right"/>
              <w:rPr>
                <w:rFonts w:ascii="Arial" w:hAnsi="Arial" w:cs="Arial"/>
                <w:b w:val="0"/>
                <w:bCs w:val="0"/>
                <w:sz w:val="20"/>
                <w:szCs w:val="20"/>
                <w:u w:val="single"/>
              </w:rPr>
            </w:pPr>
            <w:r w:rsidRPr="008B5688">
              <w:rPr>
                <w:rFonts w:ascii="Arial" w:hAnsi="Arial" w:cs="Arial"/>
                <w:b w:val="0"/>
                <w:sz w:val="20"/>
                <w:szCs w:val="20"/>
                <w:u w:val="single"/>
              </w:rPr>
              <w:t>$50,000</w:t>
            </w:r>
          </w:p>
        </w:tc>
      </w:tr>
      <w:tr w:rsidR="00D46115" w:rsidRPr="008B5688" w:rsidTr="00D46115">
        <w:trPr>
          <w:trHeight w:val="279"/>
        </w:trPr>
        <w:tc>
          <w:tcPr>
            <w:tcW w:w="3000" w:type="dxa"/>
            <w:tcBorders>
              <w:top w:val="nil"/>
              <w:left w:val="single" w:sz="8" w:space="0" w:color="auto"/>
              <w:bottom w:val="nil"/>
              <w:right w:val="nil"/>
            </w:tcBorders>
            <w:hideMark/>
          </w:tcPr>
          <w:p w:rsidR="00D46115" w:rsidRPr="008B5688" w:rsidRDefault="00D46115" w:rsidP="004B6073">
            <w:pPr>
              <w:rPr>
                <w:rFonts w:ascii="Arial" w:hAnsi="Arial" w:cs="Arial"/>
                <w:b w:val="0"/>
                <w:sz w:val="20"/>
                <w:szCs w:val="20"/>
              </w:rPr>
            </w:pPr>
            <w:r w:rsidRPr="008B5688">
              <w:rPr>
                <w:rFonts w:ascii="Arial" w:hAnsi="Arial" w:cs="Arial"/>
                <w:b w:val="0"/>
                <w:sz w:val="20"/>
                <w:szCs w:val="20"/>
              </w:rPr>
              <w:t>Motor vehicles</w:t>
            </w:r>
          </w:p>
        </w:tc>
        <w:tc>
          <w:tcPr>
            <w:tcW w:w="1130" w:type="dxa"/>
            <w:hideMark/>
          </w:tcPr>
          <w:p w:rsidR="00D46115" w:rsidRPr="008B5688" w:rsidRDefault="00D46115" w:rsidP="004B6073">
            <w:pPr>
              <w:jc w:val="right"/>
              <w:rPr>
                <w:rFonts w:ascii="Arial" w:hAnsi="Arial" w:cs="Arial"/>
                <w:b w:val="0"/>
                <w:sz w:val="20"/>
                <w:szCs w:val="20"/>
              </w:rPr>
            </w:pPr>
            <w:r w:rsidRPr="008B5688">
              <w:rPr>
                <w:rFonts w:ascii="Arial" w:hAnsi="Arial" w:cs="Arial"/>
                <w:b w:val="0"/>
                <w:sz w:val="20"/>
                <w:szCs w:val="20"/>
              </w:rPr>
              <w:t>$</w:t>
            </w:r>
            <w:r w:rsidRPr="00C90D56">
              <w:rPr>
                <w:rFonts w:ascii="Arial" w:hAnsi="Arial" w:cs="Arial"/>
                <w:b w:val="0"/>
                <w:sz w:val="20"/>
                <w:szCs w:val="20"/>
                <w:u w:val="single"/>
              </w:rPr>
              <w:t>40,000</w:t>
            </w:r>
          </w:p>
        </w:tc>
        <w:tc>
          <w:tcPr>
            <w:tcW w:w="520" w:type="dxa"/>
            <w:hideMark/>
          </w:tcPr>
          <w:p w:rsidR="00D46115" w:rsidRPr="008B5688" w:rsidRDefault="00D46115" w:rsidP="004B6073">
            <w:pPr>
              <w:rPr>
                <w:rFonts w:ascii="Arial" w:hAnsi="Arial" w:cs="Arial"/>
                <w:sz w:val="20"/>
                <w:szCs w:val="20"/>
              </w:rPr>
            </w:pPr>
          </w:p>
        </w:tc>
        <w:tc>
          <w:tcPr>
            <w:tcW w:w="2995" w:type="dxa"/>
            <w:hideMark/>
          </w:tcPr>
          <w:p w:rsidR="00D46115" w:rsidRPr="008B5688" w:rsidRDefault="00D46115" w:rsidP="004B6073">
            <w:pPr>
              <w:rPr>
                <w:rFonts w:ascii="Arial" w:hAnsi="Arial" w:cs="Arial"/>
                <w:sz w:val="20"/>
                <w:szCs w:val="20"/>
              </w:rPr>
            </w:pPr>
            <w:r w:rsidRPr="008B5688">
              <w:rPr>
                <w:rFonts w:ascii="Arial" w:hAnsi="Arial" w:cs="Arial"/>
                <w:b w:val="0"/>
                <w:bCs w:val="0"/>
                <w:sz w:val="20"/>
                <w:szCs w:val="20"/>
              </w:rPr>
              <w:t>TOTAL LIABILITIES</w:t>
            </w:r>
          </w:p>
        </w:tc>
        <w:tc>
          <w:tcPr>
            <w:tcW w:w="1130" w:type="dxa"/>
            <w:tcBorders>
              <w:top w:val="nil"/>
              <w:left w:val="nil"/>
              <w:bottom w:val="nil"/>
              <w:right w:val="single" w:sz="8" w:space="0" w:color="auto"/>
            </w:tcBorders>
            <w:hideMark/>
          </w:tcPr>
          <w:p w:rsidR="00D46115" w:rsidRPr="008B5688" w:rsidRDefault="00D46115" w:rsidP="004B6073">
            <w:pPr>
              <w:jc w:val="right"/>
              <w:rPr>
                <w:rFonts w:ascii="Arial" w:hAnsi="Arial" w:cs="Arial"/>
                <w:b w:val="0"/>
                <w:bCs w:val="0"/>
                <w:sz w:val="20"/>
                <w:szCs w:val="20"/>
              </w:rPr>
            </w:pPr>
            <w:r w:rsidRPr="008B5688">
              <w:rPr>
                <w:rFonts w:ascii="Arial" w:hAnsi="Arial" w:cs="Arial"/>
                <w:b w:val="0"/>
                <w:sz w:val="20"/>
                <w:szCs w:val="20"/>
              </w:rPr>
              <w:t>$69,500</w:t>
            </w:r>
          </w:p>
        </w:tc>
      </w:tr>
      <w:tr w:rsidR="00D46115" w:rsidRPr="008B5688" w:rsidTr="00D46115">
        <w:trPr>
          <w:trHeight w:val="279"/>
        </w:trPr>
        <w:tc>
          <w:tcPr>
            <w:tcW w:w="3000" w:type="dxa"/>
            <w:tcBorders>
              <w:top w:val="nil"/>
              <w:left w:val="single" w:sz="8" w:space="0" w:color="auto"/>
              <w:bottom w:val="nil"/>
              <w:right w:val="nil"/>
            </w:tcBorders>
            <w:hideMark/>
          </w:tcPr>
          <w:p w:rsidR="00D46115" w:rsidRPr="008B5688" w:rsidRDefault="00D46115" w:rsidP="004B6073">
            <w:pPr>
              <w:rPr>
                <w:rFonts w:ascii="Arial" w:hAnsi="Arial" w:cs="Arial"/>
                <w:sz w:val="20"/>
                <w:szCs w:val="20"/>
              </w:rPr>
            </w:pPr>
            <w:r w:rsidRPr="008B5688">
              <w:rPr>
                <w:rFonts w:ascii="Arial" w:hAnsi="Arial" w:cs="Arial"/>
                <w:b w:val="0"/>
                <w:bCs w:val="0"/>
                <w:sz w:val="20"/>
                <w:szCs w:val="20"/>
              </w:rPr>
              <w:t xml:space="preserve">Total non-current assets  </w:t>
            </w:r>
          </w:p>
        </w:tc>
        <w:tc>
          <w:tcPr>
            <w:tcW w:w="1130" w:type="dxa"/>
            <w:hideMark/>
          </w:tcPr>
          <w:p w:rsidR="00D46115" w:rsidRPr="008B5688" w:rsidRDefault="00D46115" w:rsidP="004B6073">
            <w:pPr>
              <w:jc w:val="right"/>
              <w:rPr>
                <w:rFonts w:ascii="Arial" w:hAnsi="Arial" w:cs="Arial"/>
                <w:b w:val="0"/>
                <w:bCs w:val="0"/>
                <w:sz w:val="20"/>
                <w:szCs w:val="20"/>
              </w:rPr>
            </w:pPr>
            <w:r w:rsidRPr="008B5688">
              <w:rPr>
                <w:rFonts w:ascii="Arial" w:hAnsi="Arial" w:cs="Arial"/>
                <w:b w:val="0"/>
                <w:bCs w:val="0"/>
                <w:sz w:val="20"/>
                <w:szCs w:val="20"/>
              </w:rPr>
              <w:t>$</w:t>
            </w:r>
            <w:r w:rsidRPr="00C90D56">
              <w:rPr>
                <w:rFonts w:ascii="Arial" w:hAnsi="Arial" w:cs="Arial"/>
                <w:b w:val="0"/>
                <w:sz w:val="20"/>
                <w:szCs w:val="20"/>
                <w:u w:val="single"/>
              </w:rPr>
              <w:t>40,000</w:t>
            </w:r>
          </w:p>
        </w:tc>
        <w:tc>
          <w:tcPr>
            <w:tcW w:w="520" w:type="dxa"/>
            <w:noWrap/>
            <w:vAlign w:val="bottom"/>
            <w:hideMark/>
          </w:tcPr>
          <w:p w:rsidR="00D46115" w:rsidRPr="008B5688" w:rsidRDefault="00D46115" w:rsidP="004B6073">
            <w:pPr>
              <w:rPr>
                <w:rFonts w:ascii="Arial" w:hAnsi="Arial" w:cs="Arial"/>
                <w:b w:val="0"/>
                <w:bCs w:val="0"/>
                <w:sz w:val="20"/>
                <w:szCs w:val="20"/>
              </w:rPr>
            </w:pPr>
          </w:p>
        </w:tc>
        <w:tc>
          <w:tcPr>
            <w:tcW w:w="2995" w:type="dxa"/>
            <w:hideMark/>
          </w:tcPr>
          <w:p w:rsidR="00D46115" w:rsidRPr="008B5688" w:rsidRDefault="00D46115" w:rsidP="00C90D56">
            <w:pPr>
              <w:tabs>
                <w:tab w:val="left" w:pos="52"/>
              </w:tabs>
              <w:rPr>
                <w:rFonts w:ascii="Arial" w:hAnsi="Arial" w:cs="Arial"/>
                <w:sz w:val="20"/>
                <w:szCs w:val="20"/>
              </w:rPr>
            </w:pPr>
            <w:r w:rsidRPr="008B5688">
              <w:rPr>
                <w:rFonts w:ascii="Arial" w:hAnsi="Arial" w:cs="Arial"/>
                <w:bCs w:val="0"/>
                <w:sz w:val="20"/>
                <w:szCs w:val="20"/>
              </w:rPr>
              <w:t>EQUITY</w:t>
            </w:r>
          </w:p>
        </w:tc>
        <w:tc>
          <w:tcPr>
            <w:tcW w:w="1130" w:type="dxa"/>
            <w:tcBorders>
              <w:top w:val="nil"/>
              <w:left w:val="nil"/>
              <w:bottom w:val="nil"/>
              <w:right w:val="single" w:sz="8" w:space="0" w:color="auto"/>
            </w:tcBorders>
            <w:hideMark/>
          </w:tcPr>
          <w:p w:rsidR="00D46115" w:rsidRPr="008B5688" w:rsidRDefault="00D46115" w:rsidP="004B6073">
            <w:pPr>
              <w:jc w:val="center"/>
              <w:rPr>
                <w:rFonts w:ascii="Arial" w:hAnsi="Arial" w:cs="Arial"/>
                <w:b w:val="0"/>
                <w:bCs w:val="0"/>
                <w:sz w:val="20"/>
                <w:szCs w:val="20"/>
              </w:rPr>
            </w:pPr>
            <w:r w:rsidRPr="008B5688">
              <w:rPr>
                <w:rFonts w:ascii="Arial" w:hAnsi="Arial" w:cs="Arial"/>
                <w:sz w:val="20"/>
                <w:szCs w:val="20"/>
              </w:rPr>
              <w:t xml:space="preserve">        </w:t>
            </w:r>
          </w:p>
        </w:tc>
      </w:tr>
      <w:tr w:rsidR="00D46115" w:rsidRPr="008B5688" w:rsidTr="00D46115">
        <w:trPr>
          <w:trHeight w:val="279"/>
        </w:trPr>
        <w:tc>
          <w:tcPr>
            <w:tcW w:w="3000" w:type="dxa"/>
            <w:tcBorders>
              <w:top w:val="nil"/>
              <w:left w:val="single" w:sz="8" w:space="0" w:color="auto"/>
              <w:bottom w:val="nil"/>
              <w:right w:val="nil"/>
            </w:tcBorders>
            <w:noWrap/>
            <w:vAlign w:val="bottom"/>
            <w:hideMark/>
          </w:tcPr>
          <w:p w:rsidR="00D46115" w:rsidRPr="008B5688" w:rsidRDefault="00D46115" w:rsidP="004B6073">
            <w:pPr>
              <w:rPr>
                <w:rFonts w:ascii="Arial" w:hAnsi="Arial" w:cs="Arial"/>
                <w:sz w:val="20"/>
                <w:szCs w:val="20"/>
              </w:rPr>
            </w:pPr>
            <w:r w:rsidRPr="008B5688">
              <w:rPr>
                <w:rFonts w:ascii="Arial" w:hAnsi="Arial" w:cs="Arial"/>
                <w:sz w:val="20"/>
                <w:szCs w:val="20"/>
              </w:rPr>
              <w:t> </w:t>
            </w:r>
          </w:p>
        </w:tc>
        <w:tc>
          <w:tcPr>
            <w:tcW w:w="1130" w:type="dxa"/>
            <w:noWrap/>
            <w:vAlign w:val="bottom"/>
            <w:hideMark/>
          </w:tcPr>
          <w:p w:rsidR="00D46115" w:rsidRPr="008B5688" w:rsidRDefault="00D46115" w:rsidP="004B6073">
            <w:pPr>
              <w:rPr>
                <w:rFonts w:ascii="Arial" w:hAnsi="Arial" w:cs="Arial"/>
                <w:sz w:val="20"/>
                <w:szCs w:val="20"/>
              </w:rPr>
            </w:pPr>
          </w:p>
        </w:tc>
        <w:tc>
          <w:tcPr>
            <w:tcW w:w="520" w:type="dxa"/>
            <w:hideMark/>
          </w:tcPr>
          <w:p w:rsidR="00D46115" w:rsidRPr="008B5688" w:rsidRDefault="00D46115" w:rsidP="004B6073">
            <w:pPr>
              <w:rPr>
                <w:rFonts w:ascii="Arial" w:hAnsi="Arial" w:cs="Arial"/>
                <w:sz w:val="20"/>
                <w:szCs w:val="20"/>
              </w:rPr>
            </w:pPr>
          </w:p>
        </w:tc>
        <w:tc>
          <w:tcPr>
            <w:tcW w:w="2995" w:type="dxa"/>
            <w:hideMark/>
          </w:tcPr>
          <w:p w:rsidR="00D46115" w:rsidRPr="008B5688" w:rsidRDefault="00D46115" w:rsidP="004B6073">
            <w:pPr>
              <w:rPr>
                <w:rFonts w:ascii="Arial" w:hAnsi="Arial" w:cs="Arial"/>
                <w:b w:val="0"/>
                <w:sz w:val="20"/>
                <w:szCs w:val="20"/>
              </w:rPr>
            </w:pPr>
            <w:r w:rsidRPr="008B5688">
              <w:rPr>
                <w:rFonts w:ascii="Arial" w:hAnsi="Arial" w:cs="Arial"/>
                <w:b w:val="0"/>
                <w:sz w:val="20"/>
                <w:szCs w:val="20"/>
              </w:rPr>
              <w:t>Contributed capital</w:t>
            </w:r>
          </w:p>
        </w:tc>
        <w:tc>
          <w:tcPr>
            <w:tcW w:w="1130" w:type="dxa"/>
            <w:tcBorders>
              <w:top w:val="nil"/>
              <w:left w:val="nil"/>
              <w:bottom w:val="nil"/>
              <w:right w:val="single" w:sz="8" w:space="0" w:color="auto"/>
            </w:tcBorders>
            <w:hideMark/>
          </w:tcPr>
          <w:p w:rsidR="00D46115" w:rsidRPr="008B5688" w:rsidRDefault="00D46115" w:rsidP="004B6073">
            <w:pPr>
              <w:jc w:val="right"/>
              <w:rPr>
                <w:rFonts w:ascii="Arial" w:hAnsi="Arial" w:cs="Arial"/>
                <w:b w:val="0"/>
                <w:sz w:val="20"/>
                <w:szCs w:val="20"/>
              </w:rPr>
            </w:pPr>
            <w:r w:rsidRPr="008B5688">
              <w:rPr>
                <w:rFonts w:ascii="Arial" w:hAnsi="Arial" w:cs="Arial"/>
                <w:b w:val="0"/>
                <w:sz w:val="20"/>
                <w:szCs w:val="20"/>
              </w:rPr>
              <w:t>20,000</w:t>
            </w:r>
          </w:p>
        </w:tc>
      </w:tr>
      <w:tr w:rsidR="00D46115" w:rsidRPr="008B5688" w:rsidTr="00D46115">
        <w:trPr>
          <w:trHeight w:val="279"/>
        </w:trPr>
        <w:tc>
          <w:tcPr>
            <w:tcW w:w="3000" w:type="dxa"/>
            <w:tcBorders>
              <w:top w:val="nil"/>
              <w:left w:val="single" w:sz="8" w:space="0" w:color="auto"/>
              <w:bottom w:val="nil"/>
              <w:right w:val="nil"/>
            </w:tcBorders>
            <w:noWrap/>
            <w:vAlign w:val="bottom"/>
            <w:hideMark/>
          </w:tcPr>
          <w:p w:rsidR="00D46115" w:rsidRPr="008B5688" w:rsidRDefault="00D46115" w:rsidP="004B6073">
            <w:pPr>
              <w:rPr>
                <w:rFonts w:ascii="Arial" w:hAnsi="Arial" w:cs="Arial"/>
                <w:sz w:val="20"/>
                <w:szCs w:val="20"/>
              </w:rPr>
            </w:pPr>
            <w:r w:rsidRPr="008B5688">
              <w:rPr>
                <w:rFonts w:ascii="Arial" w:hAnsi="Arial" w:cs="Arial"/>
                <w:sz w:val="20"/>
                <w:szCs w:val="20"/>
              </w:rPr>
              <w:t> </w:t>
            </w:r>
          </w:p>
        </w:tc>
        <w:tc>
          <w:tcPr>
            <w:tcW w:w="1130" w:type="dxa"/>
            <w:noWrap/>
            <w:vAlign w:val="bottom"/>
            <w:hideMark/>
          </w:tcPr>
          <w:p w:rsidR="00D46115" w:rsidRPr="008B5688" w:rsidRDefault="00D46115" w:rsidP="004B6073">
            <w:pPr>
              <w:rPr>
                <w:rFonts w:ascii="Arial" w:hAnsi="Arial" w:cs="Arial"/>
                <w:sz w:val="20"/>
                <w:szCs w:val="20"/>
              </w:rPr>
            </w:pPr>
          </w:p>
        </w:tc>
        <w:tc>
          <w:tcPr>
            <w:tcW w:w="520" w:type="dxa"/>
            <w:hideMark/>
          </w:tcPr>
          <w:p w:rsidR="00D46115" w:rsidRPr="008B5688" w:rsidRDefault="00D46115" w:rsidP="004B6073">
            <w:pPr>
              <w:rPr>
                <w:rFonts w:ascii="Arial" w:hAnsi="Arial" w:cs="Arial"/>
                <w:sz w:val="20"/>
                <w:szCs w:val="20"/>
              </w:rPr>
            </w:pPr>
          </w:p>
        </w:tc>
        <w:tc>
          <w:tcPr>
            <w:tcW w:w="2995" w:type="dxa"/>
            <w:hideMark/>
          </w:tcPr>
          <w:p w:rsidR="00D46115" w:rsidRPr="008B5688" w:rsidRDefault="00D46115" w:rsidP="004B6073">
            <w:pPr>
              <w:rPr>
                <w:rFonts w:ascii="Arial" w:hAnsi="Arial" w:cs="Arial"/>
                <w:b w:val="0"/>
                <w:sz w:val="20"/>
                <w:szCs w:val="20"/>
              </w:rPr>
            </w:pPr>
            <w:r w:rsidRPr="008B5688">
              <w:rPr>
                <w:rFonts w:ascii="Arial" w:hAnsi="Arial" w:cs="Arial"/>
                <w:b w:val="0"/>
                <w:sz w:val="20"/>
                <w:szCs w:val="20"/>
              </w:rPr>
              <w:t>Plus profit to date</w:t>
            </w:r>
          </w:p>
        </w:tc>
        <w:tc>
          <w:tcPr>
            <w:tcW w:w="1130" w:type="dxa"/>
            <w:tcBorders>
              <w:top w:val="nil"/>
              <w:left w:val="nil"/>
              <w:bottom w:val="nil"/>
              <w:right w:val="single" w:sz="8" w:space="0" w:color="auto"/>
            </w:tcBorders>
            <w:hideMark/>
          </w:tcPr>
          <w:p w:rsidR="00D46115" w:rsidRPr="008B5688" w:rsidRDefault="00D46115" w:rsidP="004B6073">
            <w:pPr>
              <w:jc w:val="right"/>
              <w:rPr>
                <w:rFonts w:ascii="Arial" w:hAnsi="Arial" w:cs="Arial"/>
                <w:b w:val="0"/>
                <w:sz w:val="20"/>
                <w:szCs w:val="20"/>
                <w:u w:val="single"/>
              </w:rPr>
            </w:pPr>
            <w:r w:rsidRPr="008B5688">
              <w:rPr>
                <w:rFonts w:ascii="Arial" w:hAnsi="Arial" w:cs="Arial"/>
                <w:b w:val="0"/>
                <w:sz w:val="20"/>
                <w:szCs w:val="20"/>
                <w:u w:val="single"/>
              </w:rPr>
              <w:t>84,500</w:t>
            </w:r>
          </w:p>
        </w:tc>
      </w:tr>
      <w:tr w:rsidR="00D46115" w:rsidRPr="008B5688" w:rsidTr="00D46115">
        <w:trPr>
          <w:trHeight w:val="279"/>
        </w:trPr>
        <w:tc>
          <w:tcPr>
            <w:tcW w:w="3000" w:type="dxa"/>
            <w:tcBorders>
              <w:top w:val="nil"/>
              <w:left w:val="single" w:sz="8" w:space="0" w:color="auto"/>
              <w:bottom w:val="nil"/>
              <w:right w:val="nil"/>
            </w:tcBorders>
          </w:tcPr>
          <w:p w:rsidR="00D46115" w:rsidRPr="008B5688" w:rsidRDefault="00D46115" w:rsidP="004B6073">
            <w:pPr>
              <w:rPr>
                <w:rFonts w:ascii="Arial" w:hAnsi="Arial" w:cs="Arial"/>
                <w:sz w:val="20"/>
                <w:szCs w:val="20"/>
              </w:rPr>
            </w:pPr>
          </w:p>
        </w:tc>
        <w:tc>
          <w:tcPr>
            <w:tcW w:w="1130" w:type="dxa"/>
          </w:tcPr>
          <w:p w:rsidR="00D46115" w:rsidRPr="00C90D56" w:rsidRDefault="00C90D56" w:rsidP="00C90D56">
            <w:pPr>
              <w:spacing w:after="240"/>
              <w:jc w:val="right"/>
              <w:rPr>
                <w:rFonts w:ascii="Arial" w:hAnsi="Arial" w:cs="Arial"/>
                <w:b w:val="0"/>
                <w:bCs w:val="0"/>
                <w:sz w:val="20"/>
                <w:szCs w:val="20"/>
              </w:rPr>
            </w:pPr>
            <w:r w:rsidRPr="00C90D56">
              <w:rPr>
                <w:b w:val="0"/>
              </w:rPr>
              <w:t>_____</w:t>
            </w:r>
          </w:p>
        </w:tc>
        <w:tc>
          <w:tcPr>
            <w:tcW w:w="520" w:type="dxa"/>
            <w:hideMark/>
          </w:tcPr>
          <w:p w:rsidR="00D46115" w:rsidRPr="008B5688" w:rsidRDefault="00D46115" w:rsidP="004B6073">
            <w:pPr>
              <w:rPr>
                <w:rFonts w:ascii="Arial" w:hAnsi="Arial" w:cs="Arial"/>
                <w:b w:val="0"/>
                <w:bCs w:val="0"/>
                <w:sz w:val="20"/>
                <w:szCs w:val="20"/>
              </w:rPr>
            </w:pPr>
          </w:p>
        </w:tc>
        <w:tc>
          <w:tcPr>
            <w:tcW w:w="2995" w:type="dxa"/>
            <w:hideMark/>
          </w:tcPr>
          <w:p w:rsidR="00D46115" w:rsidRPr="008B5688" w:rsidRDefault="00D46115" w:rsidP="004B6073">
            <w:pPr>
              <w:rPr>
                <w:rFonts w:ascii="Arial" w:hAnsi="Arial" w:cs="Arial"/>
                <w:b w:val="0"/>
                <w:sz w:val="20"/>
                <w:szCs w:val="20"/>
              </w:rPr>
            </w:pPr>
            <w:r w:rsidRPr="008B5688">
              <w:rPr>
                <w:rFonts w:ascii="Arial" w:hAnsi="Arial" w:cs="Arial"/>
                <w:b w:val="0"/>
                <w:bCs w:val="0"/>
                <w:sz w:val="20"/>
                <w:szCs w:val="20"/>
              </w:rPr>
              <w:t>TOTAL EQUITY</w:t>
            </w:r>
          </w:p>
        </w:tc>
        <w:tc>
          <w:tcPr>
            <w:tcW w:w="1130" w:type="dxa"/>
            <w:tcBorders>
              <w:top w:val="nil"/>
              <w:left w:val="nil"/>
              <w:bottom w:val="nil"/>
              <w:right w:val="single" w:sz="8" w:space="0" w:color="auto"/>
            </w:tcBorders>
            <w:hideMark/>
          </w:tcPr>
          <w:p w:rsidR="00D46115" w:rsidRPr="008B5688" w:rsidRDefault="00D46115" w:rsidP="004B6073">
            <w:pPr>
              <w:jc w:val="right"/>
              <w:rPr>
                <w:rFonts w:ascii="Arial" w:hAnsi="Arial" w:cs="Arial"/>
                <w:b w:val="0"/>
                <w:bCs w:val="0"/>
                <w:sz w:val="20"/>
                <w:szCs w:val="20"/>
                <w:u w:val="single"/>
              </w:rPr>
            </w:pPr>
            <w:r w:rsidRPr="008B5688">
              <w:rPr>
                <w:rFonts w:ascii="Arial" w:hAnsi="Arial" w:cs="Arial"/>
                <w:b w:val="0"/>
                <w:sz w:val="20"/>
                <w:szCs w:val="20"/>
                <w:u w:val="single"/>
              </w:rPr>
              <w:t>$104,500</w:t>
            </w:r>
          </w:p>
        </w:tc>
      </w:tr>
      <w:tr w:rsidR="00D46115" w:rsidRPr="008B5688" w:rsidTr="00D46115">
        <w:trPr>
          <w:trHeight w:val="279"/>
        </w:trPr>
        <w:tc>
          <w:tcPr>
            <w:tcW w:w="3000" w:type="dxa"/>
            <w:tcBorders>
              <w:top w:val="nil"/>
              <w:left w:val="single" w:sz="8" w:space="0" w:color="auto"/>
              <w:bottom w:val="nil"/>
              <w:right w:val="nil"/>
            </w:tcBorders>
            <w:noWrap/>
            <w:hideMark/>
          </w:tcPr>
          <w:p w:rsidR="00D46115" w:rsidRPr="008B5688" w:rsidRDefault="00D46115" w:rsidP="004B6073">
            <w:pPr>
              <w:rPr>
                <w:rFonts w:ascii="Arial" w:hAnsi="Arial" w:cs="Arial"/>
                <w:sz w:val="20"/>
                <w:szCs w:val="20"/>
              </w:rPr>
            </w:pPr>
            <w:r w:rsidRPr="008B5688">
              <w:rPr>
                <w:rFonts w:ascii="Arial" w:hAnsi="Arial" w:cs="Arial"/>
                <w:b w:val="0"/>
                <w:bCs w:val="0"/>
                <w:sz w:val="20"/>
                <w:szCs w:val="20"/>
              </w:rPr>
              <w:t>TOTAL ASSETS</w:t>
            </w:r>
          </w:p>
        </w:tc>
        <w:tc>
          <w:tcPr>
            <w:tcW w:w="1130" w:type="dxa"/>
            <w:noWrap/>
            <w:hideMark/>
          </w:tcPr>
          <w:p w:rsidR="00D46115" w:rsidRPr="008B5688" w:rsidRDefault="00D46115" w:rsidP="004B6073">
            <w:pPr>
              <w:jc w:val="right"/>
              <w:rPr>
                <w:rFonts w:ascii="Arial" w:hAnsi="Arial" w:cs="Arial"/>
                <w:b w:val="0"/>
                <w:bCs w:val="0"/>
                <w:sz w:val="20"/>
                <w:szCs w:val="20"/>
              </w:rPr>
            </w:pPr>
            <w:r w:rsidRPr="008B5688">
              <w:rPr>
                <w:rFonts w:ascii="Arial" w:hAnsi="Arial" w:cs="Arial"/>
                <w:b w:val="0"/>
                <w:bCs w:val="0"/>
                <w:sz w:val="20"/>
                <w:szCs w:val="20"/>
              </w:rPr>
              <w:t>$</w:t>
            </w:r>
            <w:r w:rsidRPr="00C90D56">
              <w:rPr>
                <w:rFonts w:ascii="Arial" w:hAnsi="Arial" w:cs="Arial"/>
                <w:b w:val="0"/>
                <w:bCs w:val="0"/>
                <w:sz w:val="20"/>
                <w:szCs w:val="20"/>
                <w:u w:val="double"/>
              </w:rPr>
              <w:t>174,000</w:t>
            </w:r>
          </w:p>
        </w:tc>
        <w:tc>
          <w:tcPr>
            <w:tcW w:w="520" w:type="dxa"/>
            <w:hideMark/>
          </w:tcPr>
          <w:p w:rsidR="00D46115" w:rsidRPr="008B5688" w:rsidRDefault="00D46115" w:rsidP="004B6073">
            <w:pPr>
              <w:rPr>
                <w:rFonts w:ascii="Arial" w:hAnsi="Arial" w:cs="Arial"/>
                <w:b w:val="0"/>
                <w:bCs w:val="0"/>
                <w:sz w:val="20"/>
                <w:szCs w:val="20"/>
              </w:rPr>
            </w:pPr>
          </w:p>
        </w:tc>
        <w:tc>
          <w:tcPr>
            <w:tcW w:w="2995" w:type="dxa"/>
            <w:hideMark/>
          </w:tcPr>
          <w:p w:rsidR="00D46115" w:rsidRPr="008B5688" w:rsidRDefault="00D46115" w:rsidP="004B6073">
            <w:pPr>
              <w:rPr>
                <w:rFonts w:ascii="Arial" w:hAnsi="Arial" w:cs="Arial"/>
                <w:sz w:val="20"/>
                <w:szCs w:val="20"/>
              </w:rPr>
            </w:pPr>
            <w:r w:rsidRPr="008B5688">
              <w:rPr>
                <w:rFonts w:ascii="Arial" w:hAnsi="Arial" w:cs="Arial"/>
                <w:b w:val="0"/>
                <w:bCs w:val="0"/>
                <w:sz w:val="20"/>
                <w:szCs w:val="20"/>
              </w:rPr>
              <w:t>TOTAL LIABILITIES + EQUITY</w:t>
            </w:r>
          </w:p>
        </w:tc>
        <w:tc>
          <w:tcPr>
            <w:tcW w:w="1130" w:type="dxa"/>
            <w:tcBorders>
              <w:top w:val="nil"/>
              <w:left w:val="nil"/>
              <w:bottom w:val="nil"/>
              <w:right w:val="single" w:sz="8" w:space="0" w:color="auto"/>
            </w:tcBorders>
            <w:hideMark/>
          </w:tcPr>
          <w:p w:rsidR="00D46115" w:rsidRPr="008B5688" w:rsidRDefault="00D46115" w:rsidP="004B6073">
            <w:pPr>
              <w:jc w:val="right"/>
              <w:rPr>
                <w:rFonts w:ascii="Arial" w:hAnsi="Arial" w:cs="Arial"/>
                <w:b w:val="0"/>
                <w:bCs w:val="0"/>
                <w:sz w:val="20"/>
                <w:szCs w:val="20"/>
              </w:rPr>
            </w:pPr>
            <w:r w:rsidRPr="008B5688">
              <w:rPr>
                <w:rFonts w:ascii="Arial" w:hAnsi="Arial" w:cs="Arial"/>
                <w:b w:val="0"/>
                <w:bCs w:val="0"/>
                <w:sz w:val="20"/>
                <w:szCs w:val="20"/>
              </w:rPr>
              <w:t>$</w:t>
            </w:r>
            <w:r w:rsidRPr="00C90D56">
              <w:rPr>
                <w:rFonts w:ascii="Arial" w:hAnsi="Arial" w:cs="Arial"/>
                <w:b w:val="0"/>
                <w:bCs w:val="0"/>
                <w:sz w:val="20"/>
                <w:szCs w:val="20"/>
                <w:u w:val="double"/>
              </w:rPr>
              <w:t>174,000</w:t>
            </w:r>
          </w:p>
        </w:tc>
      </w:tr>
      <w:tr w:rsidR="00D46115" w:rsidRPr="008B5688" w:rsidTr="00A47AFC">
        <w:trPr>
          <w:trHeight w:val="101"/>
        </w:trPr>
        <w:tc>
          <w:tcPr>
            <w:tcW w:w="3000" w:type="dxa"/>
            <w:tcBorders>
              <w:top w:val="nil"/>
              <w:left w:val="single" w:sz="8" w:space="0" w:color="auto"/>
              <w:bottom w:val="single" w:sz="8" w:space="0" w:color="auto"/>
              <w:right w:val="nil"/>
            </w:tcBorders>
            <w:noWrap/>
            <w:vAlign w:val="bottom"/>
            <w:hideMark/>
          </w:tcPr>
          <w:p w:rsidR="00D46115" w:rsidRPr="00A47AFC" w:rsidRDefault="00D46115" w:rsidP="004B6073">
            <w:pPr>
              <w:rPr>
                <w:rFonts w:ascii="Arial" w:hAnsi="Arial" w:cs="Arial"/>
                <w:b w:val="0"/>
                <w:bCs w:val="0"/>
                <w:sz w:val="14"/>
                <w:szCs w:val="20"/>
              </w:rPr>
            </w:pPr>
            <w:r w:rsidRPr="00A47AFC">
              <w:rPr>
                <w:rFonts w:ascii="Arial" w:hAnsi="Arial" w:cs="Arial"/>
                <w:sz w:val="14"/>
                <w:szCs w:val="20"/>
              </w:rPr>
              <w:t> </w:t>
            </w:r>
          </w:p>
        </w:tc>
        <w:tc>
          <w:tcPr>
            <w:tcW w:w="1130" w:type="dxa"/>
            <w:tcBorders>
              <w:top w:val="nil"/>
              <w:left w:val="nil"/>
              <w:bottom w:val="single" w:sz="8" w:space="0" w:color="auto"/>
              <w:right w:val="nil"/>
            </w:tcBorders>
            <w:noWrap/>
            <w:vAlign w:val="bottom"/>
            <w:hideMark/>
          </w:tcPr>
          <w:p w:rsidR="00D46115" w:rsidRPr="00A47AFC" w:rsidRDefault="00D46115" w:rsidP="004B6073">
            <w:pPr>
              <w:rPr>
                <w:rFonts w:ascii="Arial" w:hAnsi="Arial" w:cs="Arial"/>
                <w:sz w:val="14"/>
                <w:szCs w:val="20"/>
              </w:rPr>
            </w:pPr>
            <w:r w:rsidRPr="00A47AFC">
              <w:rPr>
                <w:rFonts w:ascii="Arial" w:hAnsi="Arial" w:cs="Arial"/>
                <w:sz w:val="14"/>
                <w:szCs w:val="20"/>
              </w:rPr>
              <w:t> </w:t>
            </w:r>
          </w:p>
        </w:tc>
        <w:tc>
          <w:tcPr>
            <w:tcW w:w="520" w:type="dxa"/>
            <w:tcBorders>
              <w:top w:val="nil"/>
              <w:left w:val="nil"/>
              <w:bottom w:val="single" w:sz="8" w:space="0" w:color="auto"/>
              <w:right w:val="nil"/>
            </w:tcBorders>
            <w:hideMark/>
          </w:tcPr>
          <w:p w:rsidR="00D46115" w:rsidRPr="00A47AFC" w:rsidRDefault="00D46115" w:rsidP="004B6073">
            <w:pPr>
              <w:jc w:val="right"/>
              <w:rPr>
                <w:rFonts w:ascii="Arial" w:hAnsi="Arial" w:cs="Arial"/>
                <w:sz w:val="14"/>
                <w:szCs w:val="20"/>
              </w:rPr>
            </w:pPr>
            <w:r w:rsidRPr="00A47AFC">
              <w:rPr>
                <w:rFonts w:ascii="Arial" w:hAnsi="Arial" w:cs="Arial"/>
                <w:sz w:val="14"/>
                <w:szCs w:val="20"/>
              </w:rPr>
              <w:t> </w:t>
            </w:r>
          </w:p>
        </w:tc>
        <w:tc>
          <w:tcPr>
            <w:tcW w:w="2995" w:type="dxa"/>
            <w:tcBorders>
              <w:top w:val="nil"/>
              <w:left w:val="nil"/>
              <w:bottom w:val="single" w:sz="8" w:space="0" w:color="auto"/>
              <w:right w:val="nil"/>
            </w:tcBorders>
            <w:hideMark/>
          </w:tcPr>
          <w:p w:rsidR="00D46115" w:rsidRPr="00A47AFC" w:rsidRDefault="00D46115" w:rsidP="004B6073">
            <w:pPr>
              <w:jc w:val="right"/>
              <w:rPr>
                <w:rFonts w:ascii="Arial" w:hAnsi="Arial" w:cs="Arial"/>
                <w:sz w:val="14"/>
                <w:szCs w:val="20"/>
              </w:rPr>
            </w:pPr>
            <w:r w:rsidRPr="00A47AFC">
              <w:rPr>
                <w:rFonts w:ascii="Arial" w:hAnsi="Arial" w:cs="Arial"/>
                <w:sz w:val="14"/>
                <w:szCs w:val="20"/>
              </w:rPr>
              <w:t> </w:t>
            </w:r>
          </w:p>
        </w:tc>
        <w:tc>
          <w:tcPr>
            <w:tcW w:w="1130" w:type="dxa"/>
            <w:tcBorders>
              <w:top w:val="nil"/>
              <w:left w:val="nil"/>
              <w:bottom w:val="single" w:sz="8" w:space="0" w:color="auto"/>
              <w:right w:val="single" w:sz="8" w:space="0" w:color="auto"/>
            </w:tcBorders>
            <w:hideMark/>
          </w:tcPr>
          <w:p w:rsidR="00D46115" w:rsidRPr="00A47AFC" w:rsidRDefault="00D46115" w:rsidP="004B6073">
            <w:pPr>
              <w:jc w:val="right"/>
              <w:rPr>
                <w:rFonts w:ascii="Arial" w:hAnsi="Arial" w:cs="Arial"/>
                <w:sz w:val="14"/>
                <w:szCs w:val="20"/>
              </w:rPr>
            </w:pPr>
            <w:r w:rsidRPr="00A47AFC">
              <w:rPr>
                <w:rFonts w:ascii="Arial" w:hAnsi="Arial" w:cs="Arial"/>
                <w:sz w:val="14"/>
                <w:szCs w:val="20"/>
              </w:rPr>
              <w:t> </w:t>
            </w:r>
          </w:p>
        </w:tc>
      </w:tr>
    </w:tbl>
    <w:p w:rsidR="00D46115" w:rsidRPr="008B5688" w:rsidRDefault="00D46115" w:rsidP="004B6073">
      <w:pPr>
        <w:rPr>
          <w:rFonts w:ascii="Arial" w:hAnsi="Arial" w:cs="Arial"/>
          <w:sz w:val="20"/>
          <w:szCs w:val="20"/>
        </w:rPr>
      </w:pPr>
    </w:p>
    <w:p w:rsidR="00F43F74" w:rsidRPr="008B5688" w:rsidRDefault="00081D13" w:rsidP="00F17631">
      <w:pPr>
        <w:ind w:left="709" w:hanging="709"/>
        <w:jc w:val="both"/>
        <w:rPr>
          <w:rFonts w:ascii="Arial" w:hAnsi="Arial" w:cs="Arial"/>
          <w:sz w:val="20"/>
          <w:szCs w:val="20"/>
        </w:rPr>
      </w:pPr>
      <w:r w:rsidRPr="008B5688">
        <w:rPr>
          <w:rFonts w:ascii="Arial" w:hAnsi="Arial" w:cs="Arial"/>
          <w:sz w:val="20"/>
          <w:szCs w:val="20"/>
        </w:rPr>
        <w:t>AE</w:t>
      </w:r>
      <w:r w:rsidR="007D69CB" w:rsidRPr="008B5688">
        <w:rPr>
          <w:rFonts w:ascii="Arial" w:hAnsi="Arial" w:cs="Arial"/>
          <w:sz w:val="20"/>
          <w:szCs w:val="20"/>
        </w:rPr>
        <w:t>2.3</w:t>
      </w:r>
      <w:r w:rsidR="00BA6A82" w:rsidRPr="008B5688">
        <w:rPr>
          <w:rFonts w:ascii="Arial" w:hAnsi="Arial" w:cs="Arial"/>
          <w:sz w:val="20"/>
          <w:szCs w:val="20"/>
        </w:rPr>
        <w:t xml:space="preserve">  </w:t>
      </w:r>
      <w:r w:rsidR="00F17631" w:rsidRPr="008B5688">
        <w:rPr>
          <w:rFonts w:ascii="Arial" w:hAnsi="Arial" w:cs="Arial"/>
          <w:sz w:val="20"/>
          <w:szCs w:val="20"/>
        </w:rPr>
        <w:tab/>
      </w:r>
    </w:p>
    <w:p w:rsidR="00F17631" w:rsidRPr="008B5688" w:rsidRDefault="00F17631" w:rsidP="00F17631">
      <w:pPr>
        <w:ind w:left="709" w:hanging="709"/>
        <w:jc w:val="both"/>
        <w:rPr>
          <w:rFonts w:ascii="Arial" w:hAnsi="Arial" w:cs="Arial"/>
          <w:sz w:val="20"/>
          <w:szCs w:val="20"/>
        </w:rPr>
      </w:pPr>
      <w:r w:rsidRPr="008B5688">
        <w:rPr>
          <w:rFonts w:ascii="Arial" w:hAnsi="Arial" w:cs="Arial"/>
          <w:i/>
          <w:sz w:val="22"/>
          <w:szCs w:val="20"/>
        </w:rPr>
        <w:t>Solution:</w:t>
      </w:r>
      <w:r w:rsidRPr="008B5688">
        <w:rPr>
          <w:rFonts w:ascii="Arial" w:hAnsi="Arial" w:cs="Arial"/>
          <w:sz w:val="20"/>
          <w:szCs w:val="20"/>
        </w:rPr>
        <w:tab/>
      </w:r>
    </w:p>
    <w:p w:rsidR="00F17631" w:rsidRPr="008B5688" w:rsidRDefault="00F17631" w:rsidP="004B6073">
      <w:pPr>
        <w:rPr>
          <w:rFonts w:ascii="Arial" w:hAnsi="Arial" w:cs="Arial"/>
          <w:sz w:val="20"/>
          <w:szCs w:val="20"/>
        </w:rPr>
      </w:pP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
        <w:gridCol w:w="2143"/>
        <w:gridCol w:w="5005"/>
      </w:tblGrid>
      <w:tr w:rsidR="007D69CB" w:rsidRPr="008B5688" w:rsidTr="00AE71A8">
        <w:tc>
          <w:tcPr>
            <w:tcW w:w="1060" w:type="dxa"/>
          </w:tcPr>
          <w:p w:rsidR="007D69CB" w:rsidRPr="008B5688" w:rsidRDefault="007D69CB" w:rsidP="004B6073">
            <w:pPr>
              <w:widowControl/>
              <w:autoSpaceDE/>
              <w:autoSpaceDN/>
              <w:adjustRightInd/>
              <w:rPr>
                <w:rFonts w:ascii="Arial" w:hAnsi="Arial" w:cs="Arial"/>
                <w:b w:val="0"/>
                <w:bCs w:val="0"/>
                <w:color w:val="auto"/>
                <w:sz w:val="20"/>
                <w:szCs w:val="20"/>
                <w:lang w:eastAsia="en-US"/>
              </w:rPr>
            </w:pPr>
          </w:p>
          <w:p w:rsidR="007D69CB" w:rsidRPr="008B5688" w:rsidRDefault="007D69CB" w:rsidP="004B6073">
            <w:pPr>
              <w:widowControl/>
              <w:autoSpaceDE/>
              <w:autoSpaceDN/>
              <w:adjustRightInd/>
              <w:rPr>
                <w:rFonts w:ascii="Arial" w:hAnsi="Arial" w:cs="Arial"/>
                <w:b w:val="0"/>
                <w:bCs w:val="0"/>
                <w:color w:val="auto"/>
                <w:sz w:val="20"/>
                <w:szCs w:val="20"/>
                <w:lang w:eastAsia="en-US"/>
              </w:rPr>
            </w:pPr>
          </w:p>
        </w:tc>
        <w:tc>
          <w:tcPr>
            <w:tcW w:w="2143" w:type="dxa"/>
            <w:shd w:val="clear" w:color="auto" w:fill="DBE5F1"/>
            <w:vAlign w:val="center"/>
          </w:tcPr>
          <w:p w:rsidR="007D69CB" w:rsidRPr="008B5688" w:rsidRDefault="007D69CB" w:rsidP="0056419A">
            <w:pPr>
              <w:widowControl/>
              <w:autoSpaceDE/>
              <w:autoSpaceDN/>
              <w:adjustRightInd/>
              <w:rPr>
                <w:rFonts w:ascii="Arial" w:hAnsi="Arial" w:cs="Arial"/>
                <w:bCs w:val="0"/>
                <w:color w:val="auto"/>
                <w:sz w:val="20"/>
                <w:szCs w:val="20"/>
                <w:lang w:eastAsia="en-US"/>
              </w:rPr>
            </w:pPr>
            <w:r w:rsidRPr="008B5688">
              <w:rPr>
                <w:rFonts w:ascii="Arial" w:hAnsi="Arial" w:cs="Arial"/>
                <w:bCs w:val="0"/>
                <w:color w:val="auto"/>
                <w:sz w:val="20"/>
                <w:szCs w:val="20"/>
                <w:lang w:eastAsia="en-US"/>
              </w:rPr>
              <w:t>Equation Effects</w:t>
            </w:r>
          </w:p>
        </w:tc>
        <w:tc>
          <w:tcPr>
            <w:tcW w:w="5005" w:type="dxa"/>
            <w:shd w:val="clear" w:color="auto" w:fill="DBE5F1"/>
            <w:vAlign w:val="center"/>
          </w:tcPr>
          <w:p w:rsidR="007D69CB" w:rsidRPr="008B5688" w:rsidRDefault="007D69CB" w:rsidP="0056419A">
            <w:pPr>
              <w:widowControl/>
              <w:autoSpaceDE/>
              <w:autoSpaceDN/>
              <w:adjustRightInd/>
              <w:rPr>
                <w:rFonts w:ascii="Arial" w:hAnsi="Arial" w:cs="Arial"/>
                <w:bCs w:val="0"/>
                <w:color w:val="auto"/>
                <w:sz w:val="20"/>
                <w:szCs w:val="20"/>
                <w:lang w:eastAsia="en-US"/>
              </w:rPr>
            </w:pPr>
            <w:r w:rsidRPr="008B5688">
              <w:rPr>
                <w:rFonts w:ascii="Arial" w:hAnsi="Arial" w:cs="Arial"/>
                <w:bCs w:val="0"/>
                <w:color w:val="auto"/>
                <w:sz w:val="20"/>
                <w:szCs w:val="20"/>
                <w:lang w:eastAsia="en-US"/>
              </w:rPr>
              <w:t>Examples</w:t>
            </w:r>
          </w:p>
        </w:tc>
      </w:tr>
      <w:tr w:rsidR="007D69CB" w:rsidRPr="008B5688" w:rsidTr="007D69CB">
        <w:tc>
          <w:tcPr>
            <w:tcW w:w="1060" w:type="dxa"/>
          </w:tcPr>
          <w:p w:rsidR="007D69CB" w:rsidRPr="008B5688" w:rsidRDefault="007D69CB"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w:t>
            </w:r>
          </w:p>
          <w:p w:rsidR="007D69CB" w:rsidRPr="008B5688" w:rsidRDefault="007D69CB" w:rsidP="004B6073">
            <w:pPr>
              <w:widowControl/>
              <w:autoSpaceDE/>
              <w:autoSpaceDN/>
              <w:adjustRightInd/>
              <w:rPr>
                <w:rFonts w:ascii="Arial" w:hAnsi="Arial" w:cs="Arial"/>
                <w:b w:val="0"/>
                <w:bCs w:val="0"/>
                <w:color w:val="auto"/>
                <w:sz w:val="20"/>
                <w:szCs w:val="20"/>
                <w:lang w:eastAsia="en-US"/>
              </w:rPr>
            </w:pPr>
          </w:p>
          <w:p w:rsidR="007D69CB" w:rsidRPr="008B5688" w:rsidRDefault="007D69CB" w:rsidP="004B6073">
            <w:pPr>
              <w:widowControl/>
              <w:autoSpaceDE/>
              <w:autoSpaceDN/>
              <w:adjustRightInd/>
              <w:rPr>
                <w:rFonts w:ascii="Arial" w:hAnsi="Arial" w:cs="Arial"/>
                <w:b w:val="0"/>
                <w:bCs w:val="0"/>
                <w:color w:val="auto"/>
                <w:sz w:val="20"/>
                <w:szCs w:val="20"/>
                <w:lang w:eastAsia="en-US"/>
              </w:rPr>
            </w:pPr>
          </w:p>
        </w:tc>
        <w:tc>
          <w:tcPr>
            <w:tcW w:w="2143" w:type="dxa"/>
          </w:tcPr>
          <w:p w:rsidR="007D69CB" w:rsidRPr="008B5688" w:rsidRDefault="007D69CB"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w:t>
            </w:r>
            <w:r w:rsidRPr="008B5688">
              <w:rPr>
                <w:rFonts w:ascii="Arial" w:hAnsi="Arial" w:cs="Arial"/>
                <w:b w:val="0"/>
                <w:bCs w:val="0"/>
                <w:color w:val="auto"/>
                <w:sz w:val="20"/>
                <w:szCs w:val="20"/>
                <w:lang w:eastAsia="en-US"/>
              </w:rPr>
              <w:sym w:font="Symbol" w:char="F0AD"/>
            </w:r>
            <w:r w:rsidRPr="008B5688">
              <w:rPr>
                <w:rFonts w:ascii="Arial" w:hAnsi="Arial" w:cs="Arial"/>
                <w:b w:val="0"/>
                <w:bCs w:val="0"/>
                <w:color w:val="auto"/>
                <w:sz w:val="20"/>
                <w:szCs w:val="20"/>
                <w:lang w:eastAsia="en-US"/>
              </w:rPr>
              <w:t xml:space="preserve"> = L</w:t>
            </w:r>
            <w:r w:rsidRPr="008B5688">
              <w:rPr>
                <w:rFonts w:ascii="Arial" w:hAnsi="Arial" w:cs="Arial"/>
                <w:b w:val="0"/>
                <w:bCs w:val="0"/>
                <w:color w:val="auto"/>
                <w:sz w:val="20"/>
                <w:szCs w:val="20"/>
                <w:lang w:eastAsia="en-US"/>
              </w:rPr>
              <w:sym w:font="Symbol" w:char="F0AD"/>
            </w:r>
          </w:p>
        </w:tc>
        <w:tc>
          <w:tcPr>
            <w:tcW w:w="5005" w:type="dxa"/>
          </w:tcPr>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Borrowing</w:t>
            </w:r>
          </w:p>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Credit purchase of assets</w:t>
            </w:r>
          </w:p>
          <w:p w:rsidR="007D69CB" w:rsidRPr="008B5688" w:rsidRDefault="007D69CB" w:rsidP="004B6073">
            <w:pPr>
              <w:widowControl/>
              <w:autoSpaceDE/>
              <w:autoSpaceDN/>
              <w:adjustRightInd/>
              <w:rPr>
                <w:rFonts w:ascii="Arial" w:hAnsi="Arial" w:cs="Arial"/>
                <w:b w:val="0"/>
                <w:bCs w:val="0"/>
                <w:color w:val="auto"/>
                <w:sz w:val="20"/>
                <w:szCs w:val="20"/>
                <w:lang w:eastAsia="en-US"/>
              </w:rPr>
            </w:pPr>
          </w:p>
        </w:tc>
      </w:tr>
      <w:tr w:rsidR="007D69CB" w:rsidRPr="008B5688" w:rsidTr="007D69CB">
        <w:tc>
          <w:tcPr>
            <w:tcW w:w="1060" w:type="dxa"/>
          </w:tcPr>
          <w:p w:rsidR="007D69CB" w:rsidRPr="008B5688" w:rsidRDefault="007D69CB"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(b)</w:t>
            </w:r>
          </w:p>
          <w:p w:rsidR="007D69CB" w:rsidRPr="008B5688" w:rsidRDefault="007D69CB" w:rsidP="004B6073">
            <w:pPr>
              <w:widowControl/>
              <w:autoSpaceDE/>
              <w:autoSpaceDN/>
              <w:adjustRightInd/>
              <w:rPr>
                <w:rFonts w:ascii="Arial" w:hAnsi="Arial" w:cs="Arial"/>
                <w:b w:val="0"/>
                <w:bCs w:val="0"/>
                <w:color w:val="auto"/>
                <w:sz w:val="20"/>
                <w:szCs w:val="20"/>
                <w:lang w:eastAsia="en-US"/>
              </w:rPr>
            </w:pPr>
          </w:p>
          <w:p w:rsidR="007D69CB" w:rsidRPr="008B5688" w:rsidRDefault="007D69CB" w:rsidP="004B6073">
            <w:pPr>
              <w:widowControl/>
              <w:autoSpaceDE/>
              <w:autoSpaceDN/>
              <w:adjustRightInd/>
              <w:rPr>
                <w:rFonts w:ascii="Arial" w:hAnsi="Arial" w:cs="Arial"/>
                <w:b w:val="0"/>
                <w:bCs w:val="0"/>
                <w:color w:val="auto"/>
                <w:sz w:val="20"/>
                <w:szCs w:val="20"/>
                <w:lang w:eastAsia="en-US"/>
              </w:rPr>
            </w:pPr>
          </w:p>
        </w:tc>
        <w:tc>
          <w:tcPr>
            <w:tcW w:w="2143" w:type="dxa"/>
          </w:tcPr>
          <w:p w:rsidR="007D69CB" w:rsidRPr="008B5688" w:rsidRDefault="007D69CB"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w:t>
            </w:r>
            <w:r w:rsidRPr="008B5688">
              <w:rPr>
                <w:rFonts w:ascii="Arial" w:hAnsi="Arial" w:cs="Arial"/>
                <w:b w:val="0"/>
                <w:bCs w:val="0"/>
                <w:color w:val="auto"/>
                <w:sz w:val="20"/>
                <w:szCs w:val="20"/>
                <w:lang w:eastAsia="en-US"/>
              </w:rPr>
              <w:sym w:font="Symbol" w:char="F0AD"/>
            </w:r>
            <w:r w:rsidRPr="008B5688">
              <w:rPr>
                <w:rFonts w:ascii="Arial" w:hAnsi="Arial" w:cs="Arial"/>
                <w:b w:val="0"/>
                <w:bCs w:val="0"/>
                <w:color w:val="auto"/>
                <w:sz w:val="20"/>
                <w:szCs w:val="20"/>
                <w:lang w:eastAsia="en-US"/>
              </w:rPr>
              <w:t xml:space="preserve"> = OE</w:t>
            </w:r>
            <w:r w:rsidRPr="008B5688">
              <w:rPr>
                <w:rFonts w:ascii="Arial" w:hAnsi="Arial" w:cs="Arial"/>
                <w:b w:val="0"/>
                <w:bCs w:val="0"/>
                <w:color w:val="auto"/>
                <w:sz w:val="20"/>
                <w:szCs w:val="20"/>
                <w:lang w:eastAsia="en-US"/>
              </w:rPr>
              <w:sym w:font="Symbol" w:char="F0AD"/>
            </w:r>
          </w:p>
        </w:tc>
        <w:tc>
          <w:tcPr>
            <w:tcW w:w="5005" w:type="dxa"/>
          </w:tcPr>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Owners’ contributions</w:t>
            </w:r>
          </w:p>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Revenues</w:t>
            </w:r>
          </w:p>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p>
        </w:tc>
      </w:tr>
      <w:tr w:rsidR="007D69CB" w:rsidRPr="008B5688" w:rsidTr="007D69CB">
        <w:tc>
          <w:tcPr>
            <w:tcW w:w="1060" w:type="dxa"/>
          </w:tcPr>
          <w:p w:rsidR="007D69CB" w:rsidRPr="008B5688" w:rsidRDefault="007D69CB"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(c)</w:t>
            </w:r>
          </w:p>
          <w:p w:rsidR="007D69CB" w:rsidRPr="008B5688" w:rsidRDefault="007D69CB" w:rsidP="004B6073">
            <w:pPr>
              <w:widowControl/>
              <w:autoSpaceDE/>
              <w:autoSpaceDN/>
              <w:adjustRightInd/>
              <w:rPr>
                <w:rFonts w:ascii="Arial" w:hAnsi="Arial" w:cs="Arial"/>
                <w:b w:val="0"/>
                <w:bCs w:val="0"/>
                <w:color w:val="auto"/>
                <w:sz w:val="20"/>
                <w:szCs w:val="20"/>
                <w:lang w:eastAsia="en-US"/>
              </w:rPr>
            </w:pPr>
          </w:p>
          <w:p w:rsidR="007D69CB" w:rsidRPr="008B5688" w:rsidRDefault="007D69CB" w:rsidP="004B6073">
            <w:pPr>
              <w:widowControl/>
              <w:autoSpaceDE/>
              <w:autoSpaceDN/>
              <w:adjustRightInd/>
              <w:rPr>
                <w:rFonts w:ascii="Arial" w:hAnsi="Arial" w:cs="Arial"/>
                <w:b w:val="0"/>
                <w:bCs w:val="0"/>
                <w:color w:val="auto"/>
                <w:sz w:val="20"/>
                <w:szCs w:val="20"/>
                <w:lang w:eastAsia="en-US"/>
              </w:rPr>
            </w:pPr>
          </w:p>
        </w:tc>
        <w:tc>
          <w:tcPr>
            <w:tcW w:w="2143" w:type="dxa"/>
          </w:tcPr>
          <w:p w:rsidR="007D69CB" w:rsidRPr="008B5688" w:rsidRDefault="007D69CB"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w:t>
            </w:r>
            <w:r w:rsidRPr="008B5688">
              <w:rPr>
                <w:rFonts w:ascii="Arial" w:hAnsi="Arial" w:cs="Arial"/>
                <w:b w:val="0"/>
                <w:bCs w:val="0"/>
                <w:color w:val="auto"/>
                <w:sz w:val="20"/>
                <w:szCs w:val="20"/>
                <w:lang w:eastAsia="en-US"/>
              </w:rPr>
              <w:sym w:font="Symbol" w:char="F0AD"/>
            </w:r>
            <w:r w:rsidRPr="008B5688">
              <w:rPr>
                <w:rFonts w:ascii="Arial" w:hAnsi="Arial" w:cs="Arial"/>
                <w:b w:val="0"/>
                <w:bCs w:val="0"/>
                <w:color w:val="auto"/>
                <w:sz w:val="20"/>
                <w:szCs w:val="20"/>
                <w:lang w:eastAsia="en-US"/>
              </w:rPr>
              <w:t xml:space="preserve"> = A</w:t>
            </w:r>
            <w:r w:rsidRPr="008B5688">
              <w:rPr>
                <w:rFonts w:ascii="Arial" w:hAnsi="Arial" w:cs="Arial"/>
                <w:b w:val="0"/>
                <w:bCs w:val="0"/>
                <w:color w:val="auto"/>
                <w:sz w:val="20"/>
                <w:szCs w:val="20"/>
                <w:lang w:eastAsia="en-US"/>
              </w:rPr>
              <w:sym w:font="Symbol" w:char="F0AF"/>
            </w:r>
          </w:p>
        </w:tc>
        <w:tc>
          <w:tcPr>
            <w:tcW w:w="5005" w:type="dxa"/>
          </w:tcPr>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Cash purchase of assets</w:t>
            </w:r>
          </w:p>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Collect from accounts receivable</w:t>
            </w:r>
          </w:p>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p>
        </w:tc>
      </w:tr>
      <w:tr w:rsidR="007D69CB" w:rsidRPr="008B5688" w:rsidTr="007D69CB">
        <w:tc>
          <w:tcPr>
            <w:tcW w:w="1060" w:type="dxa"/>
          </w:tcPr>
          <w:p w:rsidR="007D69CB" w:rsidRPr="008B5688" w:rsidRDefault="007D69CB"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(d)</w:t>
            </w:r>
          </w:p>
          <w:p w:rsidR="007D69CB" w:rsidRPr="008B5688" w:rsidRDefault="007D69CB" w:rsidP="004B6073">
            <w:pPr>
              <w:widowControl/>
              <w:autoSpaceDE/>
              <w:autoSpaceDN/>
              <w:adjustRightInd/>
              <w:rPr>
                <w:rFonts w:ascii="Arial" w:hAnsi="Arial" w:cs="Arial"/>
                <w:b w:val="0"/>
                <w:bCs w:val="0"/>
                <w:color w:val="auto"/>
                <w:sz w:val="20"/>
                <w:szCs w:val="20"/>
                <w:lang w:eastAsia="en-US"/>
              </w:rPr>
            </w:pPr>
          </w:p>
          <w:p w:rsidR="007D69CB" w:rsidRPr="008B5688" w:rsidRDefault="007D69CB" w:rsidP="004B6073">
            <w:pPr>
              <w:widowControl/>
              <w:autoSpaceDE/>
              <w:autoSpaceDN/>
              <w:adjustRightInd/>
              <w:rPr>
                <w:rFonts w:ascii="Arial" w:hAnsi="Arial" w:cs="Arial"/>
                <w:b w:val="0"/>
                <w:bCs w:val="0"/>
                <w:color w:val="auto"/>
                <w:sz w:val="20"/>
                <w:szCs w:val="20"/>
                <w:lang w:eastAsia="en-US"/>
              </w:rPr>
            </w:pPr>
          </w:p>
        </w:tc>
        <w:tc>
          <w:tcPr>
            <w:tcW w:w="2143" w:type="dxa"/>
          </w:tcPr>
          <w:p w:rsidR="007D69CB" w:rsidRPr="008B5688" w:rsidRDefault="007D69CB"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w:t>
            </w:r>
            <w:r w:rsidRPr="008B5688">
              <w:rPr>
                <w:rFonts w:ascii="Arial" w:hAnsi="Arial" w:cs="Arial"/>
                <w:b w:val="0"/>
                <w:bCs w:val="0"/>
                <w:color w:val="auto"/>
                <w:sz w:val="20"/>
                <w:szCs w:val="20"/>
                <w:lang w:eastAsia="en-US"/>
              </w:rPr>
              <w:sym w:font="Symbol" w:char="F0AF"/>
            </w:r>
            <w:r w:rsidRPr="008B5688">
              <w:rPr>
                <w:rFonts w:ascii="Arial" w:hAnsi="Arial" w:cs="Arial"/>
                <w:b w:val="0"/>
                <w:bCs w:val="0"/>
                <w:color w:val="auto"/>
                <w:sz w:val="20"/>
                <w:szCs w:val="20"/>
                <w:lang w:eastAsia="en-US"/>
              </w:rPr>
              <w:t xml:space="preserve"> = L</w:t>
            </w:r>
            <w:r w:rsidRPr="008B5688">
              <w:rPr>
                <w:rFonts w:ascii="Arial" w:hAnsi="Arial" w:cs="Arial"/>
                <w:b w:val="0"/>
                <w:bCs w:val="0"/>
                <w:color w:val="auto"/>
                <w:sz w:val="20"/>
                <w:szCs w:val="20"/>
                <w:lang w:eastAsia="en-US"/>
              </w:rPr>
              <w:sym w:font="Symbol" w:char="F0AF"/>
            </w:r>
          </w:p>
        </w:tc>
        <w:tc>
          <w:tcPr>
            <w:tcW w:w="5005" w:type="dxa"/>
          </w:tcPr>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Repay loan</w:t>
            </w:r>
          </w:p>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Payment to accounts payable</w:t>
            </w:r>
          </w:p>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p>
        </w:tc>
      </w:tr>
      <w:tr w:rsidR="007D69CB" w:rsidRPr="008B5688" w:rsidTr="007D69CB">
        <w:tc>
          <w:tcPr>
            <w:tcW w:w="1060" w:type="dxa"/>
          </w:tcPr>
          <w:p w:rsidR="007D69CB" w:rsidRPr="008B5688" w:rsidRDefault="007D69CB"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(e)</w:t>
            </w:r>
          </w:p>
          <w:p w:rsidR="007D69CB" w:rsidRPr="008B5688" w:rsidRDefault="007D69CB" w:rsidP="004B6073">
            <w:pPr>
              <w:widowControl/>
              <w:autoSpaceDE/>
              <w:autoSpaceDN/>
              <w:adjustRightInd/>
              <w:rPr>
                <w:rFonts w:ascii="Arial" w:hAnsi="Arial" w:cs="Arial"/>
                <w:b w:val="0"/>
                <w:bCs w:val="0"/>
                <w:color w:val="auto"/>
                <w:sz w:val="20"/>
                <w:szCs w:val="20"/>
                <w:lang w:eastAsia="en-US"/>
              </w:rPr>
            </w:pPr>
          </w:p>
          <w:p w:rsidR="007D69CB" w:rsidRPr="008B5688" w:rsidRDefault="007D69CB" w:rsidP="004B6073">
            <w:pPr>
              <w:widowControl/>
              <w:autoSpaceDE/>
              <w:autoSpaceDN/>
              <w:adjustRightInd/>
              <w:rPr>
                <w:rFonts w:ascii="Arial" w:hAnsi="Arial" w:cs="Arial"/>
                <w:b w:val="0"/>
                <w:bCs w:val="0"/>
                <w:color w:val="auto"/>
                <w:sz w:val="20"/>
                <w:szCs w:val="20"/>
                <w:lang w:eastAsia="en-US"/>
              </w:rPr>
            </w:pPr>
          </w:p>
        </w:tc>
        <w:tc>
          <w:tcPr>
            <w:tcW w:w="2143" w:type="dxa"/>
          </w:tcPr>
          <w:p w:rsidR="007D69CB" w:rsidRPr="008B5688" w:rsidRDefault="007D69CB"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w:t>
            </w:r>
            <w:r w:rsidRPr="008B5688">
              <w:rPr>
                <w:rFonts w:ascii="Arial" w:hAnsi="Arial" w:cs="Arial"/>
                <w:b w:val="0"/>
                <w:bCs w:val="0"/>
                <w:color w:val="auto"/>
                <w:sz w:val="20"/>
                <w:szCs w:val="20"/>
                <w:lang w:eastAsia="en-US"/>
              </w:rPr>
              <w:sym w:font="Symbol" w:char="F0AF"/>
            </w:r>
            <w:r w:rsidRPr="008B5688">
              <w:rPr>
                <w:rFonts w:ascii="Arial" w:hAnsi="Arial" w:cs="Arial"/>
                <w:b w:val="0"/>
                <w:bCs w:val="0"/>
                <w:color w:val="auto"/>
                <w:sz w:val="20"/>
                <w:szCs w:val="20"/>
                <w:lang w:eastAsia="en-US"/>
              </w:rPr>
              <w:t xml:space="preserve"> = OE</w:t>
            </w:r>
            <w:r w:rsidRPr="008B5688">
              <w:rPr>
                <w:rFonts w:ascii="Arial" w:hAnsi="Arial" w:cs="Arial"/>
                <w:b w:val="0"/>
                <w:bCs w:val="0"/>
                <w:color w:val="auto"/>
                <w:sz w:val="20"/>
                <w:szCs w:val="20"/>
                <w:lang w:eastAsia="en-US"/>
              </w:rPr>
              <w:sym w:font="Symbol" w:char="F0AF"/>
            </w:r>
          </w:p>
        </w:tc>
        <w:tc>
          <w:tcPr>
            <w:tcW w:w="5005" w:type="dxa"/>
          </w:tcPr>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Cash expenses</w:t>
            </w:r>
          </w:p>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Allocation expenses (e.g. depreciation)</w:t>
            </w:r>
          </w:p>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Asset drawings</w:t>
            </w:r>
          </w:p>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p>
        </w:tc>
      </w:tr>
      <w:tr w:rsidR="007D69CB" w:rsidRPr="008B5688" w:rsidTr="007D69CB">
        <w:tc>
          <w:tcPr>
            <w:tcW w:w="1060" w:type="dxa"/>
          </w:tcPr>
          <w:p w:rsidR="007D69CB" w:rsidRPr="008B5688" w:rsidRDefault="007D69CB"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(f)</w:t>
            </w:r>
          </w:p>
          <w:p w:rsidR="007D69CB" w:rsidRPr="008B5688" w:rsidRDefault="007D69CB" w:rsidP="004B6073">
            <w:pPr>
              <w:widowControl/>
              <w:autoSpaceDE/>
              <w:autoSpaceDN/>
              <w:adjustRightInd/>
              <w:rPr>
                <w:rFonts w:ascii="Arial" w:hAnsi="Arial" w:cs="Arial"/>
                <w:b w:val="0"/>
                <w:bCs w:val="0"/>
                <w:color w:val="auto"/>
                <w:sz w:val="20"/>
                <w:szCs w:val="20"/>
                <w:lang w:eastAsia="en-US"/>
              </w:rPr>
            </w:pPr>
          </w:p>
          <w:p w:rsidR="007D69CB" w:rsidRPr="008B5688" w:rsidRDefault="007D69CB" w:rsidP="004B6073">
            <w:pPr>
              <w:widowControl/>
              <w:autoSpaceDE/>
              <w:autoSpaceDN/>
              <w:adjustRightInd/>
              <w:rPr>
                <w:rFonts w:ascii="Arial" w:hAnsi="Arial" w:cs="Arial"/>
                <w:b w:val="0"/>
                <w:bCs w:val="0"/>
                <w:color w:val="auto"/>
                <w:sz w:val="20"/>
                <w:szCs w:val="20"/>
                <w:lang w:eastAsia="en-US"/>
              </w:rPr>
            </w:pPr>
          </w:p>
        </w:tc>
        <w:tc>
          <w:tcPr>
            <w:tcW w:w="2143" w:type="dxa"/>
          </w:tcPr>
          <w:p w:rsidR="007D69CB" w:rsidRPr="008B5688" w:rsidRDefault="007D69CB"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L</w:t>
            </w:r>
            <w:r w:rsidRPr="008B5688">
              <w:rPr>
                <w:rFonts w:ascii="Arial" w:hAnsi="Arial" w:cs="Arial"/>
                <w:b w:val="0"/>
                <w:bCs w:val="0"/>
                <w:color w:val="auto"/>
                <w:sz w:val="20"/>
                <w:szCs w:val="20"/>
                <w:lang w:eastAsia="en-US"/>
              </w:rPr>
              <w:sym w:font="Symbol" w:char="F0AD"/>
            </w:r>
            <w:r w:rsidRPr="008B5688">
              <w:rPr>
                <w:rFonts w:ascii="Arial" w:hAnsi="Arial" w:cs="Arial"/>
                <w:b w:val="0"/>
                <w:bCs w:val="0"/>
                <w:color w:val="auto"/>
                <w:sz w:val="20"/>
                <w:szCs w:val="20"/>
                <w:lang w:eastAsia="en-US"/>
              </w:rPr>
              <w:t xml:space="preserve"> = OE</w:t>
            </w:r>
            <w:r w:rsidRPr="008B5688">
              <w:rPr>
                <w:rFonts w:ascii="Arial" w:hAnsi="Arial" w:cs="Arial"/>
                <w:b w:val="0"/>
                <w:bCs w:val="0"/>
                <w:color w:val="auto"/>
                <w:sz w:val="20"/>
                <w:szCs w:val="20"/>
                <w:lang w:eastAsia="en-US"/>
              </w:rPr>
              <w:sym w:font="Symbol" w:char="F0AF"/>
            </w:r>
          </w:p>
        </w:tc>
        <w:tc>
          <w:tcPr>
            <w:tcW w:w="5005" w:type="dxa"/>
          </w:tcPr>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Accrued expenses</w:t>
            </w:r>
          </w:p>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Drawings from overdraft</w:t>
            </w:r>
          </w:p>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p>
        </w:tc>
      </w:tr>
      <w:tr w:rsidR="007D69CB" w:rsidRPr="008B5688" w:rsidTr="007D69CB">
        <w:tc>
          <w:tcPr>
            <w:tcW w:w="1060" w:type="dxa"/>
          </w:tcPr>
          <w:p w:rsidR="007D69CB" w:rsidRPr="008B5688" w:rsidRDefault="007D69CB"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(g)</w:t>
            </w:r>
          </w:p>
          <w:p w:rsidR="007D69CB" w:rsidRPr="008B5688" w:rsidRDefault="007D69CB" w:rsidP="004B6073">
            <w:pPr>
              <w:widowControl/>
              <w:autoSpaceDE/>
              <w:autoSpaceDN/>
              <w:adjustRightInd/>
              <w:rPr>
                <w:rFonts w:ascii="Arial" w:hAnsi="Arial" w:cs="Arial"/>
                <w:b w:val="0"/>
                <w:bCs w:val="0"/>
                <w:color w:val="auto"/>
                <w:sz w:val="20"/>
                <w:szCs w:val="20"/>
                <w:lang w:eastAsia="en-US"/>
              </w:rPr>
            </w:pPr>
          </w:p>
          <w:p w:rsidR="007D69CB" w:rsidRPr="008B5688" w:rsidRDefault="007D69CB" w:rsidP="004B6073">
            <w:pPr>
              <w:widowControl/>
              <w:autoSpaceDE/>
              <w:autoSpaceDN/>
              <w:adjustRightInd/>
              <w:rPr>
                <w:rFonts w:ascii="Arial" w:hAnsi="Arial" w:cs="Arial"/>
                <w:b w:val="0"/>
                <w:bCs w:val="0"/>
                <w:color w:val="auto"/>
                <w:sz w:val="20"/>
                <w:szCs w:val="20"/>
                <w:lang w:eastAsia="en-US"/>
              </w:rPr>
            </w:pPr>
          </w:p>
        </w:tc>
        <w:tc>
          <w:tcPr>
            <w:tcW w:w="2143" w:type="dxa"/>
          </w:tcPr>
          <w:p w:rsidR="007D69CB" w:rsidRPr="008B5688" w:rsidRDefault="007D69CB"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L</w:t>
            </w:r>
            <w:r w:rsidRPr="008B5688">
              <w:rPr>
                <w:rFonts w:ascii="Arial" w:hAnsi="Arial" w:cs="Arial"/>
                <w:b w:val="0"/>
                <w:bCs w:val="0"/>
                <w:color w:val="auto"/>
                <w:sz w:val="20"/>
                <w:szCs w:val="20"/>
                <w:lang w:eastAsia="en-US"/>
              </w:rPr>
              <w:sym w:font="Symbol" w:char="F0AF"/>
            </w:r>
            <w:r w:rsidRPr="008B5688">
              <w:rPr>
                <w:rFonts w:ascii="Arial" w:hAnsi="Arial" w:cs="Arial"/>
                <w:b w:val="0"/>
                <w:bCs w:val="0"/>
                <w:color w:val="auto"/>
                <w:sz w:val="20"/>
                <w:szCs w:val="20"/>
                <w:lang w:eastAsia="en-US"/>
              </w:rPr>
              <w:t xml:space="preserve"> = OE</w:t>
            </w:r>
            <w:r w:rsidRPr="008B5688">
              <w:rPr>
                <w:rFonts w:ascii="Arial" w:hAnsi="Arial" w:cs="Arial"/>
                <w:b w:val="0"/>
                <w:bCs w:val="0"/>
                <w:color w:val="auto"/>
                <w:sz w:val="20"/>
                <w:szCs w:val="20"/>
                <w:lang w:eastAsia="en-US"/>
              </w:rPr>
              <w:sym w:font="Symbol" w:char="F0AD"/>
            </w:r>
          </w:p>
        </w:tc>
        <w:tc>
          <w:tcPr>
            <w:tcW w:w="5005" w:type="dxa"/>
          </w:tcPr>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Owners pay business debts</w:t>
            </w:r>
          </w:p>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Sales to creditors</w:t>
            </w:r>
          </w:p>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Credit purchase returns</w:t>
            </w:r>
          </w:p>
          <w:p w:rsidR="007D69CB" w:rsidRPr="008B5688" w:rsidRDefault="007D69CB" w:rsidP="004B6073">
            <w:pPr>
              <w:widowControl/>
              <w:autoSpaceDE/>
              <w:autoSpaceDN/>
              <w:adjustRightInd/>
              <w:rPr>
                <w:rFonts w:ascii="Arial" w:hAnsi="Arial" w:cs="Arial"/>
                <w:b w:val="0"/>
                <w:bCs w:val="0"/>
                <w:color w:val="auto"/>
                <w:sz w:val="20"/>
                <w:szCs w:val="20"/>
                <w:lang w:eastAsia="en-US"/>
              </w:rPr>
            </w:pPr>
          </w:p>
        </w:tc>
      </w:tr>
    </w:tbl>
    <w:p w:rsidR="00AF1E28" w:rsidRPr="008B5688" w:rsidRDefault="00AF1E28" w:rsidP="00AF1E28">
      <w:pPr>
        <w:widowControl/>
        <w:ind w:left="709"/>
        <w:jc w:val="both"/>
        <w:rPr>
          <w:rFonts w:ascii="Arial" w:hAnsi="Arial" w:cs="Arial"/>
          <w:b w:val="0"/>
          <w:color w:val="auto"/>
          <w:sz w:val="20"/>
          <w:szCs w:val="20"/>
        </w:rPr>
      </w:pPr>
      <w:r w:rsidRPr="008B5688">
        <w:rPr>
          <w:rFonts w:ascii="Arial" w:hAnsi="Arial" w:cs="Arial"/>
          <w:color w:val="auto"/>
          <w:sz w:val="20"/>
          <w:szCs w:val="20"/>
        </w:rPr>
        <w:lastRenderedPageBreak/>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AF1E28" w:rsidRPr="008B5688" w:rsidRDefault="00AF1E28" w:rsidP="00F17631">
      <w:pPr>
        <w:ind w:left="709" w:hanging="709"/>
        <w:rPr>
          <w:rFonts w:ascii="Arial" w:hAnsi="Arial" w:cs="Arial"/>
          <w:sz w:val="20"/>
          <w:szCs w:val="20"/>
        </w:rPr>
      </w:pPr>
    </w:p>
    <w:p w:rsidR="00F43F74" w:rsidRPr="008B5688" w:rsidRDefault="00081D13" w:rsidP="00F17631">
      <w:pPr>
        <w:ind w:left="709" w:hanging="709"/>
        <w:rPr>
          <w:rFonts w:ascii="Arial" w:hAnsi="Arial" w:cs="Arial"/>
          <w:sz w:val="20"/>
          <w:szCs w:val="20"/>
        </w:rPr>
      </w:pPr>
      <w:r w:rsidRPr="008B5688">
        <w:rPr>
          <w:rFonts w:ascii="Arial" w:hAnsi="Arial" w:cs="Arial"/>
          <w:sz w:val="20"/>
          <w:szCs w:val="20"/>
        </w:rPr>
        <w:t>AE</w:t>
      </w:r>
      <w:r w:rsidR="00067090" w:rsidRPr="008B5688">
        <w:rPr>
          <w:rFonts w:ascii="Arial" w:hAnsi="Arial" w:cs="Arial"/>
          <w:sz w:val="20"/>
          <w:szCs w:val="20"/>
        </w:rPr>
        <w:t>2.4</w:t>
      </w:r>
      <w:r w:rsidR="00BA6A82" w:rsidRPr="008B5688">
        <w:rPr>
          <w:rFonts w:ascii="Arial" w:hAnsi="Arial" w:cs="Arial"/>
          <w:sz w:val="20"/>
          <w:szCs w:val="20"/>
        </w:rPr>
        <w:t xml:space="preserve">  </w:t>
      </w:r>
      <w:r w:rsidR="00F17631" w:rsidRPr="008B5688">
        <w:rPr>
          <w:rFonts w:ascii="Arial" w:hAnsi="Arial" w:cs="Arial"/>
          <w:sz w:val="20"/>
          <w:szCs w:val="20"/>
        </w:rPr>
        <w:tab/>
      </w:r>
    </w:p>
    <w:p w:rsidR="00F17631" w:rsidRPr="008B5688" w:rsidRDefault="00F17631" w:rsidP="00F17631">
      <w:pPr>
        <w:ind w:left="709" w:hanging="709"/>
        <w:rPr>
          <w:rFonts w:ascii="Arial" w:hAnsi="Arial" w:cs="Arial"/>
          <w:sz w:val="20"/>
          <w:szCs w:val="20"/>
        </w:rPr>
      </w:pPr>
      <w:r w:rsidRPr="008B5688">
        <w:rPr>
          <w:rFonts w:ascii="Arial" w:hAnsi="Arial" w:cs="Arial"/>
          <w:i/>
          <w:sz w:val="22"/>
          <w:szCs w:val="20"/>
        </w:rPr>
        <w:t>Solution:</w:t>
      </w:r>
    </w:p>
    <w:p w:rsidR="00F17631" w:rsidRPr="008B5688" w:rsidRDefault="00F17631" w:rsidP="004B6073">
      <w:pPr>
        <w:rPr>
          <w:rFonts w:ascii="Arial" w:hAnsi="Arial" w:cs="Arial"/>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1418"/>
        <w:gridCol w:w="1134"/>
        <w:gridCol w:w="1134"/>
      </w:tblGrid>
      <w:tr w:rsidR="00F4364F" w:rsidRPr="008B5688" w:rsidTr="00F4364F">
        <w:tc>
          <w:tcPr>
            <w:tcW w:w="1417" w:type="dxa"/>
            <w:shd w:val="clear" w:color="auto" w:fill="C6D9F1"/>
          </w:tcPr>
          <w:p w:rsidR="00067090" w:rsidRPr="008B5688" w:rsidRDefault="00F17631" w:rsidP="004B6073">
            <w:pPr>
              <w:widowControl/>
              <w:autoSpaceDE/>
              <w:autoSpaceDN/>
              <w:adjustRightInd/>
              <w:rPr>
                <w:rFonts w:ascii="Arial" w:hAnsi="Arial" w:cs="Arial"/>
                <w:bCs w:val="0"/>
                <w:color w:val="auto"/>
                <w:sz w:val="20"/>
                <w:szCs w:val="20"/>
                <w:lang w:eastAsia="en-US"/>
              </w:rPr>
            </w:pPr>
            <w:r w:rsidRPr="008B5688">
              <w:rPr>
                <w:rFonts w:ascii="Arial" w:hAnsi="Arial" w:cs="Arial"/>
                <w:bCs w:val="0"/>
                <w:color w:val="auto"/>
                <w:sz w:val="20"/>
                <w:szCs w:val="20"/>
                <w:lang w:eastAsia="en-US"/>
              </w:rPr>
              <w:t>Transaction</w:t>
            </w:r>
          </w:p>
        </w:tc>
        <w:tc>
          <w:tcPr>
            <w:tcW w:w="1418" w:type="dxa"/>
            <w:shd w:val="clear" w:color="auto" w:fill="C6D9F1"/>
          </w:tcPr>
          <w:p w:rsidR="00067090" w:rsidRPr="008B5688" w:rsidRDefault="00067090" w:rsidP="004B6073">
            <w:pPr>
              <w:widowControl/>
              <w:autoSpaceDE/>
              <w:autoSpaceDN/>
              <w:adjustRightInd/>
              <w:rPr>
                <w:rFonts w:ascii="Arial" w:hAnsi="Arial" w:cs="Arial"/>
                <w:bCs w:val="0"/>
                <w:color w:val="auto"/>
                <w:sz w:val="20"/>
                <w:szCs w:val="20"/>
                <w:lang w:eastAsia="en-US"/>
              </w:rPr>
            </w:pPr>
            <w:r w:rsidRPr="008B5688">
              <w:rPr>
                <w:rFonts w:ascii="Arial" w:hAnsi="Arial" w:cs="Arial"/>
                <w:bCs w:val="0"/>
                <w:color w:val="auto"/>
                <w:sz w:val="20"/>
                <w:szCs w:val="20"/>
                <w:lang w:eastAsia="en-US"/>
              </w:rPr>
              <w:t>Asset</w:t>
            </w:r>
          </w:p>
        </w:tc>
        <w:tc>
          <w:tcPr>
            <w:tcW w:w="1134" w:type="dxa"/>
            <w:shd w:val="clear" w:color="auto" w:fill="C6D9F1"/>
          </w:tcPr>
          <w:p w:rsidR="00067090" w:rsidRPr="008B5688" w:rsidRDefault="00067090" w:rsidP="004B6073">
            <w:pPr>
              <w:widowControl/>
              <w:autoSpaceDE/>
              <w:autoSpaceDN/>
              <w:adjustRightInd/>
              <w:rPr>
                <w:rFonts w:ascii="Arial" w:hAnsi="Arial" w:cs="Arial"/>
                <w:bCs w:val="0"/>
                <w:color w:val="auto"/>
                <w:sz w:val="20"/>
                <w:szCs w:val="20"/>
                <w:lang w:eastAsia="en-US"/>
              </w:rPr>
            </w:pPr>
            <w:r w:rsidRPr="008B5688">
              <w:rPr>
                <w:rFonts w:ascii="Arial" w:hAnsi="Arial" w:cs="Arial"/>
                <w:bCs w:val="0"/>
                <w:color w:val="auto"/>
                <w:sz w:val="20"/>
                <w:szCs w:val="20"/>
                <w:lang w:eastAsia="en-US"/>
              </w:rPr>
              <w:t>Liability</w:t>
            </w:r>
          </w:p>
        </w:tc>
        <w:tc>
          <w:tcPr>
            <w:tcW w:w="1134" w:type="dxa"/>
            <w:shd w:val="clear" w:color="auto" w:fill="C6D9F1"/>
          </w:tcPr>
          <w:p w:rsidR="00067090" w:rsidRPr="008B5688" w:rsidRDefault="00067090" w:rsidP="004B6073">
            <w:pPr>
              <w:widowControl/>
              <w:autoSpaceDE/>
              <w:autoSpaceDN/>
              <w:adjustRightInd/>
              <w:rPr>
                <w:rFonts w:ascii="Arial" w:hAnsi="Arial" w:cs="Arial"/>
                <w:bCs w:val="0"/>
                <w:color w:val="auto"/>
                <w:sz w:val="20"/>
                <w:szCs w:val="20"/>
                <w:lang w:eastAsia="en-US"/>
              </w:rPr>
            </w:pPr>
            <w:r w:rsidRPr="008B5688">
              <w:rPr>
                <w:rFonts w:ascii="Arial" w:hAnsi="Arial" w:cs="Arial"/>
                <w:bCs w:val="0"/>
                <w:color w:val="auto"/>
                <w:sz w:val="20"/>
                <w:szCs w:val="20"/>
                <w:lang w:eastAsia="en-US"/>
              </w:rPr>
              <w:t>Equity</w:t>
            </w:r>
          </w:p>
        </w:tc>
      </w:tr>
      <w:tr w:rsidR="00067090" w:rsidRPr="008B5688" w:rsidTr="00F17631">
        <w:tc>
          <w:tcPr>
            <w:tcW w:w="1417" w:type="dxa"/>
          </w:tcPr>
          <w:p w:rsidR="00067090" w:rsidRPr="008B5688" w:rsidRDefault="00067090" w:rsidP="002B0FAF">
            <w:pPr>
              <w:widowControl/>
              <w:numPr>
                <w:ilvl w:val="0"/>
                <w:numId w:val="17"/>
              </w:numPr>
              <w:autoSpaceDE/>
              <w:autoSpaceDN/>
              <w:adjustRightInd/>
              <w:rPr>
                <w:rFonts w:ascii="Arial" w:hAnsi="Arial" w:cs="Arial"/>
                <w:b w:val="0"/>
                <w:bCs w:val="0"/>
                <w:color w:val="auto"/>
                <w:sz w:val="20"/>
                <w:szCs w:val="20"/>
                <w:lang w:eastAsia="en-US"/>
              </w:rPr>
            </w:pPr>
          </w:p>
        </w:tc>
        <w:tc>
          <w:tcPr>
            <w:tcW w:w="1418"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Up</w:t>
            </w: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Up</w:t>
            </w:r>
          </w:p>
        </w:tc>
      </w:tr>
      <w:tr w:rsidR="00067090" w:rsidRPr="008B5688" w:rsidTr="00F17631">
        <w:tc>
          <w:tcPr>
            <w:tcW w:w="1417" w:type="dxa"/>
          </w:tcPr>
          <w:p w:rsidR="00067090" w:rsidRPr="008B5688" w:rsidRDefault="00067090" w:rsidP="002B0FAF">
            <w:pPr>
              <w:widowControl/>
              <w:numPr>
                <w:ilvl w:val="0"/>
                <w:numId w:val="17"/>
              </w:numPr>
              <w:autoSpaceDE/>
              <w:autoSpaceDN/>
              <w:adjustRightInd/>
              <w:rPr>
                <w:rFonts w:ascii="Arial" w:hAnsi="Arial" w:cs="Arial"/>
                <w:b w:val="0"/>
                <w:bCs w:val="0"/>
                <w:color w:val="auto"/>
                <w:sz w:val="20"/>
                <w:szCs w:val="20"/>
                <w:lang w:eastAsia="en-US"/>
              </w:rPr>
            </w:pPr>
          </w:p>
        </w:tc>
        <w:tc>
          <w:tcPr>
            <w:tcW w:w="1418"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Up</w:t>
            </w: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Up</w:t>
            </w: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p>
        </w:tc>
      </w:tr>
      <w:tr w:rsidR="00067090" w:rsidRPr="008B5688" w:rsidTr="00F17631">
        <w:tc>
          <w:tcPr>
            <w:tcW w:w="1417" w:type="dxa"/>
          </w:tcPr>
          <w:p w:rsidR="00067090" w:rsidRPr="008B5688" w:rsidRDefault="00067090" w:rsidP="002B0FAF">
            <w:pPr>
              <w:widowControl/>
              <w:numPr>
                <w:ilvl w:val="0"/>
                <w:numId w:val="17"/>
              </w:numPr>
              <w:autoSpaceDE/>
              <w:autoSpaceDN/>
              <w:adjustRightInd/>
              <w:rPr>
                <w:rFonts w:ascii="Arial" w:hAnsi="Arial" w:cs="Arial"/>
                <w:b w:val="0"/>
                <w:bCs w:val="0"/>
                <w:color w:val="auto"/>
                <w:sz w:val="20"/>
                <w:szCs w:val="20"/>
                <w:lang w:eastAsia="en-US"/>
              </w:rPr>
            </w:pPr>
          </w:p>
        </w:tc>
        <w:tc>
          <w:tcPr>
            <w:tcW w:w="1418"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Up</w:t>
            </w: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Up</w:t>
            </w: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p>
        </w:tc>
      </w:tr>
      <w:tr w:rsidR="00067090" w:rsidRPr="008B5688" w:rsidTr="00F17631">
        <w:tc>
          <w:tcPr>
            <w:tcW w:w="1417" w:type="dxa"/>
          </w:tcPr>
          <w:p w:rsidR="00067090" w:rsidRPr="008B5688" w:rsidRDefault="00067090" w:rsidP="002B0FAF">
            <w:pPr>
              <w:widowControl/>
              <w:numPr>
                <w:ilvl w:val="0"/>
                <w:numId w:val="17"/>
              </w:numPr>
              <w:autoSpaceDE/>
              <w:autoSpaceDN/>
              <w:adjustRightInd/>
              <w:rPr>
                <w:rFonts w:ascii="Arial" w:hAnsi="Arial" w:cs="Arial"/>
                <w:b w:val="0"/>
                <w:bCs w:val="0"/>
                <w:color w:val="auto"/>
                <w:sz w:val="20"/>
                <w:szCs w:val="20"/>
                <w:lang w:eastAsia="en-US"/>
              </w:rPr>
            </w:pPr>
          </w:p>
        </w:tc>
        <w:tc>
          <w:tcPr>
            <w:tcW w:w="1418"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Up</w:t>
            </w: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Up</w:t>
            </w:r>
          </w:p>
        </w:tc>
      </w:tr>
      <w:tr w:rsidR="00067090" w:rsidRPr="008B5688" w:rsidTr="00F17631">
        <w:tc>
          <w:tcPr>
            <w:tcW w:w="1417" w:type="dxa"/>
          </w:tcPr>
          <w:p w:rsidR="00067090" w:rsidRPr="008B5688" w:rsidRDefault="00067090" w:rsidP="002B0FAF">
            <w:pPr>
              <w:widowControl/>
              <w:numPr>
                <w:ilvl w:val="0"/>
                <w:numId w:val="17"/>
              </w:numPr>
              <w:autoSpaceDE/>
              <w:autoSpaceDN/>
              <w:adjustRightInd/>
              <w:rPr>
                <w:rFonts w:ascii="Arial" w:hAnsi="Arial" w:cs="Arial"/>
                <w:b w:val="0"/>
                <w:bCs w:val="0"/>
                <w:color w:val="auto"/>
                <w:sz w:val="20"/>
                <w:szCs w:val="20"/>
                <w:lang w:eastAsia="en-US"/>
              </w:rPr>
            </w:pPr>
          </w:p>
        </w:tc>
        <w:tc>
          <w:tcPr>
            <w:tcW w:w="1418" w:type="dxa"/>
          </w:tcPr>
          <w:p w:rsidR="00067090" w:rsidRPr="008B5688" w:rsidRDefault="00067090" w:rsidP="00F17631">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Up/Down</w:t>
            </w: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p>
        </w:tc>
      </w:tr>
      <w:tr w:rsidR="00067090" w:rsidRPr="008B5688" w:rsidTr="00F17631">
        <w:tc>
          <w:tcPr>
            <w:tcW w:w="1417" w:type="dxa"/>
          </w:tcPr>
          <w:p w:rsidR="00067090" w:rsidRPr="008B5688" w:rsidRDefault="00067090" w:rsidP="002B0FAF">
            <w:pPr>
              <w:widowControl/>
              <w:numPr>
                <w:ilvl w:val="0"/>
                <w:numId w:val="17"/>
              </w:numPr>
              <w:autoSpaceDE/>
              <w:autoSpaceDN/>
              <w:adjustRightInd/>
              <w:rPr>
                <w:rFonts w:ascii="Arial" w:hAnsi="Arial" w:cs="Arial"/>
                <w:b w:val="0"/>
                <w:bCs w:val="0"/>
                <w:color w:val="auto"/>
                <w:sz w:val="20"/>
                <w:szCs w:val="20"/>
                <w:lang w:eastAsia="en-US"/>
              </w:rPr>
            </w:pPr>
          </w:p>
        </w:tc>
        <w:tc>
          <w:tcPr>
            <w:tcW w:w="1418"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Down</w:t>
            </w: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Down</w:t>
            </w:r>
          </w:p>
        </w:tc>
      </w:tr>
      <w:tr w:rsidR="00067090" w:rsidRPr="008B5688" w:rsidTr="00F17631">
        <w:tc>
          <w:tcPr>
            <w:tcW w:w="1417" w:type="dxa"/>
          </w:tcPr>
          <w:p w:rsidR="00067090" w:rsidRPr="008B5688" w:rsidRDefault="00067090" w:rsidP="002B0FAF">
            <w:pPr>
              <w:widowControl/>
              <w:numPr>
                <w:ilvl w:val="0"/>
                <w:numId w:val="17"/>
              </w:numPr>
              <w:autoSpaceDE/>
              <w:autoSpaceDN/>
              <w:adjustRightInd/>
              <w:rPr>
                <w:rFonts w:ascii="Arial" w:hAnsi="Arial" w:cs="Arial"/>
                <w:b w:val="0"/>
                <w:bCs w:val="0"/>
                <w:color w:val="auto"/>
                <w:sz w:val="20"/>
                <w:szCs w:val="20"/>
                <w:lang w:eastAsia="en-US"/>
              </w:rPr>
            </w:pPr>
          </w:p>
        </w:tc>
        <w:tc>
          <w:tcPr>
            <w:tcW w:w="1418"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Down</w:t>
            </w: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Down</w:t>
            </w: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p>
        </w:tc>
      </w:tr>
      <w:tr w:rsidR="00067090" w:rsidRPr="008B5688" w:rsidTr="00F17631">
        <w:tc>
          <w:tcPr>
            <w:tcW w:w="1417" w:type="dxa"/>
          </w:tcPr>
          <w:p w:rsidR="00067090" w:rsidRPr="008B5688" w:rsidRDefault="00067090" w:rsidP="002B0FAF">
            <w:pPr>
              <w:widowControl/>
              <w:numPr>
                <w:ilvl w:val="0"/>
                <w:numId w:val="17"/>
              </w:numPr>
              <w:autoSpaceDE/>
              <w:autoSpaceDN/>
              <w:adjustRightInd/>
              <w:rPr>
                <w:rFonts w:ascii="Arial" w:hAnsi="Arial" w:cs="Arial"/>
                <w:b w:val="0"/>
                <w:bCs w:val="0"/>
                <w:color w:val="auto"/>
                <w:sz w:val="20"/>
                <w:szCs w:val="20"/>
                <w:lang w:eastAsia="en-US"/>
              </w:rPr>
            </w:pPr>
          </w:p>
        </w:tc>
        <w:tc>
          <w:tcPr>
            <w:tcW w:w="1418"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Down</w:t>
            </w: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Down</w:t>
            </w:r>
          </w:p>
        </w:tc>
      </w:tr>
      <w:tr w:rsidR="00067090" w:rsidRPr="008B5688" w:rsidTr="00F17631">
        <w:tc>
          <w:tcPr>
            <w:tcW w:w="1417" w:type="dxa"/>
          </w:tcPr>
          <w:p w:rsidR="00067090" w:rsidRPr="008B5688" w:rsidRDefault="00067090" w:rsidP="002B0FAF">
            <w:pPr>
              <w:widowControl/>
              <w:numPr>
                <w:ilvl w:val="0"/>
                <w:numId w:val="17"/>
              </w:numPr>
              <w:autoSpaceDE/>
              <w:autoSpaceDN/>
              <w:adjustRightInd/>
              <w:rPr>
                <w:rFonts w:ascii="Arial" w:hAnsi="Arial" w:cs="Arial"/>
                <w:b w:val="0"/>
                <w:bCs w:val="0"/>
                <w:color w:val="auto"/>
                <w:sz w:val="20"/>
                <w:szCs w:val="20"/>
                <w:lang w:eastAsia="en-US"/>
              </w:rPr>
            </w:pPr>
          </w:p>
        </w:tc>
        <w:tc>
          <w:tcPr>
            <w:tcW w:w="1418"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Up</w:t>
            </w: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Down</w:t>
            </w:r>
          </w:p>
        </w:tc>
      </w:tr>
      <w:tr w:rsidR="00067090" w:rsidRPr="008B5688" w:rsidTr="00F17631">
        <w:tc>
          <w:tcPr>
            <w:tcW w:w="1417" w:type="dxa"/>
          </w:tcPr>
          <w:p w:rsidR="00067090" w:rsidRPr="008B5688" w:rsidRDefault="00067090" w:rsidP="002B0FAF">
            <w:pPr>
              <w:widowControl/>
              <w:numPr>
                <w:ilvl w:val="0"/>
                <w:numId w:val="17"/>
              </w:numPr>
              <w:autoSpaceDE/>
              <w:autoSpaceDN/>
              <w:adjustRightInd/>
              <w:rPr>
                <w:rFonts w:ascii="Arial" w:hAnsi="Arial" w:cs="Arial"/>
                <w:b w:val="0"/>
                <w:bCs w:val="0"/>
                <w:color w:val="auto"/>
                <w:sz w:val="20"/>
                <w:szCs w:val="20"/>
                <w:lang w:eastAsia="en-US"/>
              </w:rPr>
            </w:pPr>
          </w:p>
        </w:tc>
        <w:tc>
          <w:tcPr>
            <w:tcW w:w="1418" w:type="dxa"/>
          </w:tcPr>
          <w:p w:rsidR="00067090" w:rsidRPr="008B5688" w:rsidRDefault="00067090" w:rsidP="00F17631">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Up/Down</w:t>
            </w: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p>
        </w:tc>
      </w:tr>
    </w:tbl>
    <w:p w:rsidR="00F17631" w:rsidRPr="008B5688" w:rsidRDefault="00F17631" w:rsidP="00F17631">
      <w:pPr>
        <w:rPr>
          <w:rFonts w:ascii="Arial" w:hAnsi="Arial" w:cs="Arial"/>
          <w:sz w:val="20"/>
          <w:szCs w:val="20"/>
        </w:rPr>
      </w:pPr>
    </w:p>
    <w:p w:rsidR="00AF1E28" w:rsidRPr="008B5688" w:rsidRDefault="00AF1E28" w:rsidP="00AF1E28">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067090" w:rsidRPr="008B5688" w:rsidRDefault="00067090" w:rsidP="004B6073">
      <w:pPr>
        <w:widowControl/>
        <w:autoSpaceDE/>
        <w:autoSpaceDN/>
        <w:adjustRightInd/>
        <w:rPr>
          <w:rFonts w:ascii="Arial" w:hAnsi="Arial" w:cs="Arial"/>
          <w:b w:val="0"/>
          <w:bCs w:val="0"/>
          <w:color w:val="auto"/>
          <w:sz w:val="20"/>
          <w:szCs w:val="20"/>
          <w:lang w:eastAsia="en-US"/>
        </w:rPr>
      </w:pPr>
    </w:p>
    <w:p w:rsidR="00F43F74" w:rsidRPr="008B5688" w:rsidRDefault="00081D13" w:rsidP="004B6073">
      <w:pPr>
        <w:widowControl/>
        <w:autoSpaceDE/>
        <w:autoSpaceDN/>
        <w:adjustRightInd/>
        <w:rPr>
          <w:rFonts w:ascii="Arial" w:hAnsi="Arial" w:cs="Arial"/>
          <w:sz w:val="20"/>
          <w:szCs w:val="20"/>
        </w:rPr>
      </w:pPr>
      <w:r w:rsidRPr="008B5688">
        <w:rPr>
          <w:rFonts w:ascii="Arial" w:hAnsi="Arial" w:cs="Arial"/>
          <w:bCs w:val="0"/>
          <w:color w:val="auto"/>
          <w:sz w:val="20"/>
          <w:szCs w:val="20"/>
          <w:lang w:eastAsia="en-US"/>
        </w:rPr>
        <w:t>AE</w:t>
      </w:r>
      <w:r w:rsidR="00067090" w:rsidRPr="008B5688">
        <w:rPr>
          <w:rFonts w:ascii="Arial" w:hAnsi="Arial" w:cs="Arial"/>
          <w:bCs w:val="0"/>
          <w:color w:val="auto"/>
          <w:sz w:val="20"/>
          <w:szCs w:val="20"/>
          <w:lang w:eastAsia="en-US"/>
        </w:rPr>
        <w:t>2.5</w:t>
      </w:r>
      <w:r w:rsidR="00BA6A82" w:rsidRPr="008B5688">
        <w:rPr>
          <w:rFonts w:ascii="Arial" w:hAnsi="Arial" w:cs="Arial"/>
          <w:bCs w:val="0"/>
          <w:color w:val="auto"/>
          <w:sz w:val="20"/>
          <w:szCs w:val="20"/>
          <w:lang w:eastAsia="en-US"/>
        </w:rPr>
        <w:t xml:space="preserve">  </w:t>
      </w:r>
      <w:r w:rsidR="00F17631" w:rsidRPr="008B5688">
        <w:rPr>
          <w:rFonts w:ascii="Arial" w:hAnsi="Arial" w:cs="Arial"/>
          <w:sz w:val="20"/>
          <w:szCs w:val="20"/>
        </w:rPr>
        <w:tab/>
      </w:r>
    </w:p>
    <w:p w:rsidR="00067090" w:rsidRPr="008B5688" w:rsidRDefault="00F17631" w:rsidP="004B6073">
      <w:pPr>
        <w:widowControl/>
        <w:autoSpaceDE/>
        <w:autoSpaceDN/>
        <w:adjustRightInd/>
        <w:rPr>
          <w:rFonts w:ascii="Arial" w:hAnsi="Arial" w:cs="Arial"/>
          <w:sz w:val="22"/>
          <w:szCs w:val="20"/>
        </w:rPr>
      </w:pPr>
      <w:r w:rsidRPr="008B5688">
        <w:rPr>
          <w:rFonts w:ascii="Arial" w:hAnsi="Arial" w:cs="Arial"/>
          <w:i/>
          <w:sz w:val="22"/>
          <w:szCs w:val="20"/>
        </w:rPr>
        <w:t>Solution:</w:t>
      </w:r>
    </w:p>
    <w:p w:rsidR="00F17631" w:rsidRPr="008B5688" w:rsidRDefault="00F17631" w:rsidP="004B6073">
      <w:pPr>
        <w:widowControl/>
        <w:autoSpaceDE/>
        <w:autoSpaceDN/>
        <w:adjustRightInd/>
        <w:rPr>
          <w:rFonts w:ascii="Arial" w:hAnsi="Arial" w:cs="Arial"/>
          <w:bCs w:val="0"/>
          <w:color w:val="auto"/>
          <w:sz w:val="20"/>
          <w:szCs w:val="20"/>
          <w:lang w:eastAsia="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961"/>
        <w:gridCol w:w="961"/>
        <w:gridCol w:w="1017"/>
        <w:gridCol w:w="961"/>
      </w:tblGrid>
      <w:tr w:rsidR="00067090" w:rsidRPr="008B5688" w:rsidTr="00AE71A8">
        <w:tc>
          <w:tcPr>
            <w:tcW w:w="0" w:type="auto"/>
          </w:tcPr>
          <w:p w:rsidR="00067090" w:rsidRPr="008B5688" w:rsidRDefault="00067090" w:rsidP="004B6073">
            <w:pPr>
              <w:widowControl/>
              <w:autoSpaceDE/>
              <w:autoSpaceDN/>
              <w:adjustRightInd/>
              <w:jc w:val="center"/>
              <w:rPr>
                <w:rFonts w:ascii="Arial" w:hAnsi="Arial" w:cs="Arial"/>
                <w:b w:val="0"/>
                <w:bCs w:val="0"/>
                <w:color w:val="auto"/>
                <w:sz w:val="20"/>
                <w:szCs w:val="20"/>
                <w:lang w:eastAsia="en-US"/>
              </w:rPr>
            </w:pPr>
          </w:p>
        </w:tc>
        <w:tc>
          <w:tcPr>
            <w:tcW w:w="0" w:type="auto"/>
            <w:shd w:val="clear" w:color="auto" w:fill="DBE5F1"/>
          </w:tcPr>
          <w:p w:rsidR="00067090" w:rsidRPr="008B5688" w:rsidRDefault="00067090" w:rsidP="004B6073">
            <w:pPr>
              <w:widowControl/>
              <w:autoSpaceDE/>
              <w:autoSpaceDN/>
              <w:adjustRightInd/>
              <w:jc w:val="center"/>
              <w:rPr>
                <w:rFonts w:ascii="Arial" w:hAnsi="Arial" w:cs="Arial"/>
                <w:bCs w:val="0"/>
                <w:color w:val="auto"/>
                <w:sz w:val="20"/>
                <w:szCs w:val="20"/>
                <w:lang w:eastAsia="en-US"/>
              </w:rPr>
            </w:pPr>
            <w:r w:rsidRPr="008B5688">
              <w:rPr>
                <w:rFonts w:ascii="Arial" w:hAnsi="Arial" w:cs="Arial"/>
                <w:bCs w:val="0"/>
                <w:color w:val="auto"/>
                <w:sz w:val="20"/>
                <w:szCs w:val="20"/>
                <w:lang w:eastAsia="en-US"/>
              </w:rPr>
              <w:t>(a)</w:t>
            </w:r>
          </w:p>
        </w:tc>
        <w:tc>
          <w:tcPr>
            <w:tcW w:w="0" w:type="auto"/>
            <w:shd w:val="clear" w:color="auto" w:fill="DBE5F1"/>
          </w:tcPr>
          <w:p w:rsidR="00067090" w:rsidRPr="008B5688" w:rsidRDefault="00067090" w:rsidP="004B6073">
            <w:pPr>
              <w:widowControl/>
              <w:autoSpaceDE/>
              <w:autoSpaceDN/>
              <w:adjustRightInd/>
              <w:jc w:val="center"/>
              <w:rPr>
                <w:rFonts w:ascii="Arial" w:hAnsi="Arial" w:cs="Arial"/>
                <w:bCs w:val="0"/>
                <w:color w:val="auto"/>
                <w:sz w:val="20"/>
                <w:szCs w:val="20"/>
                <w:lang w:eastAsia="en-US"/>
              </w:rPr>
            </w:pPr>
            <w:r w:rsidRPr="008B5688">
              <w:rPr>
                <w:rFonts w:ascii="Arial" w:hAnsi="Arial" w:cs="Arial"/>
                <w:bCs w:val="0"/>
                <w:color w:val="auto"/>
                <w:sz w:val="20"/>
                <w:szCs w:val="20"/>
                <w:lang w:eastAsia="en-US"/>
              </w:rPr>
              <w:t>(b)</w:t>
            </w:r>
          </w:p>
        </w:tc>
        <w:tc>
          <w:tcPr>
            <w:tcW w:w="0" w:type="auto"/>
            <w:shd w:val="clear" w:color="auto" w:fill="DBE5F1"/>
          </w:tcPr>
          <w:p w:rsidR="00067090" w:rsidRPr="008B5688" w:rsidRDefault="00067090" w:rsidP="004B6073">
            <w:pPr>
              <w:widowControl/>
              <w:autoSpaceDE/>
              <w:autoSpaceDN/>
              <w:adjustRightInd/>
              <w:jc w:val="center"/>
              <w:rPr>
                <w:rFonts w:ascii="Arial" w:hAnsi="Arial" w:cs="Arial"/>
                <w:bCs w:val="0"/>
                <w:color w:val="auto"/>
                <w:sz w:val="20"/>
                <w:szCs w:val="20"/>
                <w:lang w:eastAsia="en-US"/>
              </w:rPr>
            </w:pPr>
            <w:r w:rsidRPr="008B5688">
              <w:rPr>
                <w:rFonts w:ascii="Arial" w:hAnsi="Arial" w:cs="Arial"/>
                <w:bCs w:val="0"/>
                <w:color w:val="auto"/>
                <w:sz w:val="20"/>
                <w:szCs w:val="20"/>
                <w:lang w:eastAsia="en-US"/>
              </w:rPr>
              <w:t>(c)</w:t>
            </w:r>
          </w:p>
        </w:tc>
        <w:tc>
          <w:tcPr>
            <w:tcW w:w="0" w:type="auto"/>
            <w:shd w:val="clear" w:color="auto" w:fill="DBE5F1"/>
          </w:tcPr>
          <w:p w:rsidR="00067090" w:rsidRPr="008B5688" w:rsidRDefault="00067090" w:rsidP="004B6073">
            <w:pPr>
              <w:widowControl/>
              <w:autoSpaceDE/>
              <w:autoSpaceDN/>
              <w:adjustRightInd/>
              <w:jc w:val="center"/>
              <w:rPr>
                <w:rFonts w:ascii="Arial" w:hAnsi="Arial" w:cs="Arial"/>
                <w:bCs w:val="0"/>
                <w:color w:val="auto"/>
                <w:sz w:val="20"/>
                <w:szCs w:val="20"/>
                <w:lang w:eastAsia="en-US"/>
              </w:rPr>
            </w:pPr>
            <w:r w:rsidRPr="008B5688">
              <w:rPr>
                <w:rFonts w:ascii="Arial" w:hAnsi="Arial" w:cs="Arial"/>
                <w:bCs w:val="0"/>
                <w:color w:val="auto"/>
                <w:sz w:val="20"/>
                <w:szCs w:val="20"/>
                <w:lang w:eastAsia="en-US"/>
              </w:rPr>
              <w:t>(d)</w:t>
            </w:r>
          </w:p>
        </w:tc>
      </w:tr>
      <w:tr w:rsidR="00067090" w:rsidRPr="008B5688" w:rsidTr="0062425C">
        <w:tc>
          <w:tcPr>
            <w:tcW w:w="0" w:type="auto"/>
          </w:tcPr>
          <w:p w:rsidR="00067090" w:rsidRPr="008B5688" w:rsidRDefault="002B0FAF"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Current assets</w:t>
            </w:r>
          </w:p>
        </w:tc>
        <w:tc>
          <w:tcPr>
            <w:tcW w:w="0" w:type="auto"/>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13,900</w:t>
            </w:r>
          </w:p>
        </w:tc>
        <w:tc>
          <w:tcPr>
            <w:tcW w:w="0" w:type="auto"/>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18,300</w:t>
            </w:r>
          </w:p>
        </w:tc>
        <w:tc>
          <w:tcPr>
            <w:tcW w:w="0" w:type="auto"/>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13,200</w:t>
            </w:r>
          </w:p>
        </w:tc>
        <w:tc>
          <w:tcPr>
            <w:tcW w:w="0" w:type="auto"/>
          </w:tcPr>
          <w:p w:rsidR="00067090" w:rsidRPr="008B5688" w:rsidRDefault="00067090" w:rsidP="004B6073">
            <w:pPr>
              <w:widowControl/>
              <w:autoSpaceDE/>
              <w:autoSpaceDN/>
              <w:adjustRightInd/>
              <w:rPr>
                <w:rFonts w:ascii="Arial" w:hAnsi="Arial" w:cs="Arial"/>
                <w:bCs w:val="0"/>
                <w:color w:val="auto"/>
                <w:sz w:val="20"/>
                <w:szCs w:val="20"/>
                <w:lang w:eastAsia="en-US"/>
              </w:rPr>
            </w:pPr>
            <w:r w:rsidRPr="008B5688">
              <w:rPr>
                <w:rFonts w:ascii="Arial" w:hAnsi="Arial" w:cs="Arial"/>
                <w:b w:val="0"/>
                <w:bCs w:val="0"/>
                <w:color w:val="auto"/>
                <w:sz w:val="20"/>
                <w:szCs w:val="20"/>
                <w:lang w:eastAsia="en-US"/>
              </w:rPr>
              <w:t xml:space="preserve">    </w:t>
            </w:r>
            <w:r w:rsidRPr="008B5688">
              <w:rPr>
                <w:rFonts w:ascii="Arial" w:hAnsi="Arial" w:cs="Arial"/>
                <w:bCs w:val="0"/>
                <w:color w:val="auto"/>
                <w:sz w:val="20"/>
                <w:szCs w:val="20"/>
                <w:lang w:eastAsia="en-US"/>
              </w:rPr>
              <w:t>9,100</w:t>
            </w:r>
          </w:p>
        </w:tc>
      </w:tr>
      <w:tr w:rsidR="00067090" w:rsidRPr="008B5688" w:rsidTr="0062425C">
        <w:tc>
          <w:tcPr>
            <w:tcW w:w="0" w:type="auto"/>
          </w:tcPr>
          <w:p w:rsidR="00067090" w:rsidRPr="008B5688" w:rsidRDefault="00067090" w:rsidP="00F17631">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Non</w:t>
            </w:r>
            <w:r w:rsidR="00F17631" w:rsidRPr="008B5688">
              <w:rPr>
                <w:rFonts w:ascii="Arial" w:hAnsi="Arial" w:cs="Arial"/>
                <w:b w:val="0"/>
                <w:bCs w:val="0"/>
                <w:color w:val="auto"/>
                <w:sz w:val="20"/>
                <w:szCs w:val="20"/>
                <w:lang w:eastAsia="en-US"/>
              </w:rPr>
              <w:t>-c</w:t>
            </w:r>
            <w:r w:rsidRPr="008B5688">
              <w:rPr>
                <w:rFonts w:ascii="Arial" w:hAnsi="Arial" w:cs="Arial"/>
                <w:b w:val="0"/>
                <w:bCs w:val="0"/>
                <w:color w:val="auto"/>
                <w:sz w:val="20"/>
                <w:szCs w:val="20"/>
                <w:lang w:eastAsia="en-US"/>
              </w:rPr>
              <w:t>urrent Assets</w:t>
            </w:r>
          </w:p>
        </w:tc>
        <w:tc>
          <w:tcPr>
            <w:tcW w:w="0" w:type="auto"/>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51,600</w:t>
            </w:r>
          </w:p>
        </w:tc>
        <w:tc>
          <w:tcPr>
            <w:tcW w:w="0" w:type="auto"/>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71,600</w:t>
            </w:r>
          </w:p>
        </w:tc>
        <w:tc>
          <w:tcPr>
            <w:tcW w:w="0" w:type="auto"/>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110,700</w:t>
            </w:r>
          </w:p>
        </w:tc>
        <w:tc>
          <w:tcPr>
            <w:tcW w:w="0" w:type="auto"/>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69,600</w:t>
            </w:r>
          </w:p>
        </w:tc>
      </w:tr>
      <w:tr w:rsidR="00067090" w:rsidRPr="008B5688" w:rsidTr="0062425C">
        <w:tc>
          <w:tcPr>
            <w:tcW w:w="0" w:type="auto"/>
          </w:tcPr>
          <w:p w:rsidR="00067090" w:rsidRPr="008B5688" w:rsidRDefault="002B0FAF"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Current liabilities</w:t>
            </w:r>
          </w:p>
        </w:tc>
        <w:tc>
          <w:tcPr>
            <w:tcW w:w="0" w:type="auto"/>
          </w:tcPr>
          <w:p w:rsidR="00067090" w:rsidRPr="008B5688" w:rsidRDefault="00067090" w:rsidP="004B6073">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(14,200)</w:t>
            </w:r>
          </w:p>
        </w:tc>
        <w:tc>
          <w:tcPr>
            <w:tcW w:w="0" w:type="auto"/>
          </w:tcPr>
          <w:p w:rsidR="00067090" w:rsidRPr="008B5688" w:rsidRDefault="00067090" w:rsidP="004B6073">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(11,900)</w:t>
            </w:r>
          </w:p>
        </w:tc>
        <w:tc>
          <w:tcPr>
            <w:tcW w:w="0" w:type="auto"/>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(9,600)</w:t>
            </w:r>
          </w:p>
        </w:tc>
        <w:tc>
          <w:tcPr>
            <w:tcW w:w="0" w:type="auto"/>
          </w:tcPr>
          <w:p w:rsidR="00067090" w:rsidRPr="008B5688" w:rsidRDefault="00067090" w:rsidP="004B6073">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(17,500)</w:t>
            </w:r>
          </w:p>
        </w:tc>
      </w:tr>
      <w:tr w:rsidR="00067090" w:rsidRPr="008B5688" w:rsidTr="0062425C">
        <w:tc>
          <w:tcPr>
            <w:tcW w:w="0" w:type="auto"/>
          </w:tcPr>
          <w:p w:rsidR="00067090" w:rsidRPr="008B5688" w:rsidRDefault="00067090" w:rsidP="00F17631">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Non</w:t>
            </w:r>
            <w:r w:rsidR="00F17631" w:rsidRPr="008B5688">
              <w:rPr>
                <w:rFonts w:ascii="Arial" w:hAnsi="Arial" w:cs="Arial"/>
                <w:b w:val="0"/>
                <w:bCs w:val="0"/>
                <w:color w:val="auto"/>
                <w:sz w:val="20"/>
                <w:szCs w:val="20"/>
                <w:lang w:eastAsia="en-US"/>
              </w:rPr>
              <w:t>-c</w:t>
            </w:r>
            <w:r w:rsidRPr="008B5688">
              <w:rPr>
                <w:rFonts w:ascii="Arial" w:hAnsi="Arial" w:cs="Arial"/>
                <w:b w:val="0"/>
                <w:bCs w:val="0"/>
                <w:color w:val="auto"/>
                <w:sz w:val="20"/>
                <w:szCs w:val="20"/>
                <w:lang w:eastAsia="en-US"/>
              </w:rPr>
              <w:t>urrent Liabilities</w:t>
            </w:r>
          </w:p>
        </w:tc>
        <w:tc>
          <w:tcPr>
            <w:tcW w:w="0" w:type="auto"/>
          </w:tcPr>
          <w:p w:rsidR="00067090" w:rsidRPr="008B5688" w:rsidRDefault="00067090" w:rsidP="004B6073">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(17,900)</w:t>
            </w:r>
          </w:p>
        </w:tc>
        <w:tc>
          <w:tcPr>
            <w:tcW w:w="0" w:type="auto"/>
          </w:tcPr>
          <w:p w:rsidR="00067090" w:rsidRPr="008B5688" w:rsidRDefault="00067090" w:rsidP="004B6073">
            <w:pPr>
              <w:widowControl/>
              <w:autoSpaceDE/>
              <w:autoSpaceDN/>
              <w:adjustRightInd/>
              <w:jc w:val="center"/>
              <w:rPr>
                <w:rFonts w:ascii="Arial" w:hAnsi="Arial" w:cs="Arial"/>
                <w:bCs w:val="0"/>
                <w:color w:val="auto"/>
                <w:sz w:val="20"/>
                <w:szCs w:val="20"/>
                <w:lang w:eastAsia="en-US"/>
              </w:rPr>
            </w:pPr>
            <w:r w:rsidRPr="008B5688">
              <w:rPr>
                <w:rFonts w:ascii="Arial" w:hAnsi="Arial" w:cs="Arial"/>
                <w:bCs w:val="0"/>
                <w:color w:val="auto"/>
                <w:sz w:val="20"/>
                <w:szCs w:val="20"/>
                <w:lang w:eastAsia="en-US"/>
              </w:rPr>
              <w:t>(39,600)</w:t>
            </w:r>
          </w:p>
        </w:tc>
        <w:tc>
          <w:tcPr>
            <w:tcW w:w="0" w:type="auto"/>
          </w:tcPr>
          <w:p w:rsidR="00067090" w:rsidRPr="008B5688" w:rsidRDefault="00067090" w:rsidP="004B6073">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(41,500)</w:t>
            </w:r>
          </w:p>
        </w:tc>
        <w:tc>
          <w:tcPr>
            <w:tcW w:w="0" w:type="auto"/>
          </w:tcPr>
          <w:p w:rsidR="00067090" w:rsidRPr="008B5688" w:rsidRDefault="00067090" w:rsidP="004B6073">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(51,200)</w:t>
            </w:r>
          </w:p>
        </w:tc>
      </w:tr>
      <w:tr w:rsidR="00067090" w:rsidRPr="008B5688" w:rsidTr="0062425C">
        <w:tc>
          <w:tcPr>
            <w:tcW w:w="0" w:type="auto"/>
          </w:tcPr>
          <w:p w:rsidR="00067090" w:rsidRPr="008B5688" w:rsidRDefault="002B0FAF"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Opening capital</w:t>
            </w:r>
          </w:p>
        </w:tc>
        <w:tc>
          <w:tcPr>
            <w:tcW w:w="0" w:type="auto"/>
          </w:tcPr>
          <w:p w:rsidR="00067090" w:rsidRPr="008B5688" w:rsidRDefault="00067090" w:rsidP="004B6073">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(20,700)</w:t>
            </w:r>
          </w:p>
        </w:tc>
        <w:tc>
          <w:tcPr>
            <w:tcW w:w="0" w:type="auto"/>
          </w:tcPr>
          <w:p w:rsidR="00067090" w:rsidRPr="008B5688" w:rsidRDefault="00067090" w:rsidP="004B6073">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(29,200)</w:t>
            </w:r>
          </w:p>
        </w:tc>
        <w:tc>
          <w:tcPr>
            <w:tcW w:w="0" w:type="auto"/>
          </w:tcPr>
          <w:p w:rsidR="00067090" w:rsidRPr="008B5688" w:rsidRDefault="00067090" w:rsidP="004B6073">
            <w:pPr>
              <w:widowControl/>
              <w:autoSpaceDE/>
              <w:autoSpaceDN/>
              <w:adjustRightInd/>
              <w:jc w:val="center"/>
              <w:rPr>
                <w:rFonts w:ascii="Arial" w:hAnsi="Arial" w:cs="Arial"/>
                <w:bCs w:val="0"/>
                <w:color w:val="auto"/>
                <w:sz w:val="20"/>
                <w:szCs w:val="20"/>
                <w:lang w:eastAsia="en-US"/>
              </w:rPr>
            </w:pPr>
            <w:r w:rsidRPr="008B5688">
              <w:rPr>
                <w:rFonts w:ascii="Arial" w:hAnsi="Arial" w:cs="Arial"/>
                <w:bCs w:val="0"/>
                <w:color w:val="auto"/>
                <w:sz w:val="20"/>
                <w:szCs w:val="20"/>
                <w:lang w:eastAsia="en-US"/>
              </w:rPr>
              <w:t>(47,100)</w:t>
            </w:r>
          </w:p>
        </w:tc>
        <w:tc>
          <w:tcPr>
            <w:tcW w:w="0" w:type="auto"/>
          </w:tcPr>
          <w:p w:rsidR="00067090" w:rsidRPr="008B5688" w:rsidRDefault="00067090" w:rsidP="004B6073">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(26,700)</w:t>
            </w:r>
          </w:p>
        </w:tc>
      </w:tr>
      <w:tr w:rsidR="00067090" w:rsidRPr="008B5688" w:rsidTr="0062425C">
        <w:tc>
          <w:tcPr>
            <w:tcW w:w="0" w:type="auto"/>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Profit or Loss</w:t>
            </w:r>
          </w:p>
        </w:tc>
        <w:tc>
          <w:tcPr>
            <w:tcW w:w="0" w:type="auto"/>
          </w:tcPr>
          <w:p w:rsidR="00067090" w:rsidRPr="008B5688" w:rsidRDefault="00067090" w:rsidP="004B6073">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(19,600)</w:t>
            </w:r>
          </w:p>
        </w:tc>
        <w:tc>
          <w:tcPr>
            <w:tcW w:w="0" w:type="auto"/>
          </w:tcPr>
          <w:p w:rsidR="00067090" w:rsidRPr="008B5688" w:rsidRDefault="00067090" w:rsidP="004B6073">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(17,900)</w:t>
            </w:r>
          </w:p>
        </w:tc>
        <w:tc>
          <w:tcPr>
            <w:tcW w:w="0" w:type="auto"/>
          </w:tcPr>
          <w:p w:rsidR="00067090" w:rsidRPr="008B5688" w:rsidRDefault="00067090" w:rsidP="004B6073">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(37,400)</w:t>
            </w:r>
          </w:p>
        </w:tc>
        <w:tc>
          <w:tcPr>
            <w:tcW w:w="0" w:type="auto"/>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9,500</w:t>
            </w:r>
          </w:p>
        </w:tc>
      </w:tr>
      <w:tr w:rsidR="00067090" w:rsidRPr="008B5688" w:rsidTr="0062425C">
        <w:tc>
          <w:tcPr>
            <w:tcW w:w="0" w:type="auto"/>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Drawings</w:t>
            </w:r>
          </w:p>
        </w:tc>
        <w:tc>
          <w:tcPr>
            <w:tcW w:w="0" w:type="auto"/>
          </w:tcPr>
          <w:p w:rsidR="00067090" w:rsidRPr="008B5688" w:rsidRDefault="00067090" w:rsidP="004B6073">
            <w:pPr>
              <w:widowControl/>
              <w:autoSpaceDE/>
              <w:autoSpaceDN/>
              <w:adjustRightInd/>
              <w:rPr>
                <w:rFonts w:ascii="Arial" w:hAnsi="Arial" w:cs="Arial"/>
                <w:bCs w:val="0"/>
                <w:color w:val="auto"/>
                <w:sz w:val="20"/>
                <w:szCs w:val="20"/>
                <w:lang w:eastAsia="en-US"/>
              </w:rPr>
            </w:pPr>
            <w:r w:rsidRPr="008B5688">
              <w:rPr>
                <w:rFonts w:ascii="Arial" w:hAnsi="Arial" w:cs="Arial"/>
                <w:bCs w:val="0"/>
                <w:color w:val="auto"/>
                <w:sz w:val="20"/>
                <w:szCs w:val="20"/>
                <w:lang w:eastAsia="en-US"/>
              </w:rPr>
              <w:t xml:space="preserve">    6,900</w:t>
            </w:r>
          </w:p>
        </w:tc>
        <w:tc>
          <w:tcPr>
            <w:tcW w:w="0" w:type="auto"/>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8,700</w:t>
            </w:r>
          </w:p>
        </w:tc>
        <w:tc>
          <w:tcPr>
            <w:tcW w:w="0" w:type="auto"/>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11,700</w:t>
            </w:r>
          </w:p>
        </w:tc>
        <w:tc>
          <w:tcPr>
            <w:tcW w:w="0" w:type="auto"/>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7,200</w:t>
            </w:r>
          </w:p>
        </w:tc>
      </w:tr>
    </w:tbl>
    <w:p w:rsidR="00F17631" w:rsidRPr="008B5688" w:rsidRDefault="00F17631" w:rsidP="004B6073">
      <w:pPr>
        <w:widowControl/>
        <w:tabs>
          <w:tab w:val="left" w:pos="9000"/>
        </w:tabs>
        <w:autoSpaceDE/>
        <w:autoSpaceDN/>
        <w:adjustRightInd/>
        <w:rPr>
          <w:rFonts w:ascii="Arial" w:hAnsi="Arial" w:cs="Arial"/>
          <w:bCs w:val="0"/>
          <w:color w:val="auto"/>
          <w:sz w:val="20"/>
          <w:szCs w:val="20"/>
          <w:lang w:eastAsia="en-US"/>
        </w:rPr>
      </w:pPr>
    </w:p>
    <w:p w:rsidR="00AF1E28" w:rsidRPr="008B5688" w:rsidRDefault="00AF1E28" w:rsidP="00AF1E28">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F17631" w:rsidRPr="008B5688" w:rsidRDefault="00F17631" w:rsidP="004B6073">
      <w:pPr>
        <w:rPr>
          <w:rFonts w:ascii="Times New Roman" w:hAnsi="Times New Roman" w:cs="Times New Roman"/>
        </w:rPr>
      </w:pPr>
    </w:p>
    <w:p w:rsidR="00F43F74" w:rsidRPr="008B5688" w:rsidRDefault="00081D13" w:rsidP="004B6073">
      <w:pPr>
        <w:rPr>
          <w:rFonts w:ascii="Arial" w:hAnsi="Arial" w:cs="Arial"/>
          <w:sz w:val="20"/>
          <w:szCs w:val="20"/>
        </w:rPr>
      </w:pPr>
      <w:r w:rsidRPr="008B5688">
        <w:rPr>
          <w:rFonts w:ascii="Arial" w:hAnsi="Arial" w:cs="Arial"/>
          <w:bCs w:val="0"/>
          <w:color w:val="auto"/>
          <w:sz w:val="20"/>
          <w:szCs w:val="20"/>
          <w:lang w:eastAsia="en-US"/>
        </w:rPr>
        <w:t>AE</w:t>
      </w:r>
      <w:r w:rsidR="00067090" w:rsidRPr="008B5688">
        <w:rPr>
          <w:rFonts w:ascii="Arial" w:hAnsi="Arial" w:cs="Arial"/>
          <w:bCs w:val="0"/>
          <w:color w:val="auto"/>
          <w:sz w:val="20"/>
          <w:szCs w:val="20"/>
          <w:lang w:eastAsia="en-US"/>
        </w:rPr>
        <w:t>2.6</w:t>
      </w:r>
      <w:r w:rsidR="00BA6A82" w:rsidRPr="008B5688">
        <w:rPr>
          <w:rFonts w:ascii="Times New Roman" w:hAnsi="Times New Roman" w:cs="Times New Roman"/>
        </w:rPr>
        <w:t xml:space="preserve">  </w:t>
      </w:r>
      <w:r w:rsidR="00F17631" w:rsidRPr="008B5688">
        <w:rPr>
          <w:rFonts w:ascii="Arial" w:hAnsi="Arial" w:cs="Arial"/>
          <w:sz w:val="20"/>
          <w:szCs w:val="20"/>
        </w:rPr>
        <w:tab/>
      </w:r>
    </w:p>
    <w:p w:rsidR="00F17631" w:rsidRPr="008B5688" w:rsidRDefault="00F17631" w:rsidP="004B6073">
      <w:pPr>
        <w:rPr>
          <w:rFonts w:ascii="Times New Roman" w:hAnsi="Times New Roman" w:cs="Times New Roman"/>
          <w:i/>
        </w:rPr>
      </w:pPr>
      <w:r w:rsidRPr="008B5688">
        <w:rPr>
          <w:rFonts w:ascii="Arial" w:hAnsi="Arial" w:cs="Arial"/>
          <w:i/>
          <w:sz w:val="22"/>
          <w:szCs w:val="20"/>
        </w:rPr>
        <w:t>Solution:</w:t>
      </w:r>
    </w:p>
    <w:p w:rsidR="00905FC0" w:rsidRPr="008B5688" w:rsidRDefault="00905FC0" w:rsidP="00905FC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1283"/>
        <w:gridCol w:w="1417"/>
        <w:gridCol w:w="5360"/>
      </w:tblGrid>
      <w:tr w:rsidR="00905FC0" w:rsidRPr="008B5688" w:rsidTr="00AE71A8">
        <w:tc>
          <w:tcPr>
            <w:tcW w:w="468" w:type="dxa"/>
          </w:tcPr>
          <w:p w:rsidR="00905FC0" w:rsidRPr="008B5688" w:rsidRDefault="00905FC0" w:rsidP="00905FC0">
            <w:pPr>
              <w:widowControl/>
              <w:autoSpaceDE/>
              <w:autoSpaceDN/>
              <w:adjustRightInd/>
              <w:rPr>
                <w:rFonts w:ascii="Arial" w:hAnsi="Arial" w:cs="Arial"/>
                <w:b w:val="0"/>
                <w:bCs w:val="0"/>
                <w:color w:val="auto"/>
                <w:sz w:val="20"/>
                <w:szCs w:val="20"/>
                <w:lang w:eastAsia="en-US"/>
              </w:rPr>
            </w:pPr>
          </w:p>
        </w:tc>
        <w:tc>
          <w:tcPr>
            <w:tcW w:w="1283" w:type="dxa"/>
            <w:shd w:val="clear" w:color="auto" w:fill="DBE5F1"/>
          </w:tcPr>
          <w:p w:rsidR="00905FC0" w:rsidRPr="008B5688" w:rsidRDefault="00905FC0" w:rsidP="00905FC0">
            <w:pPr>
              <w:widowControl/>
              <w:autoSpaceDE/>
              <w:autoSpaceDN/>
              <w:adjustRightInd/>
              <w:rPr>
                <w:rFonts w:ascii="Arial" w:hAnsi="Arial" w:cs="Arial"/>
                <w:bCs w:val="0"/>
                <w:color w:val="auto"/>
                <w:sz w:val="20"/>
                <w:szCs w:val="20"/>
                <w:lang w:eastAsia="en-US"/>
              </w:rPr>
            </w:pPr>
            <w:r w:rsidRPr="008B5688">
              <w:rPr>
                <w:rFonts w:ascii="Arial" w:hAnsi="Arial" w:cs="Arial"/>
                <w:bCs w:val="0"/>
                <w:color w:val="auto"/>
                <w:sz w:val="20"/>
                <w:szCs w:val="20"/>
                <w:lang w:eastAsia="en-US"/>
              </w:rPr>
              <w:t>Principle</w:t>
            </w:r>
          </w:p>
        </w:tc>
        <w:tc>
          <w:tcPr>
            <w:tcW w:w="1417" w:type="dxa"/>
            <w:shd w:val="clear" w:color="auto" w:fill="DBE5F1"/>
          </w:tcPr>
          <w:p w:rsidR="00905FC0" w:rsidRPr="008B5688" w:rsidRDefault="00905FC0" w:rsidP="00905FC0">
            <w:pPr>
              <w:widowControl/>
              <w:autoSpaceDE/>
              <w:autoSpaceDN/>
              <w:adjustRightInd/>
              <w:rPr>
                <w:rFonts w:ascii="Arial" w:hAnsi="Arial" w:cs="Arial"/>
                <w:bCs w:val="0"/>
                <w:color w:val="auto"/>
                <w:sz w:val="20"/>
                <w:szCs w:val="20"/>
                <w:lang w:eastAsia="en-US"/>
              </w:rPr>
            </w:pPr>
            <w:r w:rsidRPr="008B5688">
              <w:rPr>
                <w:rFonts w:ascii="Arial" w:hAnsi="Arial" w:cs="Arial"/>
                <w:bCs w:val="0"/>
                <w:color w:val="auto"/>
                <w:sz w:val="20"/>
                <w:szCs w:val="20"/>
                <w:lang w:eastAsia="en-US"/>
              </w:rPr>
              <w:t>Asset</w:t>
            </w:r>
          </w:p>
        </w:tc>
        <w:tc>
          <w:tcPr>
            <w:tcW w:w="5360" w:type="dxa"/>
            <w:shd w:val="clear" w:color="auto" w:fill="DBE5F1"/>
          </w:tcPr>
          <w:p w:rsidR="00905FC0" w:rsidRPr="008B5688" w:rsidRDefault="00905FC0" w:rsidP="00905FC0">
            <w:pPr>
              <w:widowControl/>
              <w:autoSpaceDE/>
              <w:autoSpaceDN/>
              <w:adjustRightInd/>
              <w:rPr>
                <w:rFonts w:ascii="Arial" w:hAnsi="Arial" w:cs="Arial"/>
                <w:bCs w:val="0"/>
                <w:color w:val="auto"/>
                <w:sz w:val="20"/>
                <w:szCs w:val="20"/>
                <w:lang w:eastAsia="en-US"/>
              </w:rPr>
            </w:pPr>
            <w:r w:rsidRPr="008B5688">
              <w:rPr>
                <w:rFonts w:ascii="Arial" w:hAnsi="Arial" w:cs="Arial"/>
                <w:bCs w:val="0"/>
                <w:color w:val="auto"/>
                <w:sz w:val="20"/>
                <w:szCs w:val="20"/>
                <w:lang w:eastAsia="en-US"/>
              </w:rPr>
              <w:t>Influence</w:t>
            </w:r>
          </w:p>
        </w:tc>
      </w:tr>
      <w:tr w:rsidR="00905FC0" w:rsidRPr="008B5688" w:rsidTr="00905FC0">
        <w:tc>
          <w:tcPr>
            <w:tcW w:w="468" w:type="dxa"/>
          </w:tcPr>
          <w:p w:rsidR="00905FC0" w:rsidRPr="008B5688" w:rsidRDefault="00905FC0" w:rsidP="00905FC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w:t>
            </w:r>
          </w:p>
        </w:tc>
        <w:tc>
          <w:tcPr>
            <w:tcW w:w="1283" w:type="dxa"/>
          </w:tcPr>
          <w:p w:rsidR="00905FC0" w:rsidRPr="008B5688" w:rsidRDefault="00905FC0" w:rsidP="00905FC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Historical cost</w:t>
            </w:r>
          </w:p>
        </w:tc>
        <w:tc>
          <w:tcPr>
            <w:tcW w:w="1417" w:type="dxa"/>
          </w:tcPr>
          <w:p w:rsidR="00905FC0" w:rsidRPr="008B5688" w:rsidRDefault="00905FC0" w:rsidP="00905FC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Land</w:t>
            </w:r>
          </w:p>
        </w:tc>
        <w:tc>
          <w:tcPr>
            <w:tcW w:w="5360" w:type="dxa"/>
          </w:tcPr>
          <w:p w:rsidR="00905FC0" w:rsidRPr="008B5688" w:rsidRDefault="00905FC0" w:rsidP="00905FC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Recorded on the basis of the initial exchange price</w:t>
            </w:r>
          </w:p>
        </w:tc>
      </w:tr>
      <w:tr w:rsidR="00905FC0" w:rsidRPr="008B5688" w:rsidTr="00905FC0">
        <w:tc>
          <w:tcPr>
            <w:tcW w:w="468" w:type="dxa"/>
          </w:tcPr>
          <w:p w:rsidR="00905FC0" w:rsidRPr="008B5688" w:rsidRDefault="00905FC0" w:rsidP="00905FC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B</w:t>
            </w:r>
          </w:p>
        </w:tc>
        <w:tc>
          <w:tcPr>
            <w:tcW w:w="1283" w:type="dxa"/>
          </w:tcPr>
          <w:p w:rsidR="00905FC0" w:rsidRPr="008B5688" w:rsidRDefault="00905FC0" w:rsidP="00905FC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Prudence</w:t>
            </w:r>
          </w:p>
        </w:tc>
        <w:tc>
          <w:tcPr>
            <w:tcW w:w="1417" w:type="dxa"/>
          </w:tcPr>
          <w:p w:rsidR="00905FC0" w:rsidRPr="008B5688" w:rsidRDefault="00905FC0" w:rsidP="00905FC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Inventory</w:t>
            </w:r>
          </w:p>
        </w:tc>
        <w:tc>
          <w:tcPr>
            <w:tcW w:w="5360" w:type="dxa"/>
          </w:tcPr>
          <w:p w:rsidR="00905FC0" w:rsidRPr="008B5688" w:rsidRDefault="00905FC0" w:rsidP="00905FC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Valued at the lower of cost or market (net realisable value)</w:t>
            </w:r>
          </w:p>
        </w:tc>
      </w:tr>
      <w:tr w:rsidR="00905FC0" w:rsidRPr="008B5688" w:rsidTr="00905FC0">
        <w:tc>
          <w:tcPr>
            <w:tcW w:w="468" w:type="dxa"/>
          </w:tcPr>
          <w:p w:rsidR="00905FC0" w:rsidRPr="008B5688" w:rsidRDefault="00905FC0" w:rsidP="00905FC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C</w:t>
            </w:r>
          </w:p>
        </w:tc>
        <w:tc>
          <w:tcPr>
            <w:tcW w:w="1283" w:type="dxa"/>
          </w:tcPr>
          <w:p w:rsidR="00905FC0" w:rsidRPr="008B5688" w:rsidRDefault="00905FC0" w:rsidP="00905FC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Matching</w:t>
            </w:r>
          </w:p>
        </w:tc>
        <w:tc>
          <w:tcPr>
            <w:tcW w:w="1417" w:type="dxa"/>
          </w:tcPr>
          <w:p w:rsidR="00905FC0" w:rsidRPr="008B5688" w:rsidRDefault="00905FC0" w:rsidP="00905FC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Accounts receivable</w:t>
            </w:r>
          </w:p>
        </w:tc>
        <w:tc>
          <w:tcPr>
            <w:tcW w:w="5360" w:type="dxa"/>
          </w:tcPr>
          <w:p w:rsidR="00905FC0" w:rsidRPr="008B5688" w:rsidRDefault="00905FC0" w:rsidP="00905FC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Recognise bad debts expense using the allowance (estimation) method rather than the realisation method</w:t>
            </w:r>
          </w:p>
        </w:tc>
      </w:tr>
      <w:tr w:rsidR="00905FC0" w:rsidRPr="008B5688" w:rsidTr="00905FC0">
        <w:tc>
          <w:tcPr>
            <w:tcW w:w="468" w:type="dxa"/>
          </w:tcPr>
          <w:p w:rsidR="00905FC0" w:rsidRPr="008B5688" w:rsidRDefault="00905FC0" w:rsidP="00905FC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D</w:t>
            </w:r>
          </w:p>
        </w:tc>
        <w:tc>
          <w:tcPr>
            <w:tcW w:w="1283" w:type="dxa"/>
          </w:tcPr>
          <w:p w:rsidR="00905FC0" w:rsidRPr="008B5688" w:rsidRDefault="00905FC0" w:rsidP="00905FC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Going concern</w:t>
            </w:r>
          </w:p>
        </w:tc>
        <w:tc>
          <w:tcPr>
            <w:tcW w:w="1417" w:type="dxa"/>
          </w:tcPr>
          <w:p w:rsidR="00905FC0" w:rsidRPr="008B5688" w:rsidRDefault="00905FC0" w:rsidP="00905FC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Equipment</w:t>
            </w:r>
          </w:p>
        </w:tc>
        <w:tc>
          <w:tcPr>
            <w:tcW w:w="5360" w:type="dxa"/>
          </w:tcPr>
          <w:p w:rsidR="00905FC0" w:rsidRPr="008B5688" w:rsidRDefault="00905FC0" w:rsidP="00905FC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Depreciate equipment on the basis that it will continue to be used in the future as it has in the past</w:t>
            </w:r>
          </w:p>
        </w:tc>
      </w:tr>
      <w:tr w:rsidR="00905FC0" w:rsidRPr="008B5688" w:rsidTr="00905FC0">
        <w:tc>
          <w:tcPr>
            <w:tcW w:w="468" w:type="dxa"/>
          </w:tcPr>
          <w:p w:rsidR="00905FC0" w:rsidRPr="008B5688" w:rsidRDefault="00905FC0" w:rsidP="00905FC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E</w:t>
            </w:r>
          </w:p>
        </w:tc>
        <w:tc>
          <w:tcPr>
            <w:tcW w:w="1283" w:type="dxa"/>
          </w:tcPr>
          <w:p w:rsidR="00905FC0" w:rsidRPr="008B5688" w:rsidRDefault="00905FC0" w:rsidP="00905FC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Period</w:t>
            </w:r>
          </w:p>
        </w:tc>
        <w:tc>
          <w:tcPr>
            <w:tcW w:w="1417" w:type="dxa"/>
          </w:tcPr>
          <w:p w:rsidR="00905FC0" w:rsidRPr="008B5688" w:rsidRDefault="00905FC0" w:rsidP="00905FC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Prepaid insurance</w:t>
            </w:r>
          </w:p>
        </w:tc>
        <w:tc>
          <w:tcPr>
            <w:tcW w:w="5360" w:type="dxa"/>
          </w:tcPr>
          <w:p w:rsidR="00905FC0" w:rsidRPr="008B5688" w:rsidRDefault="00905FC0" w:rsidP="00905FC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Determine how much of the prepaid insurance has been expensed during the period and how much is still prepaid at the end of the period.</w:t>
            </w:r>
          </w:p>
        </w:tc>
      </w:tr>
      <w:tr w:rsidR="00905FC0" w:rsidRPr="008B5688" w:rsidTr="00905FC0">
        <w:tc>
          <w:tcPr>
            <w:tcW w:w="468" w:type="dxa"/>
          </w:tcPr>
          <w:p w:rsidR="00905FC0" w:rsidRPr="008B5688" w:rsidRDefault="00905FC0" w:rsidP="00905FC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F</w:t>
            </w:r>
          </w:p>
        </w:tc>
        <w:tc>
          <w:tcPr>
            <w:tcW w:w="1283" w:type="dxa"/>
          </w:tcPr>
          <w:p w:rsidR="00905FC0" w:rsidRPr="008B5688" w:rsidRDefault="00905FC0" w:rsidP="00905FC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Materiality</w:t>
            </w:r>
          </w:p>
        </w:tc>
        <w:tc>
          <w:tcPr>
            <w:tcW w:w="1417" w:type="dxa"/>
          </w:tcPr>
          <w:p w:rsidR="00905FC0" w:rsidRPr="008B5688" w:rsidRDefault="00905FC0" w:rsidP="00905FC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Loose tools</w:t>
            </w:r>
          </w:p>
        </w:tc>
        <w:tc>
          <w:tcPr>
            <w:tcW w:w="5360" w:type="dxa"/>
          </w:tcPr>
          <w:p w:rsidR="00905FC0" w:rsidRPr="008B5688" w:rsidRDefault="00905FC0" w:rsidP="00905FC0">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Immediately expense the outlay on loose tools as the cost of capitalising and depreciating such assets is excessive, and will provide little useful information.</w:t>
            </w:r>
          </w:p>
        </w:tc>
      </w:tr>
    </w:tbl>
    <w:p w:rsidR="00905FC0" w:rsidRPr="008B5688" w:rsidRDefault="00905FC0" w:rsidP="00905FC0">
      <w:pPr>
        <w:rPr>
          <w:rFonts w:ascii="Arial" w:hAnsi="Arial" w:cs="Arial"/>
          <w:sz w:val="20"/>
          <w:szCs w:val="20"/>
        </w:rPr>
      </w:pPr>
    </w:p>
    <w:p w:rsidR="00771D49" w:rsidRPr="008B5688" w:rsidRDefault="00771D49" w:rsidP="00771D49">
      <w:pPr>
        <w:widowControl/>
        <w:ind w:left="709"/>
        <w:jc w:val="both"/>
        <w:rPr>
          <w:rFonts w:ascii="Arial" w:hAnsi="Arial" w:cs="Arial"/>
          <w:color w:val="auto"/>
          <w:sz w:val="20"/>
          <w:szCs w:val="20"/>
        </w:rPr>
      </w:pPr>
      <w:r w:rsidRPr="008B5688">
        <w:rPr>
          <w:rFonts w:ascii="Arial" w:eastAsia="Calibri" w:hAnsi="Arial" w:cs="Arial"/>
          <w:color w:val="auto"/>
          <w:sz w:val="20"/>
          <w:szCs w:val="20"/>
        </w:rPr>
        <w:t xml:space="preserve">LO5 </w:t>
      </w:r>
      <w:r w:rsidRPr="008B5688">
        <w:rPr>
          <w:rFonts w:ascii="Arial" w:eastAsia="Calibri" w:hAnsi="Arial" w:cs="Arial"/>
          <w:b w:val="0"/>
          <w:bCs w:val="0"/>
          <w:color w:val="auto"/>
          <w:sz w:val="20"/>
          <w:szCs w:val="20"/>
        </w:rPr>
        <w:t>Identify the main factors that influence the content and values in a statement of financial position</w:t>
      </w:r>
    </w:p>
    <w:p w:rsidR="00067090" w:rsidRPr="008B5688" w:rsidRDefault="00067090" w:rsidP="004B6073">
      <w:pPr>
        <w:rPr>
          <w:rFonts w:ascii="Arial" w:hAnsi="Arial" w:cs="Arial"/>
          <w:sz w:val="20"/>
          <w:szCs w:val="20"/>
        </w:rPr>
      </w:pPr>
    </w:p>
    <w:p w:rsidR="00F43F74" w:rsidRPr="008B5688" w:rsidRDefault="00C40916" w:rsidP="0056419A">
      <w:pPr>
        <w:pStyle w:val="Heading4"/>
        <w:spacing w:before="0" w:after="0"/>
        <w:rPr>
          <w:rFonts w:ascii="Arial" w:hAnsi="Arial" w:cs="Arial"/>
          <w:sz w:val="20"/>
          <w:szCs w:val="20"/>
          <w:lang w:val="en-AU"/>
        </w:rPr>
      </w:pPr>
      <w:r w:rsidRPr="008B5688">
        <w:rPr>
          <w:rFonts w:ascii="Arial" w:hAnsi="Arial" w:cs="Arial"/>
          <w:sz w:val="20"/>
          <w:szCs w:val="20"/>
          <w:lang w:val="en-AU"/>
        </w:rPr>
        <w:t>AE2.</w:t>
      </w:r>
      <w:r w:rsidR="00067090" w:rsidRPr="008B5688">
        <w:rPr>
          <w:rFonts w:ascii="Arial" w:hAnsi="Arial" w:cs="Arial"/>
          <w:sz w:val="20"/>
          <w:szCs w:val="20"/>
          <w:lang w:val="en-AU"/>
        </w:rPr>
        <w:t>7</w:t>
      </w:r>
      <w:r w:rsidR="00BA6A82" w:rsidRPr="008B5688">
        <w:rPr>
          <w:rFonts w:ascii="Arial" w:hAnsi="Arial" w:cs="Arial"/>
          <w:sz w:val="20"/>
          <w:szCs w:val="20"/>
          <w:lang w:val="en-AU"/>
        </w:rPr>
        <w:t xml:space="preserve">  </w:t>
      </w:r>
    </w:p>
    <w:p w:rsidR="00F43F74" w:rsidRPr="008B5688" w:rsidRDefault="00F43F74" w:rsidP="0056419A">
      <w:pPr>
        <w:pStyle w:val="Heading4"/>
        <w:spacing w:before="0" w:after="0"/>
        <w:rPr>
          <w:rFonts w:ascii="Arial" w:hAnsi="Arial" w:cs="Arial"/>
          <w:i/>
          <w:sz w:val="22"/>
          <w:szCs w:val="20"/>
          <w:lang w:val="en-AU"/>
        </w:rPr>
      </w:pPr>
      <w:r w:rsidRPr="008B5688">
        <w:rPr>
          <w:rFonts w:ascii="Arial" w:hAnsi="Arial" w:cs="Arial"/>
          <w:i/>
          <w:sz w:val="22"/>
          <w:szCs w:val="20"/>
          <w:lang w:val="en-AU"/>
        </w:rPr>
        <w:t xml:space="preserve">Solution:  </w:t>
      </w:r>
    </w:p>
    <w:p w:rsidR="00905FC0" w:rsidRPr="008B5688" w:rsidRDefault="00905FC0" w:rsidP="00905FC0">
      <w:pPr>
        <w:rPr>
          <w:rFonts w:ascii="Arial" w:hAnsi="Arial" w:cs="Arial"/>
          <w:sz w:val="20"/>
          <w:szCs w:val="20"/>
        </w:rPr>
      </w:pPr>
    </w:p>
    <w:p w:rsidR="00905FC0" w:rsidRPr="008B5688" w:rsidRDefault="00905FC0" w:rsidP="008B5688">
      <w:pPr>
        <w:widowControl/>
        <w:tabs>
          <w:tab w:val="left" w:pos="9000"/>
        </w:tabs>
        <w:autoSpaceDE/>
        <w:autoSpaceDN/>
        <w:adjustRightInd/>
        <w:ind w:right="-562"/>
        <w:jc w:val="center"/>
        <w:rPr>
          <w:rFonts w:ascii="Arial" w:hAnsi="Arial" w:cs="Arial"/>
          <w:bCs w:val="0"/>
          <w:color w:val="auto"/>
          <w:sz w:val="20"/>
          <w:szCs w:val="20"/>
          <w:lang w:eastAsia="en-US"/>
        </w:rPr>
      </w:pPr>
      <w:r w:rsidRPr="008B5688">
        <w:rPr>
          <w:rFonts w:ascii="Arial" w:hAnsi="Arial" w:cs="Arial"/>
          <w:bCs w:val="0"/>
          <w:color w:val="auto"/>
          <w:sz w:val="20"/>
          <w:szCs w:val="20"/>
          <w:lang w:eastAsia="en-US"/>
        </w:rPr>
        <w:t>Statement of Financial Position</w:t>
      </w:r>
      <w:r w:rsidRPr="008B5688">
        <w:rPr>
          <w:rFonts w:ascii="Arial" w:hAnsi="Arial" w:cs="Arial"/>
          <w:b w:val="0"/>
          <w:bCs w:val="0"/>
          <w:i/>
          <w:color w:val="auto"/>
          <w:sz w:val="20"/>
          <w:szCs w:val="20"/>
          <w:lang w:eastAsia="en-US"/>
        </w:rPr>
        <w:t xml:space="preserve"> </w:t>
      </w:r>
      <w:r w:rsidRPr="008B5688">
        <w:rPr>
          <w:rFonts w:ascii="Arial" w:hAnsi="Arial" w:cs="Arial"/>
          <w:bCs w:val="0"/>
          <w:color w:val="auto"/>
          <w:sz w:val="20"/>
          <w:szCs w:val="20"/>
          <w:lang w:eastAsia="en-US"/>
        </w:rPr>
        <w:t>as at a particular point in time</w:t>
      </w:r>
    </w:p>
    <w:p w:rsidR="00905FC0" w:rsidRPr="008B5688" w:rsidRDefault="00905FC0" w:rsidP="00905FC0">
      <w:pPr>
        <w:widowControl/>
        <w:tabs>
          <w:tab w:val="left" w:pos="9000"/>
        </w:tabs>
        <w:autoSpaceDE/>
        <w:autoSpaceDN/>
        <w:adjustRightInd/>
        <w:ind w:right="-562"/>
        <w:jc w:val="both"/>
        <w:rPr>
          <w:rFonts w:ascii="Arial" w:hAnsi="Arial" w:cs="Arial"/>
          <w:bCs w:val="0"/>
          <w:color w:val="auto"/>
          <w:sz w:val="20"/>
          <w:szCs w:val="20"/>
          <w:lang w:eastAsia="en-US"/>
        </w:rPr>
      </w:pP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t>$000</w:t>
      </w:r>
      <w:r w:rsidRPr="008B5688">
        <w:rPr>
          <w:rFonts w:ascii="Arial" w:hAnsi="Arial" w:cs="Arial"/>
          <w:b w:val="0"/>
          <w:bCs w:val="0"/>
          <w:color w:val="auto"/>
          <w:sz w:val="20"/>
          <w:szCs w:val="20"/>
          <w:lang w:eastAsia="en-US"/>
        </w:rPr>
        <w:tab/>
        <w:t>$000</w:t>
      </w: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 w:val="0"/>
          <w:bCs w:val="0"/>
          <w:i/>
          <w:color w:val="auto"/>
          <w:sz w:val="20"/>
          <w:szCs w:val="20"/>
          <w:lang w:eastAsia="en-US"/>
        </w:rPr>
      </w:pPr>
      <w:r w:rsidRPr="008B5688">
        <w:rPr>
          <w:rFonts w:ascii="Arial" w:hAnsi="Arial" w:cs="Arial"/>
          <w:b w:val="0"/>
          <w:bCs w:val="0"/>
          <w:i/>
          <w:color w:val="auto"/>
          <w:sz w:val="20"/>
          <w:szCs w:val="20"/>
          <w:lang w:eastAsia="en-US"/>
        </w:rPr>
        <w:t>Current assets</w:t>
      </w: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Accounts receivable</w:t>
      </w:r>
      <w:r w:rsidRPr="008B5688">
        <w:rPr>
          <w:rFonts w:ascii="Arial" w:hAnsi="Arial" w:cs="Arial"/>
          <w:b w:val="0"/>
          <w:bCs w:val="0"/>
          <w:color w:val="auto"/>
          <w:sz w:val="20"/>
          <w:szCs w:val="20"/>
          <w:lang w:eastAsia="en-US"/>
        </w:rPr>
        <w:tab/>
        <w:t>34</w:t>
      </w: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Inventory</w:t>
      </w: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u w:val="single"/>
          <w:lang w:eastAsia="en-US"/>
        </w:rPr>
        <w:t xml:space="preserve">46 </w:t>
      </w:r>
      <w:r w:rsidRPr="008B5688">
        <w:rPr>
          <w:rFonts w:ascii="Arial" w:hAnsi="Arial" w:cs="Arial"/>
          <w:b w:val="0"/>
          <w:bCs w:val="0"/>
          <w:color w:val="auto"/>
          <w:sz w:val="20"/>
          <w:szCs w:val="20"/>
          <w:lang w:eastAsia="en-US"/>
        </w:rPr>
        <w:tab/>
      </w: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tab/>
        <w:t>80</w:t>
      </w: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tab/>
      </w: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 w:val="0"/>
          <w:bCs w:val="0"/>
          <w:i/>
          <w:color w:val="auto"/>
          <w:sz w:val="20"/>
          <w:szCs w:val="20"/>
          <w:lang w:eastAsia="en-US"/>
        </w:rPr>
      </w:pPr>
      <w:r w:rsidRPr="008B5688">
        <w:rPr>
          <w:rFonts w:ascii="Arial" w:hAnsi="Arial" w:cs="Arial"/>
          <w:b w:val="0"/>
          <w:bCs w:val="0"/>
          <w:i/>
          <w:color w:val="auto"/>
          <w:sz w:val="20"/>
          <w:szCs w:val="20"/>
          <w:lang w:eastAsia="en-US"/>
        </w:rPr>
        <w:t>Non-current assets</w:t>
      </w:r>
      <w:r w:rsidRPr="008B5688">
        <w:rPr>
          <w:rFonts w:ascii="Arial" w:hAnsi="Arial" w:cs="Arial"/>
          <w:b w:val="0"/>
          <w:bCs w:val="0"/>
          <w:i/>
          <w:color w:val="auto"/>
          <w:sz w:val="20"/>
          <w:szCs w:val="20"/>
          <w:lang w:eastAsia="en-US"/>
        </w:rPr>
        <w:tab/>
      </w:r>
      <w:r w:rsidRPr="008B5688">
        <w:rPr>
          <w:rFonts w:ascii="Arial" w:hAnsi="Arial" w:cs="Arial"/>
          <w:b w:val="0"/>
          <w:bCs w:val="0"/>
          <w:i/>
          <w:color w:val="auto"/>
          <w:sz w:val="20"/>
          <w:szCs w:val="20"/>
          <w:lang w:eastAsia="en-US"/>
        </w:rPr>
        <w:tab/>
      </w:r>
      <w:r w:rsidRPr="008B5688">
        <w:rPr>
          <w:rFonts w:ascii="Arial" w:hAnsi="Arial" w:cs="Arial"/>
          <w:b w:val="0"/>
          <w:bCs w:val="0"/>
          <w:i/>
          <w:color w:val="auto"/>
          <w:sz w:val="20"/>
          <w:szCs w:val="20"/>
          <w:lang w:eastAsia="en-US"/>
        </w:rPr>
        <w:tab/>
      </w:r>
      <w:r w:rsidRPr="008B5688">
        <w:rPr>
          <w:rFonts w:ascii="Arial" w:hAnsi="Arial" w:cs="Arial"/>
          <w:b w:val="0"/>
          <w:bCs w:val="0"/>
          <w:i/>
          <w:color w:val="auto"/>
          <w:sz w:val="20"/>
          <w:szCs w:val="20"/>
          <w:lang w:eastAsia="en-US"/>
        </w:rPr>
        <w:tab/>
      </w: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Delivery vans</w:t>
      </w:r>
      <w:r w:rsidRPr="008B5688">
        <w:rPr>
          <w:rFonts w:ascii="Arial" w:hAnsi="Arial" w:cs="Arial"/>
          <w:b w:val="0"/>
          <w:bCs w:val="0"/>
          <w:color w:val="auto"/>
          <w:sz w:val="20"/>
          <w:szCs w:val="20"/>
          <w:lang w:eastAsia="en-US"/>
        </w:rPr>
        <w:tab/>
        <w:t>54</w:t>
      </w: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Plant &amp; machinery</w:t>
      </w:r>
      <w:r w:rsidRPr="008B5688">
        <w:rPr>
          <w:rFonts w:ascii="Arial" w:hAnsi="Arial" w:cs="Arial"/>
          <w:b w:val="0"/>
          <w:bCs w:val="0"/>
          <w:color w:val="auto"/>
          <w:sz w:val="20"/>
          <w:szCs w:val="20"/>
          <w:lang w:eastAsia="en-US"/>
        </w:rPr>
        <w:tab/>
        <w:t>127</w:t>
      </w: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Freehold premises</w:t>
      </w: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u w:val="single"/>
          <w:lang w:eastAsia="en-US"/>
        </w:rPr>
        <w:t>245</w:t>
      </w: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u w:val="single"/>
          <w:lang w:eastAsia="en-US"/>
        </w:rPr>
        <w:t>426</w:t>
      </w:r>
      <w:r w:rsidRPr="008B5688">
        <w:rPr>
          <w:rFonts w:ascii="Arial" w:hAnsi="Arial" w:cs="Arial"/>
          <w:b w:val="0"/>
          <w:bCs w:val="0"/>
          <w:color w:val="auto"/>
          <w:sz w:val="20"/>
          <w:szCs w:val="20"/>
          <w:lang w:eastAsia="en-US"/>
        </w:rPr>
        <w:tab/>
      </w: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u w:val="double"/>
          <w:lang w:eastAsia="en-US"/>
        </w:rPr>
        <w:t>506</w:t>
      </w: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 w:val="0"/>
          <w:bCs w:val="0"/>
          <w:i/>
          <w:color w:val="auto"/>
          <w:sz w:val="20"/>
          <w:szCs w:val="20"/>
          <w:lang w:eastAsia="en-US"/>
        </w:rPr>
      </w:pPr>
      <w:r w:rsidRPr="008B5688">
        <w:rPr>
          <w:rFonts w:ascii="Arial" w:hAnsi="Arial" w:cs="Arial"/>
          <w:b w:val="0"/>
          <w:bCs w:val="0"/>
          <w:i/>
          <w:color w:val="auto"/>
          <w:sz w:val="20"/>
          <w:szCs w:val="20"/>
          <w:lang w:eastAsia="en-US"/>
        </w:rPr>
        <w:t>Current liabilities</w:t>
      </w: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Accounts payable</w:t>
      </w:r>
      <w:r w:rsidRPr="008B5688">
        <w:rPr>
          <w:rFonts w:ascii="Arial" w:hAnsi="Arial" w:cs="Arial"/>
          <w:b w:val="0"/>
          <w:bCs w:val="0"/>
          <w:color w:val="auto"/>
          <w:sz w:val="20"/>
          <w:szCs w:val="20"/>
          <w:lang w:eastAsia="en-US"/>
        </w:rPr>
        <w:tab/>
        <w:t>23</w:t>
      </w: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 w:val="0"/>
          <w:bCs w:val="0"/>
          <w:color w:val="auto"/>
          <w:sz w:val="20"/>
          <w:szCs w:val="20"/>
          <w:u w:val="single"/>
          <w:lang w:eastAsia="en-US"/>
        </w:rPr>
      </w:pPr>
      <w:r w:rsidRPr="008B5688">
        <w:rPr>
          <w:rFonts w:ascii="Arial" w:hAnsi="Arial" w:cs="Arial"/>
          <w:b w:val="0"/>
          <w:bCs w:val="0"/>
          <w:color w:val="auto"/>
          <w:sz w:val="20"/>
          <w:szCs w:val="20"/>
          <w:lang w:eastAsia="en-US"/>
        </w:rPr>
        <w:t>Bank overdraft</w:t>
      </w: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u w:val="single"/>
          <w:lang w:eastAsia="en-US"/>
        </w:rPr>
        <w:t>22</w:t>
      </w: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tab/>
      </w: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Cs w:val="0"/>
          <w:color w:val="auto"/>
          <w:sz w:val="20"/>
          <w:szCs w:val="20"/>
          <w:lang w:eastAsia="en-US"/>
        </w:rPr>
      </w:pPr>
      <w:r w:rsidRPr="008B5688">
        <w:rPr>
          <w:rFonts w:ascii="Arial" w:hAnsi="Arial" w:cs="Arial"/>
          <w:bCs w:val="0"/>
          <w:color w:val="auto"/>
          <w:sz w:val="20"/>
          <w:szCs w:val="20"/>
          <w:lang w:eastAsia="en-US"/>
        </w:rPr>
        <w:tab/>
      </w:r>
      <w:r w:rsidRPr="008B5688">
        <w:rPr>
          <w:rFonts w:ascii="Arial" w:hAnsi="Arial" w:cs="Arial"/>
          <w:bCs w:val="0"/>
          <w:color w:val="auto"/>
          <w:sz w:val="20"/>
          <w:szCs w:val="20"/>
          <w:lang w:eastAsia="en-US"/>
        </w:rPr>
        <w:tab/>
      </w:r>
      <w:r w:rsidRPr="008B5688">
        <w:rPr>
          <w:rFonts w:ascii="Arial" w:hAnsi="Arial" w:cs="Arial"/>
          <w:b w:val="0"/>
          <w:bCs w:val="0"/>
          <w:color w:val="auto"/>
          <w:sz w:val="20"/>
          <w:szCs w:val="20"/>
          <w:lang w:eastAsia="en-US"/>
        </w:rPr>
        <w:t>45</w:t>
      </w:r>
      <w:r w:rsidRPr="008B5688">
        <w:rPr>
          <w:rFonts w:ascii="Arial" w:hAnsi="Arial" w:cs="Arial"/>
          <w:bCs w:val="0"/>
          <w:color w:val="auto"/>
          <w:sz w:val="20"/>
          <w:szCs w:val="20"/>
          <w:lang w:eastAsia="en-US"/>
        </w:rPr>
        <w:tab/>
      </w:r>
      <w:r w:rsidRPr="008B5688">
        <w:rPr>
          <w:rFonts w:ascii="Arial" w:hAnsi="Arial" w:cs="Arial"/>
          <w:bCs w:val="0"/>
          <w:color w:val="auto"/>
          <w:sz w:val="20"/>
          <w:szCs w:val="20"/>
          <w:lang w:eastAsia="en-US"/>
        </w:rPr>
        <w:tab/>
      </w:r>
      <w:r w:rsidRPr="008B5688">
        <w:rPr>
          <w:rFonts w:ascii="Arial" w:hAnsi="Arial" w:cs="Arial"/>
          <w:bCs w:val="0"/>
          <w:color w:val="auto"/>
          <w:sz w:val="20"/>
          <w:szCs w:val="20"/>
          <w:lang w:eastAsia="en-US"/>
        </w:rPr>
        <w:tab/>
      </w:r>
      <w:r w:rsidRPr="008B5688">
        <w:rPr>
          <w:rFonts w:ascii="Arial" w:hAnsi="Arial" w:cs="Arial"/>
          <w:bCs w:val="0"/>
          <w:color w:val="auto"/>
          <w:sz w:val="20"/>
          <w:szCs w:val="20"/>
          <w:lang w:eastAsia="en-US"/>
        </w:rPr>
        <w:tab/>
      </w: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 w:val="0"/>
          <w:bCs w:val="0"/>
          <w:i/>
          <w:color w:val="auto"/>
          <w:sz w:val="20"/>
          <w:szCs w:val="20"/>
          <w:lang w:eastAsia="en-US"/>
        </w:rPr>
      </w:pPr>
      <w:r w:rsidRPr="008B5688">
        <w:rPr>
          <w:rFonts w:ascii="Arial" w:hAnsi="Arial" w:cs="Arial"/>
          <w:b w:val="0"/>
          <w:bCs w:val="0"/>
          <w:i/>
          <w:color w:val="auto"/>
          <w:sz w:val="20"/>
          <w:szCs w:val="20"/>
          <w:lang w:eastAsia="en-US"/>
        </w:rPr>
        <w:t>Non-current liabilities</w:t>
      </w: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 w:val="0"/>
          <w:bCs w:val="0"/>
          <w:color w:val="auto"/>
          <w:sz w:val="20"/>
          <w:szCs w:val="20"/>
          <w:u w:val="single"/>
          <w:lang w:eastAsia="en-US"/>
        </w:rPr>
      </w:pPr>
      <w:r w:rsidRPr="008B5688">
        <w:rPr>
          <w:rFonts w:ascii="Arial" w:hAnsi="Arial" w:cs="Arial"/>
          <w:b w:val="0"/>
          <w:bCs w:val="0"/>
          <w:color w:val="auto"/>
          <w:sz w:val="20"/>
          <w:szCs w:val="20"/>
          <w:lang w:eastAsia="en-US"/>
        </w:rPr>
        <w:t>Loan from NAB</w:t>
      </w: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tab/>
        <w:t xml:space="preserve"> 100</w:t>
      </w: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tab/>
      </w: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Cs w:val="0"/>
          <w:color w:val="auto"/>
          <w:sz w:val="20"/>
          <w:szCs w:val="20"/>
          <w:lang w:eastAsia="en-US"/>
        </w:rPr>
      </w:pPr>
      <w:r w:rsidRPr="008B5688">
        <w:rPr>
          <w:rFonts w:ascii="Arial" w:hAnsi="Arial" w:cs="Arial"/>
          <w:b w:val="0"/>
          <w:bCs w:val="0"/>
          <w:i/>
          <w:color w:val="auto"/>
          <w:sz w:val="20"/>
          <w:szCs w:val="20"/>
          <w:lang w:eastAsia="en-US"/>
        </w:rPr>
        <w:t>Capital (Equity)</w:t>
      </w: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u w:val="single"/>
          <w:lang w:eastAsia="en-US"/>
        </w:rPr>
        <w:t>361</w:t>
      </w:r>
      <w:r w:rsidRPr="008B5688">
        <w:rPr>
          <w:rFonts w:ascii="Arial" w:hAnsi="Arial" w:cs="Arial"/>
          <w:bCs w:val="0"/>
          <w:color w:val="auto"/>
          <w:sz w:val="20"/>
          <w:szCs w:val="20"/>
          <w:lang w:eastAsia="en-US"/>
        </w:rPr>
        <w:tab/>
      </w:r>
      <w:r w:rsidRPr="008B5688">
        <w:rPr>
          <w:rFonts w:ascii="Arial" w:hAnsi="Arial" w:cs="Arial"/>
          <w:bCs w:val="0"/>
          <w:color w:val="auto"/>
          <w:sz w:val="20"/>
          <w:szCs w:val="20"/>
          <w:lang w:eastAsia="en-US"/>
        </w:rPr>
        <w:tab/>
      </w:r>
      <w:r w:rsidRPr="008B5688">
        <w:rPr>
          <w:rFonts w:ascii="Arial" w:hAnsi="Arial" w:cs="Arial"/>
          <w:bCs w:val="0"/>
          <w:color w:val="auto"/>
          <w:sz w:val="20"/>
          <w:szCs w:val="20"/>
          <w:lang w:eastAsia="en-US"/>
        </w:rPr>
        <w:tab/>
      </w:r>
    </w:p>
    <w:p w:rsidR="00905FC0" w:rsidRPr="008B5688" w:rsidRDefault="00905FC0" w:rsidP="00905FC0">
      <w:pPr>
        <w:widowControl/>
        <w:tabs>
          <w:tab w:val="decimal" w:pos="4240"/>
          <w:tab w:val="decimal" w:pos="5660"/>
          <w:tab w:val="left" w:pos="9000"/>
        </w:tabs>
        <w:autoSpaceDE/>
        <w:autoSpaceDN/>
        <w:adjustRightInd/>
        <w:ind w:left="380" w:right="-562"/>
        <w:jc w:val="both"/>
        <w:rPr>
          <w:rFonts w:ascii="Arial" w:hAnsi="Arial" w:cs="Arial"/>
          <w:b w:val="0"/>
          <w:bCs w:val="0"/>
          <w:color w:val="auto"/>
          <w:sz w:val="20"/>
          <w:szCs w:val="20"/>
          <w:lang w:eastAsia="en-US"/>
        </w:rPr>
      </w:pPr>
      <w:r w:rsidRPr="008B5688">
        <w:rPr>
          <w:rFonts w:ascii="Arial" w:hAnsi="Arial" w:cs="Arial"/>
          <w:bCs w:val="0"/>
          <w:color w:val="auto"/>
          <w:sz w:val="20"/>
          <w:szCs w:val="20"/>
          <w:lang w:eastAsia="en-US"/>
        </w:rPr>
        <w:tab/>
      </w:r>
      <w:r w:rsidRPr="008B5688">
        <w:rPr>
          <w:rFonts w:ascii="Arial" w:hAnsi="Arial" w:cs="Arial"/>
          <w:bCs w:val="0"/>
          <w:color w:val="auto"/>
          <w:sz w:val="20"/>
          <w:szCs w:val="20"/>
          <w:lang w:eastAsia="en-US"/>
        </w:rPr>
        <w:tab/>
      </w:r>
      <w:r w:rsidRPr="008B5688">
        <w:rPr>
          <w:rFonts w:ascii="Arial" w:hAnsi="Arial" w:cs="Arial"/>
          <w:b w:val="0"/>
          <w:bCs w:val="0"/>
          <w:color w:val="auto"/>
          <w:sz w:val="20"/>
          <w:szCs w:val="20"/>
          <w:u w:val="double"/>
          <w:lang w:eastAsia="en-US"/>
        </w:rPr>
        <w:t>506</w:t>
      </w:r>
    </w:p>
    <w:p w:rsidR="00905FC0" w:rsidRPr="008B5688" w:rsidRDefault="00905FC0" w:rsidP="00905FC0">
      <w:pPr>
        <w:rPr>
          <w:rFonts w:ascii="Arial" w:hAnsi="Arial" w:cs="Arial"/>
          <w:sz w:val="20"/>
          <w:szCs w:val="20"/>
        </w:rPr>
      </w:pPr>
    </w:p>
    <w:p w:rsidR="00AF1E28" w:rsidRPr="008B5688" w:rsidRDefault="00AF1E28" w:rsidP="00AF1E28">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AF1E28" w:rsidRPr="008B5688" w:rsidRDefault="00AF1E28" w:rsidP="00AF1E28">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LO4 </w:t>
      </w:r>
      <w:r w:rsidRPr="008B5688">
        <w:rPr>
          <w:rFonts w:ascii="Arial" w:hAnsi="Arial" w:cs="Arial"/>
          <w:b w:val="0"/>
          <w:color w:val="auto"/>
          <w:sz w:val="20"/>
          <w:szCs w:val="20"/>
        </w:rPr>
        <w:t>Apply the different possible formats for the statement of financial position</w:t>
      </w:r>
    </w:p>
    <w:p w:rsidR="00FA52AE" w:rsidRPr="008B5688" w:rsidRDefault="00FA52AE" w:rsidP="004B6073">
      <w:pPr>
        <w:tabs>
          <w:tab w:val="left" w:pos="4215"/>
        </w:tabs>
        <w:ind w:left="1418" w:hanging="1418"/>
        <w:rPr>
          <w:rFonts w:ascii="Arial" w:hAnsi="Arial" w:cs="Arial"/>
          <w:color w:val="auto"/>
          <w:sz w:val="20"/>
          <w:szCs w:val="20"/>
        </w:rPr>
      </w:pPr>
    </w:p>
    <w:p w:rsidR="00067090" w:rsidRPr="008B5688" w:rsidRDefault="00A47AFC" w:rsidP="004B6073">
      <w:pPr>
        <w:tabs>
          <w:tab w:val="left" w:pos="4215"/>
        </w:tabs>
        <w:ind w:left="1418" w:hanging="1418"/>
        <w:rPr>
          <w:rFonts w:ascii="Arial" w:hAnsi="Arial" w:cs="Arial"/>
          <w:color w:val="auto"/>
          <w:sz w:val="20"/>
          <w:szCs w:val="20"/>
        </w:rPr>
      </w:pPr>
      <w:r>
        <w:rPr>
          <w:rFonts w:ascii="Arial" w:hAnsi="Arial" w:cs="Arial"/>
          <w:color w:val="auto"/>
          <w:sz w:val="20"/>
          <w:szCs w:val="20"/>
        </w:rPr>
        <w:br w:type="page"/>
      </w:r>
      <w:r w:rsidR="00067090" w:rsidRPr="008B5688">
        <w:rPr>
          <w:rFonts w:ascii="Arial" w:hAnsi="Arial" w:cs="Arial"/>
          <w:color w:val="auto"/>
          <w:sz w:val="20"/>
          <w:szCs w:val="20"/>
        </w:rPr>
        <w:lastRenderedPageBreak/>
        <w:t>AE2.8</w:t>
      </w:r>
      <w:r w:rsidR="00905FC0" w:rsidRPr="008B5688">
        <w:rPr>
          <w:rFonts w:ascii="Arial" w:hAnsi="Arial" w:cs="Arial"/>
          <w:color w:val="auto"/>
          <w:sz w:val="20"/>
          <w:szCs w:val="20"/>
        </w:rPr>
        <w:t xml:space="preserve">  </w:t>
      </w:r>
    </w:p>
    <w:p w:rsidR="008B5688" w:rsidRPr="008B5688" w:rsidRDefault="008B5688" w:rsidP="008B5688">
      <w:pPr>
        <w:pStyle w:val="Heading4"/>
        <w:spacing w:before="0" w:after="0"/>
        <w:rPr>
          <w:rFonts w:ascii="Arial" w:hAnsi="Arial" w:cs="Arial"/>
          <w:i/>
          <w:sz w:val="22"/>
          <w:szCs w:val="20"/>
          <w:lang w:val="en-AU"/>
        </w:rPr>
      </w:pPr>
      <w:r w:rsidRPr="008B5688">
        <w:rPr>
          <w:rFonts w:ascii="Arial" w:hAnsi="Arial" w:cs="Arial"/>
          <w:i/>
          <w:sz w:val="22"/>
          <w:szCs w:val="20"/>
          <w:lang w:val="en-AU"/>
        </w:rPr>
        <w:t xml:space="preserve">Solution:  </w:t>
      </w:r>
    </w:p>
    <w:p w:rsidR="009E1086" w:rsidRPr="008B5688" w:rsidRDefault="009E1086" w:rsidP="009E1086">
      <w:pPr>
        <w:rPr>
          <w:rFonts w:ascii="Arial" w:hAnsi="Arial" w:cs="Arial"/>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1440"/>
        <w:gridCol w:w="1080"/>
        <w:gridCol w:w="1080"/>
      </w:tblGrid>
      <w:tr w:rsidR="009E1086" w:rsidRPr="008B5688" w:rsidTr="00EF7C2E">
        <w:trPr>
          <w:cantSplit/>
        </w:trPr>
        <w:tc>
          <w:tcPr>
            <w:tcW w:w="9108" w:type="dxa"/>
            <w:gridSpan w:val="4"/>
          </w:tcPr>
          <w:p w:rsidR="009E1086" w:rsidRPr="008B5688" w:rsidRDefault="009E1086" w:rsidP="009E1086">
            <w:pPr>
              <w:widowControl/>
              <w:autoSpaceDE/>
              <w:autoSpaceDN/>
              <w:adjustRightInd/>
              <w:jc w:val="center"/>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Statement of financial position for _______________________</w:t>
            </w:r>
          </w:p>
        </w:tc>
      </w:tr>
      <w:tr w:rsidR="009E1086" w:rsidRPr="008B5688" w:rsidTr="00EF7C2E">
        <w:trPr>
          <w:cantSplit/>
        </w:trPr>
        <w:tc>
          <w:tcPr>
            <w:tcW w:w="9108" w:type="dxa"/>
            <w:gridSpan w:val="4"/>
          </w:tcPr>
          <w:p w:rsidR="009E1086" w:rsidRPr="008B5688" w:rsidRDefault="009E1086" w:rsidP="009E1086">
            <w:pPr>
              <w:widowControl/>
              <w:autoSpaceDE/>
              <w:autoSpaceDN/>
              <w:adjustRightInd/>
              <w:jc w:val="center"/>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As at ________</w:t>
            </w:r>
          </w:p>
          <w:p w:rsidR="009E1086" w:rsidRPr="008B5688" w:rsidRDefault="009E1086" w:rsidP="009E1086">
            <w:pPr>
              <w:widowControl/>
              <w:autoSpaceDE/>
              <w:autoSpaceDN/>
              <w:adjustRightInd/>
              <w:jc w:val="center"/>
              <w:rPr>
                <w:rFonts w:ascii="Arial" w:hAnsi="Arial" w:cs="Arial"/>
                <w:b w:val="0"/>
                <w:bCs w:val="0"/>
                <w:color w:val="auto"/>
                <w:sz w:val="20"/>
                <w:szCs w:val="20"/>
                <w:lang w:eastAsia="en-US"/>
              </w:rPr>
            </w:pPr>
          </w:p>
        </w:tc>
      </w:tr>
      <w:tr w:rsidR="009E1086" w:rsidRPr="008B5688" w:rsidTr="00EF7C2E">
        <w:tc>
          <w:tcPr>
            <w:tcW w:w="5508" w:type="dxa"/>
          </w:tcPr>
          <w:p w:rsidR="009E1086" w:rsidRPr="008B5688" w:rsidRDefault="009E1086" w:rsidP="009E1086">
            <w:pPr>
              <w:widowControl/>
              <w:tabs>
                <w:tab w:val="left" w:pos="1260"/>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Assets: </w:t>
            </w:r>
            <w:r w:rsidRPr="008B5688">
              <w:rPr>
                <w:rFonts w:ascii="Arial" w:hAnsi="Arial" w:cs="Arial"/>
                <w:b w:val="0"/>
                <w:bCs w:val="0"/>
                <w:color w:val="auto"/>
                <w:sz w:val="20"/>
                <w:szCs w:val="20"/>
                <w:lang w:eastAsia="en-US"/>
              </w:rPr>
              <w:tab/>
              <w:t>Current</w:t>
            </w:r>
            <w:r w:rsidRPr="008B5688">
              <w:rPr>
                <w:rFonts w:ascii="Arial" w:hAnsi="Arial" w:cs="Arial"/>
                <w:b w:val="0"/>
                <w:bCs w:val="0"/>
                <w:color w:val="auto"/>
                <w:sz w:val="20"/>
                <w:szCs w:val="20"/>
                <w:lang w:eastAsia="en-US"/>
              </w:rPr>
              <w:tab/>
              <w:t>Cash at Bank</w:t>
            </w:r>
          </w:p>
          <w:p w:rsidR="009E1086" w:rsidRPr="008B5688" w:rsidRDefault="009E1086" w:rsidP="009E1086">
            <w:pPr>
              <w:widowControl/>
              <w:tabs>
                <w:tab w:val="left" w:pos="1260"/>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tab/>
              <w:t>Accounts Receivable</w:t>
            </w:r>
          </w:p>
          <w:p w:rsidR="009E1086" w:rsidRPr="008B5688" w:rsidRDefault="009E1086" w:rsidP="009E1086">
            <w:pPr>
              <w:widowControl/>
              <w:tabs>
                <w:tab w:val="left" w:pos="1260"/>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tab/>
              <w:t>Prepayments</w:t>
            </w:r>
          </w:p>
          <w:p w:rsidR="009E1086" w:rsidRPr="008B5688" w:rsidRDefault="009E1086" w:rsidP="009E1086">
            <w:pPr>
              <w:widowControl/>
              <w:tabs>
                <w:tab w:val="left" w:pos="1260"/>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tab/>
              <w:t>Inventory</w:t>
            </w:r>
          </w:p>
          <w:p w:rsidR="009E1086" w:rsidRPr="008B5688" w:rsidRDefault="009E1086" w:rsidP="009E1086">
            <w:pPr>
              <w:widowControl/>
              <w:tabs>
                <w:tab w:val="left" w:pos="1260"/>
                <w:tab w:val="left" w:pos="2700"/>
              </w:tabs>
              <w:autoSpaceDE/>
              <w:autoSpaceDN/>
              <w:adjustRightInd/>
              <w:rPr>
                <w:rFonts w:ascii="Arial" w:hAnsi="Arial" w:cs="Arial"/>
                <w:b w:val="0"/>
                <w:bCs w:val="0"/>
                <w:color w:val="auto"/>
                <w:sz w:val="20"/>
                <w:szCs w:val="20"/>
                <w:lang w:eastAsia="en-US"/>
              </w:rPr>
            </w:pPr>
          </w:p>
          <w:p w:rsidR="009E1086" w:rsidRPr="008B5688" w:rsidRDefault="009E1086" w:rsidP="009E1086">
            <w:pPr>
              <w:widowControl/>
              <w:tabs>
                <w:tab w:val="left" w:pos="1260"/>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t>Non-Current</w:t>
            </w:r>
            <w:r w:rsidRPr="008B5688">
              <w:rPr>
                <w:rFonts w:ascii="Arial" w:hAnsi="Arial" w:cs="Arial"/>
                <w:b w:val="0"/>
                <w:bCs w:val="0"/>
                <w:color w:val="auto"/>
                <w:sz w:val="20"/>
                <w:szCs w:val="20"/>
                <w:lang w:eastAsia="en-US"/>
              </w:rPr>
              <w:tab/>
              <w:t>Freehold land &amp; buildings</w:t>
            </w:r>
          </w:p>
          <w:p w:rsidR="009E1086" w:rsidRPr="008B5688" w:rsidRDefault="009E1086" w:rsidP="009E1086">
            <w:pPr>
              <w:widowControl/>
              <w:tabs>
                <w:tab w:val="left" w:pos="1260"/>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tab/>
              <w:t>Plant and Equipment</w:t>
            </w:r>
          </w:p>
          <w:p w:rsidR="009E1086" w:rsidRPr="008B5688" w:rsidRDefault="009E1086" w:rsidP="009E1086">
            <w:pPr>
              <w:widowControl/>
              <w:tabs>
                <w:tab w:val="left" w:pos="1260"/>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t>Total Assets</w:t>
            </w:r>
          </w:p>
          <w:p w:rsidR="009E1086" w:rsidRPr="008B5688" w:rsidRDefault="009E1086" w:rsidP="009E1086">
            <w:pPr>
              <w:widowControl/>
              <w:tabs>
                <w:tab w:val="left" w:pos="1260"/>
                <w:tab w:val="left" w:pos="2700"/>
              </w:tabs>
              <w:autoSpaceDE/>
              <w:autoSpaceDN/>
              <w:adjustRightInd/>
              <w:rPr>
                <w:rFonts w:ascii="Arial" w:hAnsi="Arial" w:cs="Arial"/>
                <w:b w:val="0"/>
                <w:bCs w:val="0"/>
                <w:color w:val="auto"/>
                <w:sz w:val="20"/>
                <w:szCs w:val="20"/>
                <w:lang w:eastAsia="en-US"/>
              </w:rPr>
            </w:pPr>
          </w:p>
          <w:p w:rsidR="009E1086" w:rsidRPr="008B5688" w:rsidRDefault="009E1086" w:rsidP="009E1086">
            <w:pPr>
              <w:widowControl/>
              <w:tabs>
                <w:tab w:val="left" w:pos="1260"/>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Liabilities:</w:t>
            </w:r>
            <w:r w:rsidRPr="008B5688">
              <w:rPr>
                <w:rFonts w:ascii="Arial" w:hAnsi="Arial" w:cs="Arial"/>
                <w:b w:val="0"/>
                <w:bCs w:val="0"/>
                <w:color w:val="auto"/>
                <w:sz w:val="20"/>
                <w:szCs w:val="20"/>
                <w:lang w:eastAsia="en-US"/>
              </w:rPr>
              <w:tab/>
              <w:t>Current</w:t>
            </w:r>
            <w:r w:rsidRPr="008B5688">
              <w:rPr>
                <w:rFonts w:ascii="Arial" w:hAnsi="Arial" w:cs="Arial"/>
                <w:b w:val="0"/>
                <w:bCs w:val="0"/>
                <w:color w:val="auto"/>
                <w:sz w:val="20"/>
                <w:szCs w:val="20"/>
                <w:lang w:eastAsia="en-US"/>
              </w:rPr>
              <w:tab/>
              <w:t>Bank Overdraft</w:t>
            </w:r>
          </w:p>
          <w:p w:rsidR="009E1086" w:rsidRPr="008B5688" w:rsidRDefault="009E1086" w:rsidP="009E1086">
            <w:pPr>
              <w:widowControl/>
              <w:tabs>
                <w:tab w:val="left" w:pos="1260"/>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tab/>
              <w:t>Accrued Expenses</w:t>
            </w:r>
          </w:p>
          <w:p w:rsidR="009E1086" w:rsidRPr="008B5688" w:rsidRDefault="009E1086" w:rsidP="009E1086">
            <w:pPr>
              <w:widowControl/>
              <w:tabs>
                <w:tab w:val="left" w:pos="1260"/>
                <w:tab w:val="left" w:pos="2700"/>
              </w:tabs>
              <w:autoSpaceDE/>
              <w:autoSpaceDN/>
              <w:adjustRightInd/>
              <w:rPr>
                <w:rFonts w:ascii="Arial" w:hAnsi="Arial" w:cs="Arial"/>
                <w:b w:val="0"/>
                <w:bCs w:val="0"/>
                <w:color w:val="auto"/>
                <w:sz w:val="20"/>
                <w:szCs w:val="20"/>
                <w:lang w:eastAsia="en-US"/>
              </w:rPr>
            </w:pPr>
          </w:p>
          <w:p w:rsidR="009E1086" w:rsidRPr="008B5688" w:rsidRDefault="009E1086" w:rsidP="009E1086">
            <w:pPr>
              <w:widowControl/>
              <w:tabs>
                <w:tab w:val="left" w:pos="1260"/>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t>Non-Current</w:t>
            </w:r>
            <w:r w:rsidRPr="008B5688">
              <w:rPr>
                <w:rFonts w:ascii="Arial" w:hAnsi="Arial" w:cs="Arial"/>
                <w:b w:val="0"/>
                <w:bCs w:val="0"/>
                <w:color w:val="auto"/>
                <w:sz w:val="20"/>
                <w:szCs w:val="20"/>
                <w:lang w:eastAsia="en-US"/>
              </w:rPr>
              <w:tab/>
              <w:t>Bank Loan</w:t>
            </w:r>
          </w:p>
          <w:p w:rsidR="009E1086" w:rsidRPr="008B5688" w:rsidRDefault="009E1086" w:rsidP="009E1086">
            <w:pPr>
              <w:widowControl/>
              <w:tabs>
                <w:tab w:val="left" w:pos="1260"/>
                <w:tab w:val="left" w:pos="2700"/>
              </w:tabs>
              <w:autoSpaceDE/>
              <w:autoSpaceDN/>
              <w:adjustRightInd/>
              <w:rPr>
                <w:rFonts w:ascii="Arial" w:hAnsi="Arial" w:cs="Arial"/>
                <w:b w:val="0"/>
                <w:bCs w:val="0"/>
                <w:color w:val="auto"/>
                <w:sz w:val="20"/>
                <w:szCs w:val="20"/>
                <w:lang w:eastAsia="en-US"/>
              </w:rPr>
            </w:pPr>
          </w:p>
          <w:p w:rsidR="005328AC" w:rsidRDefault="009E1086" w:rsidP="009E1086">
            <w:pPr>
              <w:widowControl/>
              <w:tabs>
                <w:tab w:val="left" w:pos="1260"/>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Owner Equity</w:t>
            </w:r>
            <w:r w:rsidRPr="008B5688">
              <w:rPr>
                <w:rFonts w:ascii="Arial" w:hAnsi="Arial" w:cs="Arial"/>
                <w:b w:val="0"/>
                <w:bCs w:val="0"/>
                <w:color w:val="auto"/>
                <w:sz w:val="20"/>
                <w:szCs w:val="20"/>
                <w:lang w:eastAsia="en-US"/>
              </w:rPr>
              <w:tab/>
              <w:t xml:space="preserve">                         </w:t>
            </w:r>
          </w:p>
          <w:p w:rsidR="009E1086" w:rsidRPr="008B5688" w:rsidRDefault="00A47AFC" w:rsidP="00A47AFC">
            <w:pPr>
              <w:widowControl/>
              <w:tabs>
                <w:tab w:val="left" w:pos="1260"/>
                <w:tab w:val="left" w:pos="2700"/>
              </w:tabs>
              <w:autoSpaceDE/>
              <w:autoSpaceDN/>
              <w:adjustRightInd/>
              <w:ind w:left="2694" w:hanging="2694"/>
              <w:rPr>
                <w:rFonts w:ascii="Arial" w:hAnsi="Arial" w:cs="Arial"/>
                <w:b w:val="0"/>
                <w:bCs w:val="0"/>
                <w:color w:val="auto"/>
                <w:sz w:val="20"/>
                <w:szCs w:val="20"/>
                <w:lang w:eastAsia="en-US"/>
              </w:rPr>
            </w:pPr>
            <w:r>
              <w:rPr>
                <w:rFonts w:ascii="Arial" w:hAnsi="Arial" w:cs="Arial"/>
                <w:b w:val="0"/>
                <w:bCs w:val="0"/>
                <w:color w:val="auto"/>
                <w:sz w:val="20"/>
                <w:szCs w:val="20"/>
                <w:lang w:eastAsia="en-US"/>
              </w:rPr>
              <w:t xml:space="preserve">                                                </w:t>
            </w:r>
            <w:r w:rsidR="009E1086" w:rsidRPr="008B5688">
              <w:rPr>
                <w:rFonts w:ascii="Arial" w:hAnsi="Arial" w:cs="Arial"/>
                <w:b w:val="0"/>
                <w:bCs w:val="0"/>
                <w:color w:val="auto"/>
                <w:sz w:val="20"/>
                <w:szCs w:val="20"/>
                <w:lang w:eastAsia="en-US"/>
              </w:rPr>
              <w:t>Opening Capital</w:t>
            </w:r>
          </w:p>
          <w:p w:rsidR="009E1086" w:rsidRPr="008B5688" w:rsidRDefault="009E1086" w:rsidP="009E1086">
            <w:pPr>
              <w:widowControl/>
              <w:tabs>
                <w:tab w:val="left" w:pos="1260"/>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tab/>
              <w:t>Profit</w:t>
            </w:r>
          </w:p>
          <w:p w:rsidR="009E1086" w:rsidRPr="008B5688" w:rsidRDefault="009E1086" w:rsidP="009E1086">
            <w:pPr>
              <w:widowControl/>
              <w:tabs>
                <w:tab w:val="left" w:pos="1260"/>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tab/>
              <w:t>Drawings</w:t>
            </w:r>
          </w:p>
        </w:tc>
        <w:tc>
          <w:tcPr>
            <w:tcW w:w="1440" w:type="dxa"/>
          </w:tcPr>
          <w:p w:rsidR="009E1086" w:rsidRPr="008B5688" w:rsidRDefault="009E1086" w:rsidP="009E1086">
            <w:pPr>
              <w:widowControl/>
              <w:tabs>
                <w:tab w:val="left" w:pos="252"/>
              </w:tabs>
              <w:autoSpaceDE/>
              <w:autoSpaceDN/>
              <w:adjustRightInd/>
              <w:ind w:right="76"/>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t xml:space="preserve">    2,000</w:t>
            </w:r>
          </w:p>
          <w:p w:rsidR="009E1086" w:rsidRPr="008B5688" w:rsidRDefault="009E1086" w:rsidP="009E1086">
            <w:pPr>
              <w:widowControl/>
              <w:tabs>
                <w:tab w:val="left" w:pos="252"/>
              </w:tabs>
              <w:autoSpaceDE/>
              <w:autoSpaceDN/>
              <w:adjustRightInd/>
              <w:ind w:right="76"/>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t xml:space="preserve">  11,000</w:t>
            </w:r>
          </w:p>
          <w:p w:rsidR="009E1086" w:rsidRPr="008B5688" w:rsidRDefault="009E1086" w:rsidP="009E1086">
            <w:pPr>
              <w:widowControl/>
              <w:tabs>
                <w:tab w:val="left" w:pos="252"/>
              </w:tabs>
              <w:autoSpaceDE/>
              <w:autoSpaceDN/>
              <w:adjustRightInd/>
              <w:ind w:right="76"/>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t xml:space="preserve">    1,000</w:t>
            </w:r>
          </w:p>
          <w:p w:rsidR="009E1086" w:rsidRPr="008B5688" w:rsidRDefault="009E1086" w:rsidP="009E1086">
            <w:pPr>
              <w:widowControl/>
              <w:tabs>
                <w:tab w:val="left" w:pos="252"/>
              </w:tabs>
              <w:autoSpaceDE/>
              <w:autoSpaceDN/>
              <w:adjustRightInd/>
              <w:ind w:right="76"/>
              <w:rPr>
                <w:rFonts w:ascii="Arial" w:hAnsi="Arial" w:cs="Arial"/>
                <w:b w:val="0"/>
                <w:bCs w:val="0"/>
                <w:color w:val="auto"/>
                <w:sz w:val="20"/>
                <w:szCs w:val="20"/>
                <w:u w:val="single"/>
                <w:lang w:eastAsia="en-US"/>
              </w:rPr>
            </w:pPr>
            <w:r w:rsidRPr="008B5688">
              <w:rPr>
                <w:rFonts w:ascii="Arial" w:hAnsi="Arial" w:cs="Arial"/>
                <w:b w:val="0"/>
                <w:bCs w:val="0"/>
                <w:color w:val="auto"/>
                <w:sz w:val="20"/>
                <w:szCs w:val="20"/>
                <w:lang w:eastAsia="en-US"/>
              </w:rPr>
              <w:tab/>
              <w:t xml:space="preserve">  </w:t>
            </w:r>
            <w:r w:rsidRPr="008B5688">
              <w:rPr>
                <w:rFonts w:ascii="Arial" w:hAnsi="Arial" w:cs="Arial"/>
                <w:b w:val="0"/>
                <w:bCs w:val="0"/>
                <w:color w:val="auto"/>
                <w:sz w:val="20"/>
                <w:szCs w:val="20"/>
                <w:u w:val="single"/>
                <w:lang w:eastAsia="en-US"/>
              </w:rPr>
              <w:t>23,000</w:t>
            </w:r>
          </w:p>
          <w:p w:rsidR="009E1086" w:rsidRPr="008B5688" w:rsidRDefault="009E1086" w:rsidP="009E1086">
            <w:pPr>
              <w:widowControl/>
              <w:tabs>
                <w:tab w:val="left" w:pos="252"/>
              </w:tabs>
              <w:autoSpaceDE/>
              <w:autoSpaceDN/>
              <w:adjustRightInd/>
              <w:ind w:right="76"/>
              <w:rPr>
                <w:rFonts w:ascii="Arial" w:hAnsi="Arial" w:cs="Arial"/>
                <w:b w:val="0"/>
                <w:bCs w:val="0"/>
                <w:color w:val="auto"/>
                <w:sz w:val="20"/>
                <w:szCs w:val="20"/>
                <w:lang w:eastAsia="en-US"/>
              </w:rPr>
            </w:pPr>
          </w:p>
          <w:p w:rsidR="009E1086" w:rsidRPr="008B5688" w:rsidRDefault="009E1086" w:rsidP="009E1086">
            <w:pPr>
              <w:widowControl/>
              <w:tabs>
                <w:tab w:val="left" w:pos="252"/>
              </w:tabs>
              <w:autoSpaceDE/>
              <w:autoSpaceDN/>
              <w:adjustRightInd/>
              <w:ind w:right="76"/>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t xml:space="preserve">  80,000</w:t>
            </w:r>
          </w:p>
          <w:p w:rsidR="009E1086" w:rsidRPr="008B5688" w:rsidRDefault="009E1086" w:rsidP="009E1086">
            <w:pPr>
              <w:widowControl/>
              <w:tabs>
                <w:tab w:val="left" w:pos="252"/>
              </w:tabs>
              <w:autoSpaceDE/>
              <w:autoSpaceDN/>
              <w:adjustRightInd/>
              <w:ind w:right="76"/>
              <w:rPr>
                <w:rFonts w:ascii="Arial" w:hAnsi="Arial" w:cs="Arial"/>
                <w:b w:val="0"/>
                <w:bCs w:val="0"/>
                <w:color w:val="auto"/>
                <w:sz w:val="20"/>
                <w:szCs w:val="20"/>
                <w:u w:val="single"/>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u w:val="single"/>
                <w:lang w:eastAsia="en-US"/>
              </w:rPr>
              <w:t xml:space="preserve">  27,000</w:t>
            </w:r>
          </w:p>
          <w:p w:rsidR="009E1086" w:rsidRPr="008B5688" w:rsidRDefault="009E1086" w:rsidP="009E1086">
            <w:pPr>
              <w:widowControl/>
              <w:tabs>
                <w:tab w:val="left" w:pos="252"/>
              </w:tabs>
              <w:autoSpaceDE/>
              <w:autoSpaceDN/>
              <w:adjustRightInd/>
              <w:ind w:right="76"/>
              <w:rPr>
                <w:rFonts w:ascii="Arial" w:hAnsi="Arial" w:cs="Arial"/>
                <w:b w:val="0"/>
                <w:bCs w:val="0"/>
                <w:color w:val="auto"/>
                <w:sz w:val="20"/>
                <w:szCs w:val="20"/>
                <w:lang w:eastAsia="en-US"/>
              </w:rPr>
            </w:pPr>
          </w:p>
          <w:p w:rsidR="009E1086" w:rsidRPr="008B5688" w:rsidRDefault="009E1086" w:rsidP="009E1086">
            <w:pPr>
              <w:widowControl/>
              <w:tabs>
                <w:tab w:val="left" w:pos="252"/>
              </w:tabs>
              <w:autoSpaceDE/>
              <w:autoSpaceDN/>
              <w:adjustRightInd/>
              <w:ind w:right="76"/>
              <w:rPr>
                <w:rFonts w:ascii="Arial" w:hAnsi="Arial" w:cs="Arial"/>
                <w:b w:val="0"/>
                <w:bCs w:val="0"/>
                <w:color w:val="auto"/>
                <w:sz w:val="20"/>
                <w:szCs w:val="20"/>
                <w:lang w:eastAsia="en-US"/>
              </w:rPr>
            </w:pPr>
          </w:p>
          <w:p w:rsidR="009E1086" w:rsidRPr="008B5688" w:rsidRDefault="009E1086" w:rsidP="009E1086">
            <w:pPr>
              <w:widowControl/>
              <w:tabs>
                <w:tab w:val="left" w:pos="252"/>
              </w:tabs>
              <w:autoSpaceDE/>
              <w:autoSpaceDN/>
              <w:adjustRightInd/>
              <w:ind w:right="76"/>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t xml:space="preserve">  15,000</w:t>
            </w:r>
          </w:p>
          <w:p w:rsidR="009E1086" w:rsidRPr="008B5688" w:rsidRDefault="009E1086" w:rsidP="009E1086">
            <w:pPr>
              <w:widowControl/>
              <w:tabs>
                <w:tab w:val="left" w:pos="252"/>
              </w:tabs>
              <w:autoSpaceDE/>
              <w:autoSpaceDN/>
              <w:adjustRightInd/>
              <w:ind w:right="76"/>
              <w:rPr>
                <w:rFonts w:ascii="Arial" w:hAnsi="Arial" w:cs="Arial"/>
                <w:b w:val="0"/>
                <w:bCs w:val="0"/>
                <w:color w:val="auto"/>
                <w:sz w:val="20"/>
                <w:szCs w:val="20"/>
                <w:u w:val="single"/>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u w:val="single"/>
                <w:lang w:eastAsia="en-US"/>
              </w:rPr>
              <w:t xml:space="preserve">    3,000</w:t>
            </w:r>
          </w:p>
          <w:p w:rsidR="009E1086" w:rsidRPr="008B5688" w:rsidRDefault="009E1086" w:rsidP="009E1086">
            <w:pPr>
              <w:widowControl/>
              <w:tabs>
                <w:tab w:val="left" w:pos="252"/>
              </w:tabs>
              <w:autoSpaceDE/>
              <w:autoSpaceDN/>
              <w:adjustRightInd/>
              <w:ind w:right="76"/>
              <w:rPr>
                <w:rFonts w:ascii="Arial" w:hAnsi="Arial" w:cs="Arial"/>
                <w:b w:val="0"/>
                <w:bCs w:val="0"/>
                <w:color w:val="auto"/>
                <w:sz w:val="20"/>
                <w:szCs w:val="20"/>
                <w:lang w:eastAsia="en-US"/>
              </w:rPr>
            </w:pPr>
          </w:p>
          <w:p w:rsidR="009E1086" w:rsidRPr="008B5688" w:rsidRDefault="009E1086" w:rsidP="009E1086">
            <w:pPr>
              <w:widowControl/>
              <w:tabs>
                <w:tab w:val="left" w:pos="252"/>
              </w:tabs>
              <w:autoSpaceDE/>
              <w:autoSpaceDN/>
              <w:adjustRightInd/>
              <w:ind w:right="76"/>
              <w:rPr>
                <w:rFonts w:ascii="Arial" w:hAnsi="Arial" w:cs="Arial"/>
                <w:b w:val="0"/>
                <w:bCs w:val="0"/>
                <w:color w:val="auto"/>
                <w:sz w:val="20"/>
                <w:szCs w:val="20"/>
                <w:lang w:eastAsia="en-US"/>
              </w:rPr>
            </w:pPr>
          </w:p>
          <w:p w:rsidR="009E1086" w:rsidRPr="008B5688" w:rsidRDefault="009E1086" w:rsidP="009E1086">
            <w:pPr>
              <w:widowControl/>
              <w:tabs>
                <w:tab w:val="left" w:pos="252"/>
              </w:tabs>
              <w:autoSpaceDE/>
              <w:autoSpaceDN/>
              <w:adjustRightInd/>
              <w:ind w:right="76"/>
              <w:rPr>
                <w:rFonts w:ascii="Arial" w:hAnsi="Arial" w:cs="Arial"/>
                <w:b w:val="0"/>
                <w:bCs w:val="0"/>
                <w:color w:val="auto"/>
                <w:sz w:val="20"/>
                <w:szCs w:val="20"/>
                <w:lang w:eastAsia="en-US"/>
              </w:rPr>
            </w:pPr>
          </w:p>
          <w:p w:rsidR="009E1086" w:rsidRPr="008B5688" w:rsidRDefault="009E1086" w:rsidP="009E1086">
            <w:pPr>
              <w:widowControl/>
              <w:tabs>
                <w:tab w:val="left" w:pos="252"/>
              </w:tabs>
              <w:autoSpaceDE/>
              <w:autoSpaceDN/>
              <w:adjustRightInd/>
              <w:ind w:right="-108"/>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t xml:space="preserve">  89,000</w:t>
            </w:r>
          </w:p>
          <w:p w:rsidR="009E1086" w:rsidRPr="008B5688" w:rsidRDefault="009E1086" w:rsidP="009E1086">
            <w:pPr>
              <w:widowControl/>
              <w:tabs>
                <w:tab w:val="left" w:pos="252"/>
              </w:tabs>
              <w:autoSpaceDE/>
              <w:autoSpaceDN/>
              <w:adjustRightInd/>
              <w:ind w:right="-108"/>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t xml:space="preserve">  27,000</w:t>
            </w:r>
          </w:p>
          <w:p w:rsidR="009E1086" w:rsidRPr="008B5688" w:rsidRDefault="009E1086" w:rsidP="009E1086">
            <w:pPr>
              <w:widowControl/>
              <w:autoSpaceDE/>
              <w:autoSpaceDN/>
              <w:adjustRightInd/>
              <w:ind w:right="-108"/>
              <w:rPr>
                <w:rFonts w:ascii="Arial" w:hAnsi="Arial" w:cs="Arial"/>
                <w:b w:val="0"/>
                <w:bCs w:val="0"/>
                <w:color w:val="auto"/>
                <w:sz w:val="20"/>
                <w:szCs w:val="20"/>
                <w:u w:val="single"/>
                <w:lang w:eastAsia="en-US"/>
              </w:rPr>
            </w:pPr>
            <w:r w:rsidRPr="008B5688">
              <w:rPr>
                <w:rFonts w:ascii="Arial" w:hAnsi="Arial" w:cs="Arial"/>
                <w:b w:val="0"/>
                <w:bCs w:val="0"/>
                <w:color w:val="auto"/>
                <w:sz w:val="20"/>
                <w:szCs w:val="20"/>
                <w:lang w:eastAsia="en-US"/>
              </w:rPr>
              <w:t xml:space="preserve">    </w:t>
            </w:r>
            <w:r w:rsidRPr="008B5688">
              <w:rPr>
                <w:rFonts w:ascii="Arial" w:hAnsi="Arial" w:cs="Arial"/>
                <w:b w:val="0"/>
                <w:bCs w:val="0"/>
                <w:color w:val="auto"/>
                <w:sz w:val="20"/>
                <w:szCs w:val="20"/>
                <w:u w:val="single"/>
                <w:lang w:eastAsia="en-US"/>
              </w:rPr>
              <w:t>&lt;15,000&gt;</w:t>
            </w:r>
          </w:p>
        </w:tc>
        <w:tc>
          <w:tcPr>
            <w:tcW w:w="1080" w:type="dxa"/>
          </w:tcPr>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p>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p>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p>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37,000</w:t>
            </w:r>
          </w:p>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p>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p>
          <w:p w:rsidR="009E1086" w:rsidRPr="008B5688" w:rsidRDefault="009E1086" w:rsidP="009E1086">
            <w:pPr>
              <w:widowControl/>
              <w:autoSpaceDE/>
              <w:autoSpaceDN/>
              <w:adjustRightInd/>
              <w:jc w:val="right"/>
              <w:rPr>
                <w:rFonts w:ascii="Arial" w:hAnsi="Arial" w:cs="Arial"/>
                <w:b w:val="0"/>
                <w:bCs w:val="0"/>
                <w:color w:val="auto"/>
                <w:sz w:val="20"/>
                <w:szCs w:val="20"/>
                <w:u w:val="single"/>
                <w:lang w:eastAsia="en-US"/>
              </w:rPr>
            </w:pPr>
            <w:r w:rsidRPr="008B5688">
              <w:rPr>
                <w:rFonts w:ascii="Arial" w:hAnsi="Arial" w:cs="Arial"/>
                <w:b w:val="0"/>
                <w:bCs w:val="0"/>
                <w:color w:val="auto"/>
                <w:sz w:val="20"/>
                <w:szCs w:val="20"/>
                <w:u w:val="single"/>
                <w:lang w:eastAsia="en-US"/>
              </w:rPr>
              <w:t>107,000</w:t>
            </w:r>
          </w:p>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p>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p>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p>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18,000</w:t>
            </w:r>
          </w:p>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p>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25,000</w:t>
            </w:r>
          </w:p>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p>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p>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p>
          <w:p w:rsidR="009E1086" w:rsidRPr="008B5688" w:rsidRDefault="009E1086" w:rsidP="009E1086">
            <w:pPr>
              <w:widowControl/>
              <w:autoSpaceDE/>
              <w:autoSpaceDN/>
              <w:adjustRightInd/>
              <w:jc w:val="right"/>
              <w:rPr>
                <w:rFonts w:ascii="Arial" w:hAnsi="Arial" w:cs="Arial"/>
                <w:b w:val="0"/>
                <w:bCs w:val="0"/>
                <w:color w:val="auto"/>
                <w:sz w:val="20"/>
                <w:szCs w:val="20"/>
                <w:u w:val="single"/>
                <w:lang w:eastAsia="en-US"/>
              </w:rPr>
            </w:pPr>
            <w:r w:rsidRPr="008B5688">
              <w:rPr>
                <w:rFonts w:ascii="Arial" w:hAnsi="Arial" w:cs="Arial"/>
                <w:b w:val="0"/>
                <w:bCs w:val="0"/>
                <w:color w:val="auto"/>
                <w:sz w:val="20"/>
                <w:szCs w:val="20"/>
                <w:u w:val="single"/>
                <w:lang w:eastAsia="en-US"/>
              </w:rPr>
              <w:t>101,000</w:t>
            </w:r>
          </w:p>
        </w:tc>
        <w:tc>
          <w:tcPr>
            <w:tcW w:w="1080" w:type="dxa"/>
          </w:tcPr>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p>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p>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p>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p>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p>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p>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p>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144,000</w:t>
            </w:r>
          </w:p>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p>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p>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p>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p>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p>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p>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p>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p>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p>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144,000</w:t>
            </w:r>
          </w:p>
        </w:tc>
      </w:tr>
    </w:tbl>
    <w:p w:rsidR="009E1086" w:rsidRPr="008B5688" w:rsidRDefault="009E1086" w:rsidP="009E1086">
      <w:pPr>
        <w:rPr>
          <w:rFonts w:ascii="Arial" w:hAnsi="Arial" w:cs="Arial"/>
          <w:sz w:val="20"/>
          <w:szCs w:val="20"/>
        </w:rPr>
      </w:pPr>
    </w:p>
    <w:p w:rsidR="00AF1E28" w:rsidRPr="008B5688" w:rsidRDefault="00AF1E28" w:rsidP="00AF1E28">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AF1E28" w:rsidRPr="008B5688" w:rsidRDefault="00AF1E28" w:rsidP="00AF1E28">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LO4 </w:t>
      </w:r>
      <w:r w:rsidRPr="008B5688">
        <w:rPr>
          <w:rFonts w:ascii="Arial" w:hAnsi="Arial" w:cs="Arial"/>
          <w:b w:val="0"/>
          <w:color w:val="auto"/>
          <w:sz w:val="20"/>
          <w:szCs w:val="20"/>
        </w:rPr>
        <w:t>Apply the different possible formats for the statement of financial position</w:t>
      </w:r>
    </w:p>
    <w:p w:rsidR="004B7662" w:rsidRPr="008B5688" w:rsidRDefault="004B7662" w:rsidP="004B6073">
      <w:pPr>
        <w:tabs>
          <w:tab w:val="left" w:pos="907"/>
        </w:tabs>
        <w:ind w:left="1418" w:hanging="1418"/>
        <w:rPr>
          <w:rFonts w:ascii="Arial" w:hAnsi="Arial" w:cs="Arial"/>
          <w:b w:val="0"/>
          <w:color w:val="auto"/>
          <w:sz w:val="20"/>
          <w:szCs w:val="20"/>
        </w:rPr>
      </w:pPr>
    </w:p>
    <w:p w:rsidR="00EB3522" w:rsidRPr="008B5688" w:rsidRDefault="00EB3522" w:rsidP="004B6073">
      <w:pPr>
        <w:tabs>
          <w:tab w:val="left" w:pos="907"/>
        </w:tabs>
        <w:ind w:left="1418" w:hanging="1418"/>
        <w:rPr>
          <w:rFonts w:ascii="Arial" w:hAnsi="Arial" w:cs="Arial"/>
          <w:color w:val="auto"/>
          <w:sz w:val="20"/>
          <w:szCs w:val="20"/>
        </w:rPr>
      </w:pPr>
      <w:r w:rsidRPr="008B5688">
        <w:rPr>
          <w:rFonts w:ascii="Arial" w:hAnsi="Arial" w:cs="Arial"/>
          <w:color w:val="auto"/>
          <w:sz w:val="20"/>
          <w:szCs w:val="20"/>
        </w:rPr>
        <w:t>AE2.9</w:t>
      </w:r>
      <w:r w:rsidR="00BA6A82" w:rsidRPr="008B5688">
        <w:rPr>
          <w:rFonts w:ascii="Arial" w:hAnsi="Arial" w:cs="Arial"/>
          <w:color w:val="auto"/>
          <w:sz w:val="20"/>
          <w:szCs w:val="20"/>
        </w:rPr>
        <w:t xml:space="preserve">  </w:t>
      </w:r>
    </w:p>
    <w:p w:rsidR="00A42528" w:rsidRPr="008B5688" w:rsidRDefault="00A42528" w:rsidP="00A42528">
      <w:pPr>
        <w:pStyle w:val="Heading4"/>
        <w:spacing w:before="0" w:after="0"/>
        <w:rPr>
          <w:rFonts w:ascii="Arial" w:hAnsi="Arial" w:cs="Arial"/>
          <w:i/>
          <w:sz w:val="22"/>
          <w:szCs w:val="20"/>
          <w:lang w:val="en-AU"/>
        </w:rPr>
      </w:pPr>
      <w:r w:rsidRPr="008B5688">
        <w:rPr>
          <w:rFonts w:ascii="Arial" w:hAnsi="Arial" w:cs="Arial"/>
          <w:i/>
          <w:sz w:val="22"/>
          <w:szCs w:val="20"/>
          <w:lang w:val="en-AU"/>
        </w:rPr>
        <w:t xml:space="preserve">Solution:  </w:t>
      </w:r>
    </w:p>
    <w:p w:rsidR="009E1086" w:rsidRPr="008B5688" w:rsidRDefault="009E1086" w:rsidP="004B6073">
      <w:pPr>
        <w:tabs>
          <w:tab w:val="left" w:pos="907"/>
        </w:tabs>
        <w:ind w:left="1418" w:hanging="1418"/>
        <w:rPr>
          <w:rFonts w:ascii="Arial" w:hAnsi="Arial" w:cs="Arial"/>
          <w:color w:val="auto"/>
          <w:sz w:val="20"/>
          <w:szCs w:val="20"/>
        </w:rPr>
      </w:pPr>
    </w:p>
    <w:p w:rsidR="009E1086" w:rsidRPr="008B5688" w:rsidRDefault="009E1086" w:rsidP="009E1086">
      <w:pPr>
        <w:tabs>
          <w:tab w:val="left" w:pos="907"/>
          <w:tab w:val="left" w:pos="5670"/>
        </w:tabs>
        <w:ind w:left="1418" w:hanging="1418"/>
        <w:rPr>
          <w:rFonts w:ascii="Arial" w:hAnsi="Arial" w:cs="Arial"/>
          <w:b w:val="0"/>
          <w:color w:val="auto"/>
          <w:sz w:val="20"/>
          <w:szCs w:val="20"/>
        </w:rPr>
      </w:pPr>
      <w:r w:rsidRPr="008B5688">
        <w:rPr>
          <w:rFonts w:ascii="Arial" w:hAnsi="Arial" w:cs="Arial"/>
          <w:b w:val="0"/>
          <w:color w:val="auto"/>
          <w:sz w:val="20"/>
          <w:szCs w:val="20"/>
        </w:rPr>
        <w:t>Opening equity</w:t>
      </w:r>
      <w:r w:rsidRPr="008B5688">
        <w:rPr>
          <w:rFonts w:ascii="Arial" w:hAnsi="Arial" w:cs="Arial"/>
          <w:b w:val="0"/>
          <w:color w:val="auto"/>
          <w:sz w:val="20"/>
          <w:szCs w:val="20"/>
        </w:rPr>
        <w:tab/>
      </w:r>
      <w:r w:rsidR="00A47AFC">
        <w:rPr>
          <w:rFonts w:ascii="Arial" w:hAnsi="Arial" w:cs="Arial"/>
          <w:b w:val="0"/>
          <w:color w:val="auto"/>
          <w:sz w:val="20"/>
          <w:szCs w:val="20"/>
        </w:rPr>
        <w:tab/>
        <w:t xml:space="preserve"> </w:t>
      </w:r>
      <w:r w:rsidRPr="008B5688">
        <w:rPr>
          <w:rFonts w:ascii="Arial" w:hAnsi="Arial" w:cs="Arial"/>
          <w:b w:val="0"/>
          <w:color w:val="auto"/>
          <w:sz w:val="20"/>
          <w:szCs w:val="20"/>
        </w:rPr>
        <w:t>200,000</w:t>
      </w:r>
    </w:p>
    <w:p w:rsidR="009E1086" w:rsidRPr="008B5688" w:rsidRDefault="009E1086" w:rsidP="009E1086">
      <w:pPr>
        <w:tabs>
          <w:tab w:val="left" w:pos="907"/>
          <w:tab w:val="right" w:pos="4536"/>
          <w:tab w:val="right" w:pos="5670"/>
        </w:tabs>
        <w:ind w:left="1418" w:hanging="1418"/>
        <w:rPr>
          <w:rFonts w:ascii="Arial" w:hAnsi="Arial" w:cs="Arial"/>
          <w:b w:val="0"/>
          <w:color w:val="auto"/>
          <w:sz w:val="20"/>
          <w:szCs w:val="20"/>
        </w:rPr>
      </w:pPr>
      <w:r w:rsidRPr="008B5688">
        <w:rPr>
          <w:rFonts w:ascii="Arial" w:hAnsi="Arial" w:cs="Arial"/>
          <w:b w:val="0"/>
          <w:color w:val="auto"/>
          <w:sz w:val="20"/>
          <w:szCs w:val="20"/>
        </w:rPr>
        <w:t xml:space="preserve">Plus </w:t>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r>
    </w:p>
    <w:p w:rsidR="009E1086" w:rsidRPr="008B5688" w:rsidRDefault="009E1086" w:rsidP="009E1086">
      <w:pPr>
        <w:tabs>
          <w:tab w:val="left" w:pos="907"/>
          <w:tab w:val="right" w:pos="4536"/>
          <w:tab w:val="right" w:pos="5670"/>
        </w:tabs>
        <w:ind w:left="1418" w:hanging="1418"/>
        <w:rPr>
          <w:rFonts w:ascii="Arial" w:hAnsi="Arial" w:cs="Arial"/>
          <w:b w:val="0"/>
          <w:color w:val="auto"/>
          <w:sz w:val="20"/>
          <w:szCs w:val="20"/>
        </w:rPr>
      </w:pPr>
      <w:r w:rsidRPr="008B5688">
        <w:rPr>
          <w:rFonts w:ascii="Arial" w:hAnsi="Arial" w:cs="Arial"/>
          <w:b w:val="0"/>
          <w:color w:val="auto"/>
          <w:sz w:val="20"/>
          <w:szCs w:val="20"/>
        </w:rPr>
        <w:t>Sales</w:t>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t>250,000</w:t>
      </w:r>
    </w:p>
    <w:p w:rsidR="009E1086" w:rsidRPr="008B5688" w:rsidRDefault="009E1086" w:rsidP="009E1086">
      <w:pPr>
        <w:tabs>
          <w:tab w:val="left" w:pos="907"/>
          <w:tab w:val="right" w:pos="4536"/>
          <w:tab w:val="right" w:pos="5670"/>
        </w:tabs>
        <w:ind w:left="1418" w:hanging="1418"/>
        <w:rPr>
          <w:rFonts w:ascii="Arial" w:hAnsi="Arial" w:cs="Arial"/>
          <w:b w:val="0"/>
          <w:color w:val="auto"/>
          <w:sz w:val="20"/>
          <w:szCs w:val="20"/>
        </w:rPr>
      </w:pPr>
      <w:r w:rsidRPr="008B5688">
        <w:rPr>
          <w:rFonts w:ascii="Arial" w:hAnsi="Arial" w:cs="Arial"/>
          <w:b w:val="0"/>
          <w:color w:val="auto"/>
          <w:sz w:val="20"/>
          <w:szCs w:val="20"/>
        </w:rPr>
        <w:t>Less cost of sales</w:t>
      </w:r>
      <w:r w:rsidRPr="008B5688">
        <w:rPr>
          <w:rFonts w:ascii="Arial" w:hAnsi="Arial" w:cs="Arial"/>
          <w:b w:val="0"/>
          <w:color w:val="auto"/>
          <w:sz w:val="20"/>
          <w:szCs w:val="20"/>
        </w:rPr>
        <w:tab/>
        <w:t>(100,000)</w:t>
      </w:r>
    </w:p>
    <w:p w:rsidR="009E1086" w:rsidRPr="008B5688" w:rsidRDefault="009E1086" w:rsidP="009E1086">
      <w:pPr>
        <w:tabs>
          <w:tab w:val="left" w:pos="907"/>
          <w:tab w:val="right" w:pos="4536"/>
          <w:tab w:val="right" w:pos="5670"/>
        </w:tabs>
        <w:ind w:left="1418" w:hanging="1418"/>
        <w:rPr>
          <w:rFonts w:ascii="Arial" w:hAnsi="Arial" w:cs="Arial"/>
          <w:b w:val="0"/>
          <w:color w:val="auto"/>
          <w:sz w:val="20"/>
          <w:szCs w:val="20"/>
        </w:rPr>
      </w:pPr>
      <w:r w:rsidRPr="008B5688">
        <w:rPr>
          <w:rFonts w:ascii="Arial" w:hAnsi="Arial" w:cs="Arial"/>
          <w:b w:val="0"/>
          <w:color w:val="auto"/>
          <w:sz w:val="20"/>
          <w:szCs w:val="20"/>
        </w:rPr>
        <w:t>Less expenses</w:t>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u w:val="single"/>
        </w:rPr>
        <w:t>(50,0000)</w:t>
      </w:r>
    </w:p>
    <w:p w:rsidR="009E1086" w:rsidRPr="008B5688" w:rsidRDefault="009E1086" w:rsidP="009E1086">
      <w:pPr>
        <w:tabs>
          <w:tab w:val="left" w:pos="907"/>
          <w:tab w:val="right" w:pos="4536"/>
          <w:tab w:val="right" w:pos="5670"/>
        </w:tabs>
        <w:ind w:left="1418" w:hanging="1418"/>
        <w:rPr>
          <w:rFonts w:ascii="Arial" w:hAnsi="Arial" w:cs="Arial"/>
          <w:b w:val="0"/>
          <w:color w:val="auto"/>
          <w:sz w:val="20"/>
          <w:szCs w:val="20"/>
        </w:rPr>
      </w:pPr>
      <w:r w:rsidRPr="008B5688">
        <w:rPr>
          <w:rFonts w:ascii="Arial" w:hAnsi="Arial" w:cs="Arial"/>
          <w:b w:val="0"/>
          <w:color w:val="auto"/>
          <w:sz w:val="20"/>
          <w:szCs w:val="20"/>
        </w:rPr>
        <w:t>Profit</w:t>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t>100,000</w:t>
      </w:r>
    </w:p>
    <w:p w:rsidR="009E1086" w:rsidRPr="008B5688" w:rsidRDefault="009E1086" w:rsidP="009E1086">
      <w:pPr>
        <w:tabs>
          <w:tab w:val="left" w:pos="907"/>
          <w:tab w:val="right" w:pos="4536"/>
          <w:tab w:val="right" w:pos="5670"/>
        </w:tabs>
        <w:ind w:left="1418" w:hanging="1418"/>
        <w:rPr>
          <w:rFonts w:ascii="Arial" w:hAnsi="Arial" w:cs="Arial"/>
          <w:b w:val="0"/>
          <w:color w:val="auto"/>
          <w:sz w:val="20"/>
          <w:szCs w:val="20"/>
        </w:rPr>
      </w:pPr>
      <w:r w:rsidRPr="008B5688">
        <w:rPr>
          <w:rFonts w:ascii="Arial" w:hAnsi="Arial" w:cs="Arial"/>
          <w:b w:val="0"/>
          <w:color w:val="auto"/>
          <w:sz w:val="20"/>
          <w:szCs w:val="20"/>
        </w:rPr>
        <w:t>Less drawings</w:t>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r>
      <w:r w:rsidR="00A47AFC">
        <w:rPr>
          <w:rFonts w:ascii="Arial" w:hAnsi="Arial" w:cs="Arial"/>
          <w:b w:val="0"/>
          <w:color w:val="auto"/>
          <w:sz w:val="20"/>
          <w:szCs w:val="20"/>
        </w:rPr>
        <w:t xml:space="preserve"> </w:t>
      </w:r>
      <w:r w:rsidRPr="008B5688">
        <w:rPr>
          <w:rFonts w:ascii="Arial" w:hAnsi="Arial" w:cs="Arial"/>
          <w:b w:val="0"/>
          <w:color w:val="auto"/>
          <w:sz w:val="20"/>
          <w:szCs w:val="20"/>
        </w:rPr>
        <w:t>(25,000)</w:t>
      </w:r>
    </w:p>
    <w:p w:rsidR="009E1086" w:rsidRPr="008B5688" w:rsidRDefault="009E1086" w:rsidP="009E1086">
      <w:pPr>
        <w:tabs>
          <w:tab w:val="left" w:pos="907"/>
          <w:tab w:val="right" w:pos="4536"/>
          <w:tab w:val="right" w:pos="5670"/>
        </w:tabs>
        <w:ind w:left="1418" w:hanging="1418"/>
        <w:rPr>
          <w:rFonts w:ascii="Arial" w:hAnsi="Arial" w:cs="Arial"/>
          <w:b w:val="0"/>
          <w:color w:val="auto"/>
          <w:sz w:val="20"/>
          <w:szCs w:val="20"/>
        </w:rPr>
      </w:pPr>
      <w:r w:rsidRPr="008B5688">
        <w:rPr>
          <w:rFonts w:ascii="Arial" w:hAnsi="Arial" w:cs="Arial"/>
          <w:b w:val="0"/>
          <w:color w:val="auto"/>
          <w:sz w:val="20"/>
          <w:szCs w:val="20"/>
        </w:rPr>
        <w:t>Plus introduced equity</w:t>
      </w:r>
      <w:r w:rsidRPr="008B5688">
        <w:rPr>
          <w:rFonts w:ascii="Arial" w:hAnsi="Arial" w:cs="Arial"/>
          <w:b w:val="0"/>
          <w:color w:val="auto"/>
          <w:sz w:val="20"/>
          <w:szCs w:val="20"/>
        </w:rPr>
        <w:tab/>
      </w:r>
      <w:r w:rsidRPr="008B5688">
        <w:rPr>
          <w:rFonts w:ascii="Arial" w:hAnsi="Arial" w:cs="Arial"/>
          <w:b w:val="0"/>
          <w:color w:val="auto"/>
          <w:sz w:val="20"/>
          <w:szCs w:val="20"/>
        </w:rPr>
        <w:tab/>
      </w:r>
      <w:r w:rsidR="00A47AFC">
        <w:rPr>
          <w:rFonts w:ascii="Arial" w:hAnsi="Arial" w:cs="Arial"/>
          <w:b w:val="0"/>
          <w:color w:val="auto"/>
          <w:sz w:val="20"/>
          <w:szCs w:val="20"/>
        </w:rPr>
        <w:t xml:space="preserve"> </w:t>
      </w:r>
      <w:r w:rsidRPr="008B5688">
        <w:rPr>
          <w:rFonts w:ascii="Arial" w:hAnsi="Arial" w:cs="Arial"/>
          <w:b w:val="0"/>
          <w:color w:val="auto"/>
          <w:sz w:val="20"/>
          <w:szCs w:val="20"/>
        </w:rPr>
        <w:tab/>
      </w:r>
      <w:r w:rsidR="00A47AFC">
        <w:rPr>
          <w:rFonts w:ascii="Arial" w:hAnsi="Arial" w:cs="Arial"/>
          <w:b w:val="0"/>
          <w:color w:val="auto"/>
          <w:sz w:val="20"/>
          <w:szCs w:val="20"/>
        </w:rPr>
        <w:t xml:space="preserve">  </w:t>
      </w:r>
      <w:r w:rsidRPr="008B5688">
        <w:rPr>
          <w:rFonts w:ascii="Arial" w:hAnsi="Arial" w:cs="Arial"/>
          <w:b w:val="0"/>
          <w:color w:val="auto"/>
          <w:sz w:val="20"/>
          <w:szCs w:val="20"/>
          <w:u w:val="single"/>
        </w:rPr>
        <w:t>20,000</w:t>
      </w:r>
    </w:p>
    <w:p w:rsidR="009E1086" w:rsidRPr="008B5688" w:rsidRDefault="009E1086" w:rsidP="009E1086">
      <w:pPr>
        <w:tabs>
          <w:tab w:val="left" w:pos="907"/>
          <w:tab w:val="right" w:pos="4536"/>
          <w:tab w:val="right" w:pos="5670"/>
        </w:tabs>
        <w:ind w:left="1418" w:hanging="1418"/>
        <w:rPr>
          <w:rFonts w:ascii="Arial" w:hAnsi="Arial" w:cs="Arial"/>
          <w:b w:val="0"/>
          <w:color w:val="auto"/>
          <w:sz w:val="20"/>
          <w:szCs w:val="20"/>
        </w:rPr>
      </w:pPr>
      <w:r w:rsidRPr="008B5688">
        <w:rPr>
          <w:rFonts w:ascii="Arial" w:hAnsi="Arial" w:cs="Arial"/>
          <w:b w:val="0"/>
          <w:color w:val="auto"/>
          <w:sz w:val="20"/>
          <w:szCs w:val="20"/>
        </w:rPr>
        <w:t>Equity at 31 December 2017</w:t>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u w:val="double"/>
        </w:rPr>
        <w:tab/>
        <w:t>295,000</w:t>
      </w:r>
    </w:p>
    <w:p w:rsidR="00BF042A" w:rsidRDefault="00BF042A" w:rsidP="00AF1E28">
      <w:pPr>
        <w:widowControl/>
        <w:ind w:left="709"/>
        <w:jc w:val="both"/>
        <w:rPr>
          <w:rFonts w:ascii="Arial" w:hAnsi="Arial" w:cs="Arial"/>
          <w:color w:val="auto"/>
          <w:sz w:val="20"/>
          <w:szCs w:val="20"/>
        </w:rPr>
      </w:pPr>
    </w:p>
    <w:p w:rsidR="00AF1E28" w:rsidRPr="008B5688" w:rsidRDefault="00AF1E28" w:rsidP="00AF1E28">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EB3522" w:rsidRPr="008B5688" w:rsidRDefault="00EB3522" w:rsidP="004B6073">
      <w:pPr>
        <w:tabs>
          <w:tab w:val="left" w:pos="907"/>
        </w:tabs>
        <w:ind w:left="1418" w:hanging="1418"/>
        <w:rPr>
          <w:rFonts w:ascii="Arial" w:hAnsi="Arial" w:cs="Arial"/>
          <w:b w:val="0"/>
          <w:color w:val="auto"/>
          <w:sz w:val="20"/>
          <w:szCs w:val="20"/>
        </w:rPr>
      </w:pPr>
    </w:p>
    <w:p w:rsidR="004E319C" w:rsidRPr="008B5688" w:rsidRDefault="00A47AFC" w:rsidP="004B6073">
      <w:pPr>
        <w:pStyle w:val="Heading2"/>
        <w:spacing w:after="0" w:line="240" w:lineRule="auto"/>
        <w:rPr>
          <w:rFonts w:ascii="Arial" w:hAnsi="Arial" w:cs="Arial"/>
          <w:sz w:val="20"/>
          <w:szCs w:val="20"/>
          <w:lang w:val="en-AU"/>
        </w:rPr>
      </w:pPr>
      <w:r>
        <w:rPr>
          <w:rFonts w:ascii="Arial" w:hAnsi="Arial" w:cs="Arial"/>
          <w:sz w:val="20"/>
          <w:szCs w:val="20"/>
          <w:lang w:val="en-AU"/>
        </w:rPr>
        <w:br w:type="page"/>
      </w:r>
      <w:r w:rsidR="007378B0" w:rsidRPr="008B5688">
        <w:rPr>
          <w:rFonts w:ascii="Arial" w:hAnsi="Arial" w:cs="Arial"/>
          <w:sz w:val="20"/>
          <w:szCs w:val="20"/>
          <w:lang w:val="en-AU"/>
        </w:rPr>
        <w:lastRenderedPageBreak/>
        <w:t>AE2.</w:t>
      </w:r>
      <w:r w:rsidR="00EB3522" w:rsidRPr="008B5688">
        <w:rPr>
          <w:rFonts w:ascii="Arial" w:hAnsi="Arial" w:cs="Arial"/>
          <w:sz w:val="20"/>
          <w:szCs w:val="20"/>
          <w:lang w:val="en-AU"/>
        </w:rPr>
        <w:t>10</w:t>
      </w:r>
      <w:r w:rsidR="00905FC0" w:rsidRPr="008B5688">
        <w:rPr>
          <w:rFonts w:ascii="Arial" w:hAnsi="Arial" w:cs="Arial"/>
          <w:sz w:val="20"/>
          <w:szCs w:val="20"/>
          <w:lang w:val="en-AU"/>
        </w:rPr>
        <w:t xml:space="preserve">  </w:t>
      </w:r>
    </w:p>
    <w:p w:rsidR="00A42528" w:rsidRPr="008B5688" w:rsidRDefault="00A42528" w:rsidP="00A42528">
      <w:pPr>
        <w:pStyle w:val="Heading4"/>
        <w:spacing w:before="0" w:after="0"/>
        <w:rPr>
          <w:rFonts w:ascii="Arial" w:hAnsi="Arial" w:cs="Arial"/>
          <w:i/>
          <w:sz w:val="22"/>
          <w:szCs w:val="20"/>
          <w:lang w:val="en-AU"/>
        </w:rPr>
      </w:pPr>
      <w:r w:rsidRPr="008B5688">
        <w:rPr>
          <w:rFonts w:ascii="Arial" w:hAnsi="Arial" w:cs="Arial"/>
          <w:i/>
          <w:sz w:val="22"/>
          <w:szCs w:val="20"/>
          <w:lang w:val="en-AU"/>
        </w:rPr>
        <w:t xml:space="preserve">Solution:  </w:t>
      </w:r>
    </w:p>
    <w:p w:rsidR="00A42528" w:rsidRDefault="00A42528" w:rsidP="009E1086">
      <w:pPr>
        <w:tabs>
          <w:tab w:val="left" w:pos="907"/>
        </w:tabs>
        <w:rPr>
          <w:rFonts w:ascii="Arial" w:hAnsi="Arial" w:cs="Arial"/>
          <w:color w:val="auto"/>
          <w:sz w:val="20"/>
          <w:szCs w:val="20"/>
        </w:rPr>
      </w:pPr>
    </w:p>
    <w:p w:rsidR="009E1086" w:rsidRPr="008B5688" w:rsidRDefault="009E1086" w:rsidP="00A42528">
      <w:pPr>
        <w:tabs>
          <w:tab w:val="left" w:pos="907"/>
        </w:tabs>
        <w:jc w:val="center"/>
        <w:rPr>
          <w:rFonts w:ascii="Arial" w:hAnsi="Arial" w:cs="Arial"/>
          <w:color w:val="auto"/>
          <w:sz w:val="20"/>
          <w:szCs w:val="20"/>
        </w:rPr>
      </w:pPr>
      <w:r w:rsidRPr="008B5688">
        <w:rPr>
          <w:rFonts w:ascii="Arial" w:hAnsi="Arial" w:cs="Arial"/>
          <w:color w:val="auto"/>
          <w:sz w:val="20"/>
          <w:szCs w:val="20"/>
        </w:rPr>
        <w:t>Statement of financial position as at Year</w:t>
      </w:r>
      <w:r w:rsidR="00F70BFF">
        <w:rPr>
          <w:rFonts w:ascii="Arial" w:hAnsi="Arial" w:cs="Arial"/>
          <w:color w:val="auto"/>
          <w:sz w:val="20"/>
          <w:szCs w:val="20"/>
        </w:rPr>
        <w:t>-</w:t>
      </w:r>
      <w:r w:rsidRPr="008B5688">
        <w:rPr>
          <w:rFonts w:ascii="Arial" w:hAnsi="Arial" w:cs="Arial"/>
          <w:color w:val="auto"/>
          <w:sz w:val="20"/>
          <w:szCs w:val="20"/>
        </w:rPr>
        <w:t>end</w:t>
      </w:r>
    </w:p>
    <w:p w:rsidR="009E1086" w:rsidRPr="00A47AFC" w:rsidRDefault="009E1086" w:rsidP="00A47AFC">
      <w:pPr>
        <w:tabs>
          <w:tab w:val="left" w:pos="907"/>
          <w:tab w:val="right" w:pos="3969"/>
          <w:tab w:val="left" w:pos="5103"/>
          <w:tab w:val="right" w:pos="8505"/>
        </w:tabs>
        <w:rPr>
          <w:rFonts w:ascii="Arial" w:hAnsi="Arial" w:cs="Arial"/>
          <w:color w:val="auto"/>
          <w:sz w:val="20"/>
          <w:szCs w:val="20"/>
        </w:rPr>
      </w:pPr>
      <w:r w:rsidRPr="00A47AFC">
        <w:rPr>
          <w:rFonts w:ascii="Arial" w:hAnsi="Arial" w:cs="Arial"/>
          <w:color w:val="auto"/>
          <w:sz w:val="20"/>
          <w:szCs w:val="20"/>
        </w:rPr>
        <w:t>Current assets</w:t>
      </w:r>
      <w:r w:rsidRPr="00A47AFC">
        <w:rPr>
          <w:rFonts w:ascii="Arial" w:hAnsi="Arial" w:cs="Arial"/>
          <w:color w:val="auto"/>
          <w:sz w:val="20"/>
          <w:szCs w:val="20"/>
        </w:rPr>
        <w:tab/>
      </w:r>
      <w:r w:rsidR="00A47AFC">
        <w:rPr>
          <w:rFonts w:ascii="Arial" w:hAnsi="Arial" w:cs="Arial"/>
          <w:color w:val="auto"/>
          <w:sz w:val="20"/>
          <w:szCs w:val="20"/>
        </w:rPr>
        <w:tab/>
      </w:r>
      <w:r w:rsidRPr="00A47AFC">
        <w:rPr>
          <w:rFonts w:ascii="Arial" w:hAnsi="Arial" w:cs="Arial"/>
          <w:color w:val="auto"/>
          <w:sz w:val="20"/>
          <w:szCs w:val="20"/>
        </w:rPr>
        <w:t>Current liabilities</w:t>
      </w:r>
    </w:p>
    <w:p w:rsidR="009E1086" w:rsidRPr="008B5688" w:rsidRDefault="009E1086" w:rsidP="00A47AFC">
      <w:pPr>
        <w:tabs>
          <w:tab w:val="left" w:pos="907"/>
          <w:tab w:val="right" w:pos="3969"/>
          <w:tab w:val="left" w:pos="4962"/>
          <w:tab w:val="right" w:pos="8505"/>
        </w:tabs>
        <w:rPr>
          <w:rFonts w:ascii="Arial" w:hAnsi="Arial" w:cs="Arial"/>
          <w:b w:val="0"/>
          <w:color w:val="auto"/>
          <w:sz w:val="20"/>
          <w:szCs w:val="20"/>
        </w:rPr>
      </w:pPr>
      <w:r w:rsidRPr="008B5688">
        <w:rPr>
          <w:rFonts w:ascii="Arial" w:hAnsi="Arial" w:cs="Arial"/>
          <w:b w:val="0"/>
          <w:color w:val="auto"/>
          <w:sz w:val="20"/>
          <w:szCs w:val="20"/>
        </w:rPr>
        <w:t>Cash at bank</w:t>
      </w:r>
      <w:r w:rsidRPr="008B5688">
        <w:rPr>
          <w:rFonts w:ascii="Arial" w:hAnsi="Arial" w:cs="Arial"/>
          <w:b w:val="0"/>
          <w:color w:val="auto"/>
          <w:sz w:val="20"/>
          <w:szCs w:val="20"/>
        </w:rPr>
        <w:tab/>
        <w:t>16,000</w:t>
      </w:r>
      <w:r w:rsidRPr="008B5688">
        <w:rPr>
          <w:rFonts w:ascii="Arial" w:hAnsi="Arial" w:cs="Arial"/>
          <w:b w:val="0"/>
          <w:color w:val="auto"/>
          <w:sz w:val="20"/>
          <w:szCs w:val="20"/>
        </w:rPr>
        <w:tab/>
        <w:t>Payables</w:t>
      </w:r>
      <w:r w:rsidRPr="008B5688">
        <w:rPr>
          <w:rFonts w:ascii="Arial" w:hAnsi="Arial" w:cs="Arial"/>
          <w:b w:val="0"/>
          <w:color w:val="auto"/>
          <w:sz w:val="20"/>
          <w:szCs w:val="20"/>
        </w:rPr>
        <w:tab/>
        <w:t>32,000</w:t>
      </w:r>
    </w:p>
    <w:p w:rsidR="009E1086" w:rsidRPr="008B5688" w:rsidRDefault="009E1086" w:rsidP="00A47AFC">
      <w:pPr>
        <w:tabs>
          <w:tab w:val="left" w:pos="907"/>
          <w:tab w:val="right" w:pos="3969"/>
          <w:tab w:val="left" w:pos="5103"/>
          <w:tab w:val="right" w:pos="8505"/>
        </w:tabs>
        <w:rPr>
          <w:rFonts w:ascii="Arial" w:hAnsi="Arial" w:cs="Arial"/>
          <w:b w:val="0"/>
          <w:color w:val="auto"/>
          <w:sz w:val="20"/>
          <w:szCs w:val="20"/>
        </w:rPr>
      </w:pPr>
      <w:r w:rsidRPr="008B5688">
        <w:rPr>
          <w:rFonts w:ascii="Arial" w:hAnsi="Arial" w:cs="Arial"/>
          <w:b w:val="0"/>
          <w:color w:val="auto"/>
          <w:sz w:val="20"/>
          <w:szCs w:val="20"/>
        </w:rPr>
        <w:t>Receivables</w:t>
      </w:r>
      <w:r w:rsidRPr="008B5688">
        <w:rPr>
          <w:rFonts w:ascii="Arial" w:hAnsi="Arial" w:cs="Arial"/>
          <w:b w:val="0"/>
          <w:color w:val="auto"/>
          <w:sz w:val="20"/>
          <w:szCs w:val="20"/>
        </w:rPr>
        <w:tab/>
        <w:t>42,000</w:t>
      </w:r>
      <w:r w:rsidRPr="008B5688">
        <w:rPr>
          <w:rFonts w:ascii="Arial" w:hAnsi="Arial" w:cs="Arial"/>
          <w:b w:val="0"/>
          <w:color w:val="auto"/>
          <w:sz w:val="20"/>
          <w:szCs w:val="20"/>
        </w:rPr>
        <w:tab/>
      </w:r>
    </w:p>
    <w:p w:rsidR="009E1086" w:rsidRPr="008B5688" w:rsidRDefault="009E1086" w:rsidP="00A47AFC">
      <w:pPr>
        <w:tabs>
          <w:tab w:val="left" w:pos="907"/>
          <w:tab w:val="right" w:pos="3969"/>
          <w:tab w:val="left" w:pos="5103"/>
          <w:tab w:val="right" w:pos="8505"/>
        </w:tabs>
        <w:rPr>
          <w:rFonts w:ascii="Arial" w:hAnsi="Arial" w:cs="Arial"/>
          <w:b w:val="0"/>
          <w:color w:val="auto"/>
          <w:sz w:val="20"/>
          <w:szCs w:val="20"/>
        </w:rPr>
      </w:pPr>
      <w:r w:rsidRPr="008B5688">
        <w:rPr>
          <w:rFonts w:ascii="Arial" w:hAnsi="Arial" w:cs="Arial"/>
          <w:b w:val="0"/>
          <w:color w:val="auto"/>
          <w:sz w:val="20"/>
          <w:szCs w:val="20"/>
        </w:rPr>
        <w:t>Inventories</w:t>
      </w:r>
      <w:r w:rsidRPr="008B5688">
        <w:rPr>
          <w:rFonts w:ascii="Arial" w:hAnsi="Arial" w:cs="Arial"/>
          <w:b w:val="0"/>
          <w:color w:val="auto"/>
          <w:sz w:val="20"/>
          <w:szCs w:val="20"/>
        </w:rPr>
        <w:tab/>
        <w:t>80,000</w:t>
      </w:r>
    </w:p>
    <w:p w:rsidR="009E1086" w:rsidRPr="008B5688" w:rsidRDefault="009E1086" w:rsidP="00A47AFC">
      <w:pPr>
        <w:tabs>
          <w:tab w:val="left" w:pos="907"/>
          <w:tab w:val="right" w:pos="3969"/>
          <w:tab w:val="left" w:pos="5103"/>
          <w:tab w:val="right" w:pos="8505"/>
        </w:tabs>
        <w:rPr>
          <w:rFonts w:ascii="Arial" w:hAnsi="Arial" w:cs="Arial"/>
          <w:b w:val="0"/>
          <w:color w:val="auto"/>
          <w:sz w:val="20"/>
          <w:szCs w:val="20"/>
        </w:rPr>
      </w:pPr>
    </w:p>
    <w:p w:rsidR="009E1086" w:rsidRPr="008B5688" w:rsidRDefault="009E1086" w:rsidP="00A47AFC">
      <w:pPr>
        <w:tabs>
          <w:tab w:val="left" w:pos="907"/>
          <w:tab w:val="right" w:pos="3969"/>
          <w:tab w:val="left" w:pos="5103"/>
          <w:tab w:val="right" w:pos="8505"/>
        </w:tabs>
        <w:rPr>
          <w:rFonts w:ascii="Arial" w:hAnsi="Arial" w:cs="Arial"/>
          <w:b w:val="0"/>
          <w:color w:val="auto"/>
          <w:sz w:val="20"/>
          <w:szCs w:val="20"/>
        </w:rPr>
      </w:pPr>
      <w:r w:rsidRPr="00A47AFC">
        <w:rPr>
          <w:rFonts w:ascii="Arial" w:hAnsi="Arial" w:cs="Arial"/>
          <w:color w:val="auto"/>
          <w:sz w:val="20"/>
          <w:szCs w:val="20"/>
        </w:rPr>
        <w:t>Non-current assets</w:t>
      </w:r>
      <w:r w:rsidRPr="00A47AFC">
        <w:rPr>
          <w:rFonts w:ascii="Arial" w:hAnsi="Arial" w:cs="Arial"/>
          <w:color w:val="auto"/>
          <w:sz w:val="20"/>
          <w:szCs w:val="20"/>
        </w:rPr>
        <w:tab/>
      </w:r>
      <w:r w:rsidRPr="00A47AFC">
        <w:rPr>
          <w:rFonts w:ascii="Arial" w:hAnsi="Arial" w:cs="Arial"/>
          <w:color w:val="auto"/>
          <w:sz w:val="20"/>
          <w:szCs w:val="20"/>
        </w:rPr>
        <w:tab/>
        <w:t>Long-term loan</w:t>
      </w:r>
      <w:r w:rsidRPr="008B5688">
        <w:rPr>
          <w:rFonts w:ascii="Arial" w:hAnsi="Arial" w:cs="Arial"/>
          <w:b w:val="0"/>
          <w:color w:val="auto"/>
          <w:sz w:val="20"/>
          <w:szCs w:val="20"/>
        </w:rPr>
        <w:tab/>
        <w:t>100,000</w:t>
      </w:r>
      <w:r w:rsidRPr="008B5688">
        <w:rPr>
          <w:rFonts w:ascii="Arial" w:hAnsi="Arial" w:cs="Arial"/>
          <w:b w:val="0"/>
          <w:color w:val="auto"/>
          <w:sz w:val="20"/>
          <w:szCs w:val="20"/>
        </w:rPr>
        <w:tab/>
      </w:r>
    </w:p>
    <w:p w:rsidR="009E1086" w:rsidRPr="008B5688" w:rsidRDefault="009E1086" w:rsidP="00A47AFC">
      <w:pPr>
        <w:tabs>
          <w:tab w:val="left" w:pos="907"/>
          <w:tab w:val="right" w:pos="3969"/>
          <w:tab w:val="left" w:pos="5103"/>
          <w:tab w:val="right" w:pos="8505"/>
        </w:tabs>
        <w:rPr>
          <w:rFonts w:ascii="Arial" w:hAnsi="Arial" w:cs="Arial"/>
          <w:b w:val="0"/>
          <w:color w:val="auto"/>
          <w:sz w:val="20"/>
          <w:szCs w:val="20"/>
        </w:rPr>
      </w:pPr>
      <w:r w:rsidRPr="008B5688">
        <w:rPr>
          <w:rFonts w:ascii="Arial" w:hAnsi="Arial" w:cs="Arial"/>
          <w:b w:val="0"/>
          <w:color w:val="auto"/>
          <w:sz w:val="20"/>
          <w:szCs w:val="20"/>
        </w:rPr>
        <w:t>Motor van</w:t>
      </w:r>
      <w:r w:rsidRPr="008B5688">
        <w:rPr>
          <w:rFonts w:ascii="Arial" w:hAnsi="Arial" w:cs="Arial"/>
          <w:b w:val="0"/>
          <w:color w:val="auto"/>
          <w:sz w:val="20"/>
          <w:szCs w:val="20"/>
        </w:rPr>
        <w:tab/>
      </w:r>
      <w:r w:rsidR="00A47AFC">
        <w:rPr>
          <w:rFonts w:ascii="Arial" w:hAnsi="Arial" w:cs="Arial"/>
          <w:b w:val="0"/>
          <w:color w:val="auto"/>
          <w:sz w:val="20"/>
          <w:szCs w:val="20"/>
        </w:rPr>
        <w:tab/>
      </w:r>
      <w:r w:rsidRPr="008B5688">
        <w:rPr>
          <w:rFonts w:ascii="Arial" w:hAnsi="Arial" w:cs="Arial"/>
          <w:b w:val="0"/>
          <w:color w:val="auto"/>
          <w:sz w:val="20"/>
          <w:szCs w:val="20"/>
        </w:rPr>
        <w:t>36,000</w:t>
      </w:r>
    </w:p>
    <w:p w:rsidR="009E1086" w:rsidRPr="008B5688" w:rsidRDefault="009E1086" w:rsidP="00A47AFC">
      <w:pPr>
        <w:tabs>
          <w:tab w:val="left" w:pos="907"/>
          <w:tab w:val="right" w:pos="3969"/>
          <w:tab w:val="left" w:pos="5103"/>
          <w:tab w:val="right" w:pos="8505"/>
        </w:tabs>
        <w:rPr>
          <w:rFonts w:ascii="Arial" w:hAnsi="Arial" w:cs="Arial"/>
          <w:b w:val="0"/>
          <w:color w:val="auto"/>
          <w:sz w:val="20"/>
          <w:szCs w:val="20"/>
        </w:rPr>
      </w:pPr>
      <w:r w:rsidRPr="008B5688">
        <w:rPr>
          <w:rFonts w:ascii="Arial" w:hAnsi="Arial" w:cs="Arial"/>
          <w:b w:val="0"/>
          <w:color w:val="auto"/>
          <w:sz w:val="20"/>
          <w:szCs w:val="20"/>
        </w:rPr>
        <w:t>Equipment</w:t>
      </w:r>
      <w:r w:rsidRPr="008B5688">
        <w:rPr>
          <w:rFonts w:ascii="Arial" w:hAnsi="Arial" w:cs="Arial"/>
          <w:b w:val="0"/>
          <w:color w:val="auto"/>
          <w:sz w:val="20"/>
          <w:szCs w:val="20"/>
        </w:rPr>
        <w:tab/>
        <w:t>126,000</w:t>
      </w:r>
    </w:p>
    <w:p w:rsidR="009E1086" w:rsidRPr="008B5688" w:rsidRDefault="009E1086" w:rsidP="00A47AFC">
      <w:pPr>
        <w:tabs>
          <w:tab w:val="left" w:pos="907"/>
          <w:tab w:val="left" w:pos="2389"/>
          <w:tab w:val="right" w:pos="3969"/>
          <w:tab w:val="left" w:pos="5103"/>
          <w:tab w:val="right" w:pos="8505"/>
        </w:tabs>
        <w:rPr>
          <w:rFonts w:ascii="Arial" w:hAnsi="Arial" w:cs="Arial"/>
          <w:b w:val="0"/>
          <w:color w:val="auto"/>
          <w:sz w:val="20"/>
          <w:szCs w:val="20"/>
        </w:rPr>
      </w:pPr>
      <w:r w:rsidRPr="008B5688">
        <w:rPr>
          <w:rFonts w:ascii="Arial" w:hAnsi="Arial" w:cs="Arial"/>
          <w:b w:val="0"/>
          <w:color w:val="auto"/>
          <w:sz w:val="20"/>
          <w:szCs w:val="20"/>
        </w:rPr>
        <w:t>Fixtures and fittings</w:t>
      </w:r>
      <w:r w:rsidRPr="008B5688">
        <w:rPr>
          <w:rFonts w:ascii="Arial" w:hAnsi="Arial" w:cs="Arial"/>
          <w:b w:val="0"/>
          <w:color w:val="auto"/>
          <w:sz w:val="20"/>
          <w:szCs w:val="20"/>
        </w:rPr>
        <w:tab/>
      </w:r>
      <w:r w:rsidRPr="008B5688">
        <w:rPr>
          <w:rFonts w:ascii="Arial" w:hAnsi="Arial" w:cs="Arial"/>
          <w:b w:val="0"/>
          <w:color w:val="auto"/>
          <w:sz w:val="20"/>
          <w:szCs w:val="20"/>
        </w:rPr>
        <w:tab/>
        <w:t>26,000</w:t>
      </w:r>
      <w:r w:rsidRPr="008B5688">
        <w:rPr>
          <w:rFonts w:ascii="Arial" w:hAnsi="Arial" w:cs="Arial"/>
          <w:b w:val="0"/>
          <w:color w:val="auto"/>
          <w:sz w:val="20"/>
          <w:szCs w:val="20"/>
        </w:rPr>
        <w:tab/>
      </w:r>
      <w:r w:rsidRPr="00A47AFC">
        <w:rPr>
          <w:rFonts w:ascii="Arial" w:hAnsi="Arial" w:cs="Arial"/>
          <w:color w:val="auto"/>
          <w:sz w:val="20"/>
          <w:szCs w:val="20"/>
        </w:rPr>
        <w:t>Equity</w:t>
      </w:r>
      <w:r w:rsidRPr="008B5688">
        <w:rPr>
          <w:rFonts w:ascii="Arial" w:hAnsi="Arial" w:cs="Arial"/>
          <w:b w:val="0"/>
          <w:color w:val="auto"/>
          <w:sz w:val="20"/>
          <w:szCs w:val="20"/>
        </w:rPr>
        <w:tab/>
        <w:t>344,000</w:t>
      </w:r>
    </w:p>
    <w:p w:rsidR="009E1086" w:rsidRPr="008B5688" w:rsidRDefault="009E1086" w:rsidP="00A47AFC">
      <w:pPr>
        <w:tabs>
          <w:tab w:val="left" w:pos="907"/>
          <w:tab w:val="right" w:pos="3969"/>
          <w:tab w:val="left" w:pos="5103"/>
          <w:tab w:val="right" w:pos="8505"/>
        </w:tabs>
        <w:rPr>
          <w:rFonts w:ascii="Arial" w:hAnsi="Arial" w:cs="Arial"/>
          <w:b w:val="0"/>
          <w:color w:val="auto"/>
          <w:sz w:val="20"/>
          <w:szCs w:val="20"/>
        </w:rPr>
      </w:pPr>
      <w:r w:rsidRPr="008B5688">
        <w:rPr>
          <w:rFonts w:ascii="Arial" w:hAnsi="Arial" w:cs="Arial"/>
          <w:b w:val="0"/>
          <w:color w:val="auto"/>
          <w:sz w:val="20"/>
          <w:szCs w:val="20"/>
        </w:rPr>
        <w:t>Property</w:t>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u w:val="single"/>
        </w:rPr>
        <w:t>150,000</w:t>
      </w:r>
      <w:r w:rsidRPr="008B5688">
        <w:rPr>
          <w:rFonts w:ascii="Arial" w:hAnsi="Arial" w:cs="Arial"/>
          <w:b w:val="0"/>
          <w:color w:val="auto"/>
          <w:sz w:val="20"/>
          <w:szCs w:val="20"/>
        </w:rPr>
        <w:tab/>
      </w:r>
      <w:r w:rsidRPr="008B5688">
        <w:rPr>
          <w:rFonts w:ascii="Arial" w:hAnsi="Arial" w:cs="Arial"/>
          <w:b w:val="0"/>
          <w:color w:val="auto"/>
          <w:sz w:val="20"/>
          <w:szCs w:val="20"/>
        </w:rPr>
        <w:tab/>
      </w:r>
      <w:r w:rsidR="00A47AFC" w:rsidRPr="00A47AFC">
        <w:rPr>
          <w:b w:val="0"/>
        </w:rPr>
        <w:t>_____</w:t>
      </w:r>
    </w:p>
    <w:p w:rsidR="009E1086" w:rsidRPr="008B5688" w:rsidRDefault="009E1086" w:rsidP="00A47AFC">
      <w:pPr>
        <w:tabs>
          <w:tab w:val="left" w:pos="907"/>
          <w:tab w:val="right" w:pos="3969"/>
          <w:tab w:val="left" w:pos="5103"/>
          <w:tab w:val="right" w:pos="8505"/>
        </w:tabs>
        <w:rPr>
          <w:rFonts w:ascii="Arial" w:hAnsi="Arial" w:cs="Arial"/>
          <w:b w:val="0"/>
          <w:color w:val="auto"/>
          <w:sz w:val="20"/>
          <w:szCs w:val="20"/>
        </w:rPr>
      </w:pP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u w:val="double"/>
        </w:rPr>
        <w:t>476,000</w:t>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u w:val="double"/>
        </w:rPr>
        <w:t>476,000</w:t>
      </w:r>
    </w:p>
    <w:p w:rsidR="009E1086" w:rsidRPr="008B5688" w:rsidRDefault="009E1086" w:rsidP="00A47AFC">
      <w:pPr>
        <w:tabs>
          <w:tab w:val="left" w:pos="907"/>
          <w:tab w:val="right" w:pos="3969"/>
          <w:tab w:val="right" w:pos="8505"/>
        </w:tabs>
        <w:ind w:left="1418" w:hanging="1418"/>
        <w:rPr>
          <w:rFonts w:ascii="Arial" w:hAnsi="Arial" w:cs="Arial"/>
          <w:b w:val="0"/>
          <w:color w:val="auto"/>
          <w:sz w:val="20"/>
          <w:szCs w:val="20"/>
        </w:rPr>
      </w:pPr>
    </w:p>
    <w:p w:rsidR="009E1086" w:rsidRPr="008B5688" w:rsidRDefault="009E1086" w:rsidP="00A47AFC">
      <w:pPr>
        <w:tabs>
          <w:tab w:val="left" w:pos="907"/>
          <w:tab w:val="right" w:pos="3969"/>
          <w:tab w:val="right" w:pos="8505"/>
        </w:tabs>
        <w:ind w:left="1418" w:hanging="1418"/>
        <w:rPr>
          <w:rFonts w:ascii="Arial" w:hAnsi="Arial" w:cs="Arial"/>
          <w:b w:val="0"/>
          <w:color w:val="auto"/>
          <w:sz w:val="20"/>
          <w:szCs w:val="20"/>
        </w:rPr>
      </w:pPr>
    </w:p>
    <w:p w:rsidR="009E1086" w:rsidRPr="008B5688" w:rsidRDefault="009E1086" w:rsidP="00A47AFC">
      <w:pPr>
        <w:tabs>
          <w:tab w:val="left" w:pos="907"/>
          <w:tab w:val="right" w:pos="3969"/>
          <w:tab w:val="right" w:pos="8505"/>
        </w:tabs>
        <w:ind w:left="1418" w:hanging="1418"/>
        <w:rPr>
          <w:rFonts w:ascii="Arial" w:hAnsi="Arial" w:cs="Arial"/>
          <w:b w:val="0"/>
          <w:color w:val="auto"/>
          <w:sz w:val="20"/>
          <w:szCs w:val="20"/>
        </w:rPr>
      </w:pPr>
      <w:r w:rsidRPr="008B5688">
        <w:rPr>
          <w:rFonts w:ascii="Arial" w:hAnsi="Arial" w:cs="Arial"/>
          <w:b w:val="0"/>
          <w:color w:val="auto"/>
          <w:sz w:val="20"/>
          <w:szCs w:val="20"/>
        </w:rPr>
        <w:t>Equity start</w:t>
      </w:r>
      <w:r w:rsidRPr="008B5688">
        <w:rPr>
          <w:rFonts w:ascii="Arial" w:hAnsi="Arial" w:cs="Arial"/>
          <w:b w:val="0"/>
          <w:color w:val="auto"/>
          <w:sz w:val="20"/>
          <w:szCs w:val="20"/>
        </w:rPr>
        <w:tab/>
      </w:r>
      <w:r w:rsidRPr="008B5688">
        <w:rPr>
          <w:rFonts w:ascii="Arial" w:hAnsi="Arial" w:cs="Arial"/>
          <w:b w:val="0"/>
          <w:color w:val="auto"/>
          <w:sz w:val="20"/>
          <w:szCs w:val="20"/>
        </w:rPr>
        <w:tab/>
        <w:t>240,000</w:t>
      </w:r>
    </w:p>
    <w:p w:rsidR="009E1086" w:rsidRPr="008B5688" w:rsidRDefault="009E1086" w:rsidP="00A47AFC">
      <w:pPr>
        <w:tabs>
          <w:tab w:val="left" w:pos="907"/>
          <w:tab w:val="right" w:pos="3969"/>
          <w:tab w:val="right" w:pos="8505"/>
        </w:tabs>
        <w:ind w:left="1418" w:hanging="1418"/>
        <w:rPr>
          <w:rFonts w:ascii="Arial" w:hAnsi="Arial" w:cs="Arial"/>
          <w:b w:val="0"/>
          <w:color w:val="auto"/>
          <w:sz w:val="20"/>
          <w:szCs w:val="20"/>
          <w:u w:val="single"/>
        </w:rPr>
      </w:pPr>
      <w:r w:rsidRPr="008B5688">
        <w:rPr>
          <w:rFonts w:ascii="Arial" w:hAnsi="Arial" w:cs="Arial"/>
          <w:b w:val="0"/>
          <w:color w:val="auto"/>
          <w:sz w:val="20"/>
          <w:szCs w:val="20"/>
        </w:rPr>
        <w:t>Injection</w:t>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t>50,000</w:t>
      </w:r>
    </w:p>
    <w:p w:rsidR="009E1086" w:rsidRPr="008B5688" w:rsidRDefault="009E1086" w:rsidP="00A47AFC">
      <w:pPr>
        <w:tabs>
          <w:tab w:val="left" w:pos="907"/>
          <w:tab w:val="right" w:pos="3969"/>
          <w:tab w:val="right" w:pos="8505"/>
        </w:tabs>
        <w:ind w:left="1418" w:hanging="1418"/>
        <w:rPr>
          <w:rFonts w:ascii="Arial" w:hAnsi="Arial" w:cs="Arial"/>
          <w:b w:val="0"/>
          <w:color w:val="auto"/>
          <w:sz w:val="20"/>
          <w:szCs w:val="20"/>
          <w:u w:val="single"/>
        </w:rPr>
      </w:pPr>
      <w:r w:rsidRPr="008B5688">
        <w:rPr>
          <w:rFonts w:ascii="Arial" w:hAnsi="Arial" w:cs="Arial"/>
          <w:b w:val="0"/>
          <w:color w:val="auto"/>
          <w:sz w:val="20"/>
          <w:szCs w:val="20"/>
        </w:rPr>
        <w:t>Profit</w:t>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u w:val="single"/>
        </w:rPr>
        <w:t>110,000</w:t>
      </w:r>
    </w:p>
    <w:p w:rsidR="009E1086" w:rsidRPr="008B5688" w:rsidRDefault="009E1086" w:rsidP="00A47AFC">
      <w:pPr>
        <w:tabs>
          <w:tab w:val="left" w:pos="907"/>
          <w:tab w:val="right" w:pos="3969"/>
          <w:tab w:val="right" w:pos="8505"/>
        </w:tabs>
        <w:ind w:left="1418" w:hanging="1418"/>
        <w:rPr>
          <w:rFonts w:ascii="Arial" w:hAnsi="Arial" w:cs="Arial"/>
          <w:b w:val="0"/>
          <w:color w:val="auto"/>
          <w:sz w:val="20"/>
          <w:szCs w:val="20"/>
        </w:rPr>
      </w:pP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t>400,000</w:t>
      </w:r>
    </w:p>
    <w:p w:rsidR="009E1086" w:rsidRPr="008B5688" w:rsidRDefault="009E1086" w:rsidP="00A47AFC">
      <w:pPr>
        <w:tabs>
          <w:tab w:val="left" w:pos="907"/>
          <w:tab w:val="right" w:pos="3969"/>
          <w:tab w:val="right" w:pos="8505"/>
        </w:tabs>
        <w:ind w:left="1418" w:hanging="1418"/>
        <w:rPr>
          <w:rFonts w:ascii="Arial" w:hAnsi="Arial" w:cs="Arial"/>
          <w:b w:val="0"/>
          <w:color w:val="auto"/>
          <w:sz w:val="20"/>
          <w:szCs w:val="20"/>
        </w:rPr>
      </w:pPr>
      <w:r w:rsidRPr="008B5688">
        <w:rPr>
          <w:rFonts w:ascii="Arial" w:hAnsi="Arial" w:cs="Arial"/>
          <w:b w:val="0"/>
          <w:color w:val="auto"/>
          <w:sz w:val="20"/>
          <w:szCs w:val="20"/>
        </w:rPr>
        <w:t xml:space="preserve">Less drawings </w:t>
      </w:r>
      <w:r w:rsidRPr="008B5688">
        <w:rPr>
          <w:rFonts w:ascii="Arial" w:hAnsi="Arial" w:cs="Arial"/>
          <w:b w:val="0"/>
          <w:color w:val="auto"/>
          <w:sz w:val="20"/>
          <w:szCs w:val="20"/>
        </w:rPr>
        <w:tab/>
      </w:r>
      <w:r w:rsidRPr="008B5688">
        <w:rPr>
          <w:rFonts w:ascii="Arial" w:hAnsi="Arial" w:cs="Arial"/>
          <w:b w:val="0"/>
          <w:color w:val="auto"/>
          <w:sz w:val="20"/>
          <w:szCs w:val="20"/>
          <w:u w:val="single"/>
        </w:rPr>
        <w:t>x</w:t>
      </w:r>
      <w:r w:rsidRPr="008B5688">
        <w:rPr>
          <w:rFonts w:ascii="Arial" w:hAnsi="Arial" w:cs="Arial"/>
          <w:b w:val="0"/>
          <w:color w:val="auto"/>
          <w:sz w:val="20"/>
          <w:szCs w:val="20"/>
        </w:rPr>
        <w:tab/>
      </w:r>
      <w:r w:rsidRPr="00A47AFC">
        <w:rPr>
          <w:rFonts w:ascii="Arial" w:hAnsi="Arial" w:cs="Arial"/>
          <w:b w:val="0"/>
          <w:color w:val="auto"/>
          <w:sz w:val="20"/>
          <w:szCs w:val="20"/>
          <w:u w:val="single"/>
        </w:rPr>
        <w:t>= 56,000</w:t>
      </w:r>
    </w:p>
    <w:p w:rsidR="009E1086" w:rsidRPr="008B5688" w:rsidRDefault="009E1086" w:rsidP="00A47AFC">
      <w:pPr>
        <w:tabs>
          <w:tab w:val="left" w:pos="907"/>
          <w:tab w:val="right" w:pos="3969"/>
          <w:tab w:val="right" w:pos="8505"/>
        </w:tabs>
        <w:ind w:left="1418" w:hanging="1418"/>
        <w:rPr>
          <w:rFonts w:ascii="Arial" w:hAnsi="Arial" w:cs="Arial"/>
          <w:b w:val="0"/>
          <w:color w:val="auto"/>
          <w:sz w:val="20"/>
          <w:szCs w:val="20"/>
        </w:rPr>
      </w:pPr>
      <w:r w:rsidRPr="008B5688">
        <w:rPr>
          <w:rFonts w:ascii="Arial" w:hAnsi="Arial" w:cs="Arial"/>
          <w:b w:val="0"/>
          <w:color w:val="auto"/>
          <w:sz w:val="20"/>
          <w:szCs w:val="20"/>
        </w:rPr>
        <w:t>Closing equity</w:t>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u w:val="double"/>
        </w:rPr>
        <w:t>344,000</w:t>
      </w:r>
    </w:p>
    <w:p w:rsidR="009E1086" w:rsidRPr="008B5688" w:rsidRDefault="009E1086" w:rsidP="00A47AFC">
      <w:pPr>
        <w:tabs>
          <w:tab w:val="left" w:pos="907"/>
          <w:tab w:val="right" w:pos="3969"/>
          <w:tab w:val="right" w:pos="8505"/>
        </w:tabs>
        <w:ind w:left="1418" w:hanging="1418"/>
        <w:rPr>
          <w:rFonts w:ascii="Arial" w:hAnsi="Arial" w:cs="Arial"/>
          <w:b w:val="0"/>
          <w:color w:val="auto"/>
          <w:sz w:val="20"/>
          <w:szCs w:val="20"/>
        </w:rPr>
      </w:pPr>
    </w:p>
    <w:p w:rsidR="00AF1E28" w:rsidRPr="008B5688" w:rsidRDefault="00AF1E28" w:rsidP="00AF1E28">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9E1086" w:rsidRPr="008B5688" w:rsidRDefault="009E1086" w:rsidP="009E1086">
      <w:pPr>
        <w:tabs>
          <w:tab w:val="left" w:pos="907"/>
        </w:tabs>
        <w:ind w:left="1418" w:hanging="1418"/>
        <w:rPr>
          <w:rFonts w:ascii="Arial" w:hAnsi="Arial" w:cs="Arial"/>
          <w:b w:val="0"/>
          <w:color w:val="auto"/>
          <w:sz w:val="20"/>
          <w:szCs w:val="20"/>
        </w:rPr>
      </w:pPr>
    </w:p>
    <w:p w:rsidR="00EB3522" w:rsidRPr="008B5688" w:rsidRDefault="00EB3522" w:rsidP="004B6073">
      <w:pPr>
        <w:tabs>
          <w:tab w:val="left" w:pos="907"/>
        </w:tabs>
        <w:ind w:left="1418" w:hanging="1418"/>
        <w:rPr>
          <w:rFonts w:ascii="Arial" w:hAnsi="Arial" w:cs="Arial"/>
          <w:color w:val="auto"/>
          <w:sz w:val="20"/>
          <w:szCs w:val="20"/>
        </w:rPr>
      </w:pPr>
    </w:p>
    <w:p w:rsidR="00EB3522" w:rsidRDefault="00A42528" w:rsidP="004B6073">
      <w:pPr>
        <w:tabs>
          <w:tab w:val="left" w:pos="907"/>
        </w:tabs>
        <w:ind w:left="1418" w:hanging="1418"/>
        <w:rPr>
          <w:rFonts w:ascii="Arial" w:hAnsi="Arial" w:cs="Arial"/>
          <w:color w:val="auto"/>
          <w:sz w:val="20"/>
          <w:szCs w:val="20"/>
        </w:rPr>
      </w:pPr>
      <w:r>
        <w:rPr>
          <w:rFonts w:ascii="Arial" w:hAnsi="Arial" w:cs="Arial"/>
          <w:color w:val="auto"/>
          <w:sz w:val="20"/>
          <w:szCs w:val="20"/>
        </w:rPr>
        <w:br w:type="page"/>
      </w:r>
      <w:r w:rsidR="00EB3522" w:rsidRPr="008B5688">
        <w:rPr>
          <w:rFonts w:ascii="Arial" w:hAnsi="Arial" w:cs="Arial"/>
          <w:color w:val="auto"/>
          <w:sz w:val="20"/>
          <w:szCs w:val="20"/>
        </w:rPr>
        <w:lastRenderedPageBreak/>
        <w:t>AE 2.1</w:t>
      </w:r>
      <w:r w:rsidR="001F2E18" w:rsidRPr="008B5688">
        <w:rPr>
          <w:rFonts w:ascii="Arial" w:hAnsi="Arial" w:cs="Arial"/>
          <w:color w:val="auto"/>
          <w:sz w:val="20"/>
          <w:szCs w:val="20"/>
        </w:rPr>
        <w:t>1</w:t>
      </w:r>
      <w:r w:rsidR="00BA6A82" w:rsidRPr="008B5688">
        <w:rPr>
          <w:rFonts w:ascii="Arial" w:hAnsi="Arial" w:cs="Arial"/>
          <w:color w:val="auto"/>
          <w:sz w:val="20"/>
          <w:szCs w:val="20"/>
        </w:rPr>
        <w:t xml:space="preserve">  </w:t>
      </w:r>
    </w:p>
    <w:p w:rsidR="00A42528" w:rsidRDefault="00A42528" w:rsidP="00A42528">
      <w:pPr>
        <w:pStyle w:val="Heading4"/>
        <w:spacing w:before="0" w:after="0"/>
        <w:rPr>
          <w:rFonts w:ascii="Arial" w:hAnsi="Arial" w:cs="Arial"/>
          <w:i/>
          <w:sz w:val="22"/>
          <w:szCs w:val="20"/>
          <w:lang w:val="en-AU"/>
        </w:rPr>
      </w:pPr>
      <w:r w:rsidRPr="008B5688">
        <w:rPr>
          <w:rFonts w:ascii="Arial" w:hAnsi="Arial" w:cs="Arial"/>
          <w:i/>
          <w:sz w:val="22"/>
          <w:szCs w:val="20"/>
          <w:lang w:val="en-AU"/>
        </w:rPr>
        <w:t xml:space="preserve">Solution:  </w:t>
      </w:r>
    </w:p>
    <w:p w:rsidR="00A42528" w:rsidRDefault="00A42528" w:rsidP="00A47AFC">
      <w:pPr>
        <w:pStyle w:val="Heading4"/>
        <w:spacing w:before="0" w:after="0"/>
        <w:rPr>
          <w:rFonts w:ascii="Arial" w:hAnsi="Arial" w:cs="Arial"/>
          <w:i/>
          <w:sz w:val="22"/>
          <w:szCs w:val="20"/>
          <w:lang w:val="en-AU"/>
        </w:rPr>
      </w:pPr>
    </w:p>
    <w:p w:rsidR="009E1086" w:rsidRDefault="009E1086" w:rsidP="00A47AFC">
      <w:pPr>
        <w:pStyle w:val="Heading4"/>
        <w:numPr>
          <w:ilvl w:val="0"/>
          <w:numId w:val="24"/>
        </w:numPr>
        <w:spacing w:before="0" w:after="0"/>
        <w:ind w:right="380"/>
        <w:rPr>
          <w:rFonts w:ascii="Arial" w:hAnsi="Arial" w:cs="Arial"/>
          <w:bCs w:val="0"/>
          <w:sz w:val="20"/>
          <w:szCs w:val="20"/>
          <w:lang w:val="en-AU"/>
        </w:rPr>
      </w:pPr>
      <w:r w:rsidRPr="008B5688">
        <w:rPr>
          <w:rFonts w:ascii="Arial" w:hAnsi="Arial" w:cs="Arial"/>
          <w:sz w:val="20"/>
          <w:szCs w:val="20"/>
          <w:lang w:val="en-AU"/>
        </w:rPr>
        <w:t xml:space="preserve">Crafty Engineering Ltd — </w:t>
      </w:r>
      <w:r w:rsidRPr="008B5688">
        <w:rPr>
          <w:rFonts w:ascii="Arial" w:hAnsi="Arial" w:cs="Arial"/>
          <w:bCs w:val="0"/>
          <w:sz w:val="20"/>
          <w:szCs w:val="20"/>
          <w:lang w:val="en-AU"/>
        </w:rPr>
        <w:t>Statement of Financial Position as at 30 June 2017</w:t>
      </w:r>
    </w:p>
    <w:p w:rsidR="00A47AFC" w:rsidRPr="00A47AFC" w:rsidRDefault="00A47AFC" w:rsidP="00A47AFC">
      <w:pPr>
        <w:rPr>
          <w:lang w:eastAsia="en-US"/>
        </w:rPr>
      </w:pPr>
    </w:p>
    <w:p w:rsidR="009E1086" w:rsidRPr="008B5688" w:rsidRDefault="009E1086" w:rsidP="00A47AFC">
      <w:pPr>
        <w:ind w:left="480" w:right="-562"/>
        <w:jc w:val="both"/>
        <w:rPr>
          <w:rFonts w:ascii="Arial" w:hAnsi="Arial" w:cs="Arial"/>
          <w:b w:val="0"/>
          <w:bCs w:val="0"/>
          <w:sz w:val="20"/>
          <w:szCs w:val="20"/>
        </w:rPr>
      </w:pPr>
      <w:r w:rsidRPr="008B5688">
        <w:rPr>
          <w:rFonts w:ascii="Arial" w:hAnsi="Arial" w:cs="Arial"/>
          <w:b w:val="0"/>
          <w:bCs w:val="0"/>
          <w:sz w:val="20"/>
          <w:szCs w:val="20"/>
        </w:rPr>
        <w:t xml:space="preserve">                                                              </w:t>
      </w:r>
      <w:r w:rsidRPr="008B5688">
        <w:rPr>
          <w:rFonts w:ascii="Arial" w:hAnsi="Arial" w:cs="Arial"/>
          <w:bCs w:val="0"/>
          <w:sz w:val="20"/>
          <w:szCs w:val="20"/>
        </w:rPr>
        <w:t>$’000        $’000</w:t>
      </w:r>
    </w:p>
    <w:p w:rsidR="009E1086" w:rsidRPr="008B5688" w:rsidRDefault="009E1086" w:rsidP="00A47AFC">
      <w:pPr>
        <w:ind w:left="480" w:right="-562"/>
        <w:jc w:val="both"/>
        <w:rPr>
          <w:rFonts w:ascii="Arial" w:hAnsi="Arial" w:cs="Arial"/>
          <w:bCs w:val="0"/>
          <w:i/>
          <w:sz w:val="20"/>
          <w:szCs w:val="20"/>
        </w:rPr>
      </w:pPr>
      <w:r w:rsidRPr="008B5688">
        <w:rPr>
          <w:rFonts w:ascii="Arial" w:hAnsi="Arial" w:cs="Arial"/>
          <w:bCs w:val="0"/>
          <w:i/>
          <w:sz w:val="20"/>
          <w:szCs w:val="20"/>
        </w:rPr>
        <w:t>Current assets</w:t>
      </w:r>
    </w:p>
    <w:p w:rsidR="009E1086" w:rsidRPr="008B5688" w:rsidRDefault="009E1086" w:rsidP="00A47AFC">
      <w:pPr>
        <w:ind w:left="480" w:right="-562"/>
        <w:jc w:val="both"/>
        <w:rPr>
          <w:rFonts w:ascii="Arial" w:hAnsi="Arial" w:cs="Arial"/>
          <w:b w:val="0"/>
          <w:bCs w:val="0"/>
          <w:sz w:val="20"/>
          <w:szCs w:val="20"/>
        </w:rPr>
      </w:pPr>
      <w:r w:rsidRPr="008B5688">
        <w:rPr>
          <w:rFonts w:ascii="Arial" w:hAnsi="Arial" w:cs="Arial"/>
          <w:b w:val="0"/>
          <w:bCs w:val="0"/>
          <w:sz w:val="20"/>
          <w:szCs w:val="20"/>
        </w:rPr>
        <w:t xml:space="preserve">Accounts receivable                            </w:t>
      </w:r>
      <w:r w:rsidR="00B64B22">
        <w:rPr>
          <w:rFonts w:ascii="Arial" w:hAnsi="Arial" w:cs="Arial"/>
          <w:b w:val="0"/>
          <w:bCs w:val="0"/>
          <w:sz w:val="20"/>
          <w:szCs w:val="20"/>
        </w:rPr>
        <w:t xml:space="preserve"> </w:t>
      </w:r>
      <w:r w:rsidRPr="008B5688">
        <w:rPr>
          <w:rFonts w:ascii="Arial" w:hAnsi="Arial" w:cs="Arial"/>
          <w:b w:val="0"/>
          <w:bCs w:val="0"/>
          <w:sz w:val="20"/>
          <w:szCs w:val="20"/>
        </w:rPr>
        <w:t xml:space="preserve">    185</w:t>
      </w:r>
    </w:p>
    <w:p w:rsidR="009E1086" w:rsidRPr="008B5688" w:rsidRDefault="009E1086" w:rsidP="00A47AFC">
      <w:pPr>
        <w:ind w:left="480" w:right="-562"/>
        <w:jc w:val="both"/>
        <w:rPr>
          <w:rFonts w:ascii="Arial" w:hAnsi="Arial" w:cs="Arial"/>
          <w:b w:val="0"/>
          <w:bCs w:val="0"/>
          <w:sz w:val="20"/>
          <w:szCs w:val="20"/>
        </w:rPr>
      </w:pPr>
      <w:r w:rsidRPr="008B5688">
        <w:rPr>
          <w:rFonts w:ascii="Arial" w:hAnsi="Arial" w:cs="Arial"/>
          <w:b w:val="0"/>
          <w:bCs w:val="0"/>
          <w:sz w:val="20"/>
          <w:szCs w:val="20"/>
        </w:rPr>
        <w:t xml:space="preserve">Inventory                                                 </w:t>
      </w:r>
      <w:r w:rsidRPr="008B5688">
        <w:rPr>
          <w:rFonts w:ascii="Arial" w:hAnsi="Arial" w:cs="Arial"/>
          <w:b w:val="0"/>
          <w:bCs w:val="0"/>
          <w:sz w:val="20"/>
          <w:szCs w:val="20"/>
          <w:u w:val="single"/>
        </w:rPr>
        <w:t>153</w:t>
      </w:r>
      <w:r w:rsidRPr="008B5688">
        <w:rPr>
          <w:rFonts w:ascii="Arial" w:hAnsi="Arial" w:cs="Arial"/>
          <w:b w:val="0"/>
          <w:bCs w:val="0"/>
          <w:sz w:val="20"/>
          <w:szCs w:val="20"/>
        </w:rPr>
        <w:t xml:space="preserve">            338</w:t>
      </w:r>
    </w:p>
    <w:p w:rsidR="009E1086" w:rsidRPr="008B5688" w:rsidRDefault="009E1086" w:rsidP="00A47AFC">
      <w:pPr>
        <w:ind w:left="480" w:right="-562"/>
        <w:jc w:val="both"/>
        <w:rPr>
          <w:rFonts w:ascii="Arial" w:hAnsi="Arial" w:cs="Arial"/>
          <w:b w:val="0"/>
          <w:bCs w:val="0"/>
          <w:sz w:val="20"/>
          <w:szCs w:val="20"/>
        </w:rPr>
      </w:pPr>
    </w:p>
    <w:p w:rsidR="009E1086" w:rsidRPr="008B5688" w:rsidRDefault="009E1086" w:rsidP="00A47AFC">
      <w:pPr>
        <w:ind w:left="480" w:right="-562"/>
        <w:jc w:val="both"/>
        <w:rPr>
          <w:rFonts w:ascii="Arial" w:hAnsi="Arial" w:cs="Arial"/>
          <w:bCs w:val="0"/>
          <w:i/>
          <w:sz w:val="20"/>
          <w:szCs w:val="20"/>
        </w:rPr>
      </w:pPr>
      <w:r w:rsidRPr="008B5688">
        <w:rPr>
          <w:rFonts w:ascii="Arial" w:hAnsi="Arial" w:cs="Arial"/>
          <w:bCs w:val="0"/>
          <w:i/>
          <w:sz w:val="20"/>
          <w:szCs w:val="20"/>
        </w:rPr>
        <w:t>Non-current assets</w:t>
      </w:r>
    </w:p>
    <w:p w:rsidR="009E1086" w:rsidRPr="008B5688" w:rsidRDefault="009E1086" w:rsidP="00A47AFC">
      <w:pPr>
        <w:ind w:left="480" w:right="-562"/>
        <w:jc w:val="both"/>
        <w:rPr>
          <w:rFonts w:ascii="Arial" w:hAnsi="Arial" w:cs="Arial"/>
          <w:bCs w:val="0"/>
          <w:i/>
          <w:sz w:val="20"/>
          <w:szCs w:val="20"/>
        </w:rPr>
      </w:pPr>
      <w:r w:rsidRPr="008B5688">
        <w:rPr>
          <w:rFonts w:ascii="Arial" w:hAnsi="Arial" w:cs="Arial"/>
          <w:b w:val="0"/>
          <w:sz w:val="20"/>
          <w:szCs w:val="20"/>
        </w:rPr>
        <w:t>Freehold premises                                    320</w:t>
      </w:r>
    </w:p>
    <w:p w:rsidR="009E1086" w:rsidRPr="008B5688" w:rsidRDefault="009E1086" w:rsidP="00A47AFC">
      <w:pPr>
        <w:ind w:left="480" w:right="-562"/>
        <w:jc w:val="both"/>
        <w:rPr>
          <w:rFonts w:ascii="Arial" w:hAnsi="Arial" w:cs="Arial"/>
          <w:b w:val="0"/>
          <w:bCs w:val="0"/>
          <w:sz w:val="20"/>
          <w:szCs w:val="20"/>
        </w:rPr>
      </w:pPr>
      <w:r w:rsidRPr="008B5688">
        <w:rPr>
          <w:rFonts w:ascii="Arial" w:hAnsi="Arial" w:cs="Arial"/>
          <w:b w:val="0"/>
          <w:bCs w:val="0"/>
          <w:sz w:val="20"/>
          <w:szCs w:val="20"/>
        </w:rPr>
        <w:t>Machinery and tools                                 207</w:t>
      </w:r>
    </w:p>
    <w:p w:rsidR="009E1086" w:rsidRPr="008B5688" w:rsidRDefault="009E1086" w:rsidP="00A47AFC">
      <w:pPr>
        <w:ind w:left="480" w:right="-562"/>
        <w:jc w:val="both"/>
        <w:rPr>
          <w:rFonts w:ascii="Arial" w:hAnsi="Arial" w:cs="Arial"/>
          <w:b w:val="0"/>
          <w:bCs w:val="0"/>
          <w:sz w:val="20"/>
          <w:szCs w:val="20"/>
        </w:rPr>
      </w:pPr>
      <w:r w:rsidRPr="008B5688">
        <w:rPr>
          <w:rFonts w:ascii="Arial" w:hAnsi="Arial" w:cs="Arial"/>
          <w:b w:val="0"/>
          <w:bCs w:val="0"/>
          <w:sz w:val="20"/>
          <w:szCs w:val="20"/>
        </w:rPr>
        <w:t xml:space="preserve">Motor vehicles                                           </w:t>
      </w:r>
      <w:r w:rsidRPr="008B5688">
        <w:rPr>
          <w:rFonts w:ascii="Arial" w:hAnsi="Arial" w:cs="Arial"/>
          <w:b w:val="0"/>
          <w:bCs w:val="0"/>
          <w:sz w:val="20"/>
          <w:szCs w:val="20"/>
          <w:u w:val="single"/>
        </w:rPr>
        <w:t>38</w:t>
      </w:r>
      <w:r w:rsidRPr="008B5688">
        <w:rPr>
          <w:rFonts w:ascii="Arial" w:hAnsi="Arial" w:cs="Arial"/>
          <w:b w:val="0"/>
          <w:bCs w:val="0"/>
          <w:sz w:val="20"/>
          <w:szCs w:val="20"/>
        </w:rPr>
        <w:t xml:space="preserve">            </w:t>
      </w:r>
      <w:r w:rsidRPr="008B5688">
        <w:rPr>
          <w:rFonts w:ascii="Arial" w:hAnsi="Arial" w:cs="Arial"/>
          <w:b w:val="0"/>
          <w:bCs w:val="0"/>
          <w:sz w:val="20"/>
          <w:szCs w:val="20"/>
          <w:u w:val="single"/>
        </w:rPr>
        <w:t>565</w:t>
      </w:r>
    </w:p>
    <w:p w:rsidR="009E1086" w:rsidRPr="008B5688" w:rsidRDefault="009E1086" w:rsidP="00A47AFC">
      <w:pPr>
        <w:ind w:left="480" w:right="-562"/>
        <w:jc w:val="both"/>
        <w:rPr>
          <w:rFonts w:ascii="Arial" w:hAnsi="Arial" w:cs="Arial"/>
          <w:b w:val="0"/>
          <w:bCs w:val="0"/>
          <w:sz w:val="20"/>
          <w:szCs w:val="20"/>
        </w:rPr>
      </w:pPr>
    </w:p>
    <w:p w:rsidR="009E1086" w:rsidRPr="008B5688" w:rsidRDefault="009E1086" w:rsidP="00A47AFC">
      <w:pPr>
        <w:ind w:left="480" w:right="-562"/>
        <w:jc w:val="both"/>
        <w:rPr>
          <w:rFonts w:ascii="Arial" w:hAnsi="Arial" w:cs="Arial"/>
          <w:b w:val="0"/>
          <w:bCs w:val="0"/>
          <w:sz w:val="20"/>
          <w:szCs w:val="20"/>
        </w:rPr>
      </w:pPr>
      <w:r w:rsidRPr="008B5688">
        <w:rPr>
          <w:rFonts w:ascii="Arial" w:hAnsi="Arial" w:cs="Arial"/>
          <w:bCs w:val="0"/>
          <w:i/>
          <w:sz w:val="20"/>
          <w:szCs w:val="20"/>
        </w:rPr>
        <w:t xml:space="preserve">Total assets                                                             </w:t>
      </w:r>
      <w:r w:rsidRPr="008B5688">
        <w:rPr>
          <w:rFonts w:ascii="Arial" w:hAnsi="Arial" w:cs="Arial"/>
          <w:b w:val="0"/>
          <w:bCs w:val="0"/>
          <w:sz w:val="20"/>
          <w:szCs w:val="20"/>
          <w:u w:val="double"/>
        </w:rPr>
        <w:t>903</w:t>
      </w:r>
    </w:p>
    <w:p w:rsidR="009E1086" w:rsidRPr="008B5688" w:rsidRDefault="009E1086" w:rsidP="00A47AFC">
      <w:pPr>
        <w:ind w:left="480" w:right="-562"/>
        <w:jc w:val="both"/>
        <w:rPr>
          <w:rFonts w:ascii="Arial" w:hAnsi="Arial" w:cs="Arial"/>
          <w:b w:val="0"/>
          <w:bCs w:val="0"/>
          <w:sz w:val="20"/>
          <w:szCs w:val="20"/>
        </w:rPr>
      </w:pPr>
    </w:p>
    <w:p w:rsidR="009E1086" w:rsidRPr="008B5688" w:rsidRDefault="009E1086" w:rsidP="00A47AFC">
      <w:pPr>
        <w:ind w:left="480" w:right="-562"/>
        <w:jc w:val="both"/>
        <w:rPr>
          <w:rFonts w:ascii="Arial" w:hAnsi="Arial" w:cs="Arial"/>
          <w:bCs w:val="0"/>
          <w:i/>
          <w:sz w:val="20"/>
          <w:szCs w:val="20"/>
        </w:rPr>
      </w:pPr>
      <w:r w:rsidRPr="008B5688">
        <w:rPr>
          <w:rFonts w:ascii="Arial" w:hAnsi="Arial" w:cs="Arial"/>
          <w:bCs w:val="0"/>
          <w:i/>
          <w:sz w:val="20"/>
          <w:szCs w:val="20"/>
        </w:rPr>
        <w:t>Current liabilities</w:t>
      </w:r>
    </w:p>
    <w:p w:rsidR="009E1086" w:rsidRPr="008B5688" w:rsidRDefault="009E1086" w:rsidP="00A47AFC">
      <w:pPr>
        <w:ind w:left="480" w:right="-562"/>
        <w:jc w:val="both"/>
        <w:rPr>
          <w:rFonts w:ascii="Arial" w:hAnsi="Arial" w:cs="Arial"/>
          <w:b w:val="0"/>
          <w:bCs w:val="0"/>
          <w:sz w:val="20"/>
          <w:szCs w:val="20"/>
        </w:rPr>
      </w:pPr>
      <w:r w:rsidRPr="008B5688">
        <w:rPr>
          <w:rFonts w:ascii="Arial" w:hAnsi="Arial" w:cs="Arial"/>
          <w:b w:val="0"/>
          <w:bCs w:val="0"/>
          <w:sz w:val="20"/>
          <w:szCs w:val="20"/>
        </w:rPr>
        <w:t>Bank overdraft                                         116</w:t>
      </w:r>
    </w:p>
    <w:p w:rsidR="009E1086" w:rsidRPr="008B5688" w:rsidRDefault="009E1086" w:rsidP="00A47AFC">
      <w:pPr>
        <w:ind w:left="480" w:right="-562"/>
        <w:jc w:val="both"/>
        <w:rPr>
          <w:rFonts w:ascii="Arial" w:hAnsi="Arial" w:cs="Arial"/>
          <w:b w:val="0"/>
          <w:bCs w:val="0"/>
          <w:sz w:val="20"/>
          <w:szCs w:val="20"/>
        </w:rPr>
      </w:pPr>
      <w:r w:rsidRPr="008B5688">
        <w:rPr>
          <w:rFonts w:ascii="Arial" w:hAnsi="Arial" w:cs="Arial"/>
          <w:b w:val="0"/>
          <w:bCs w:val="0"/>
          <w:sz w:val="20"/>
          <w:szCs w:val="20"/>
        </w:rPr>
        <w:t xml:space="preserve">Accounts payable                                      </w:t>
      </w:r>
      <w:r w:rsidRPr="008B5688">
        <w:rPr>
          <w:rFonts w:ascii="Arial" w:hAnsi="Arial" w:cs="Arial"/>
          <w:b w:val="0"/>
          <w:bCs w:val="0"/>
          <w:sz w:val="20"/>
          <w:szCs w:val="20"/>
          <w:u w:val="single"/>
        </w:rPr>
        <w:t>86</w:t>
      </w:r>
      <w:r w:rsidRPr="008B5688">
        <w:rPr>
          <w:rFonts w:ascii="Arial" w:hAnsi="Arial" w:cs="Arial"/>
          <w:b w:val="0"/>
          <w:bCs w:val="0"/>
          <w:sz w:val="20"/>
          <w:szCs w:val="20"/>
        </w:rPr>
        <w:t xml:space="preserve">            202  </w:t>
      </w:r>
    </w:p>
    <w:p w:rsidR="009E1086" w:rsidRPr="008B5688" w:rsidRDefault="009E1086" w:rsidP="00A47AFC">
      <w:pPr>
        <w:ind w:left="480" w:right="-562"/>
        <w:jc w:val="both"/>
        <w:rPr>
          <w:rFonts w:ascii="Arial" w:hAnsi="Arial" w:cs="Arial"/>
          <w:b w:val="0"/>
          <w:bCs w:val="0"/>
          <w:sz w:val="20"/>
          <w:szCs w:val="20"/>
        </w:rPr>
      </w:pPr>
    </w:p>
    <w:p w:rsidR="009E1086" w:rsidRPr="008B5688" w:rsidRDefault="009E1086" w:rsidP="00A47AFC">
      <w:pPr>
        <w:ind w:left="480" w:right="-562"/>
        <w:jc w:val="both"/>
        <w:rPr>
          <w:rFonts w:ascii="Arial" w:hAnsi="Arial" w:cs="Arial"/>
          <w:bCs w:val="0"/>
          <w:i/>
          <w:sz w:val="20"/>
          <w:szCs w:val="20"/>
        </w:rPr>
      </w:pPr>
      <w:r w:rsidRPr="008B5688">
        <w:rPr>
          <w:rFonts w:ascii="Arial" w:hAnsi="Arial" w:cs="Arial"/>
          <w:bCs w:val="0"/>
          <w:i/>
          <w:sz w:val="20"/>
          <w:szCs w:val="20"/>
        </w:rPr>
        <w:t>Non-current liabilities</w:t>
      </w:r>
    </w:p>
    <w:p w:rsidR="009E1086" w:rsidRPr="008B5688" w:rsidRDefault="009E1086" w:rsidP="00A47AFC">
      <w:pPr>
        <w:rPr>
          <w:rFonts w:ascii="Arial" w:hAnsi="Arial" w:cs="Arial"/>
          <w:b w:val="0"/>
          <w:bCs w:val="0"/>
          <w:sz w:val="20"/>
          <w:szCs w:val="20"/>
        </w:rPr>
      </w:pPr>
      <w:r w:rsidRPr="008B5688">
        <w:rPr>
          <w:rFonts w:ascii="Arial" w:hAnsi="Arial" w:cs="Arial"/>
          <w:b w:val="0"/>
          <w:sz w:val="20"/>
          <w:szCs w:val="20"/>
        </w:rPr>
        <w:t xml:space="preserve">        </w:t>
      </w:r>
      <w:r w:rsidRPr="008B5688">
        <w:rPr>
          <w:rFonts w:ascii="Arial" w:hAnsi="Arial" w:cs="Arial"/>
          <w:b w:val="0"/>
          <w:bCs w:val="0"/>
          <w:sz w:val="20"/>
          <w:szCs w:val="20"/>
        </w:rPr>
        <w:t xml:space="preserve">Loan from bank                                                         </w:t>
      </w:r>
      <w:r w:rsidR="00B64B22">
        <w:rPr>
          <w:rFonts w:ascii="Arial" w:hAnsi="Arial" w:cs="Arial"/>
          <w:b w:val="0"/>
          <w:bCs w:val="0"/>
          <w:sz w:val="20"/>
          <w:szCs w:val="20"/>
        </w:rPr>
        <w:t xml:space="preserve">  </w:t>
      </w:r>
      <w:r w:rsidRPr="008B5688">
        <w:rPr>
          <w:rFonts w:ascii="Arial" w:hAnsi="Arial" w:cs="Arial"/>
          <w:b w:val="0"/>
          <w:bCs w:val="0"/>
          <w:sz w:val="20"/>
          <w:szCs w:val="20"/>
        </w:rPr>
        <w:t xml:space="preserve">    </w:t>
      </w:r>
      <w:r w:rsidRPr="008B5688">
        <w:rPr>
          <w:rFonts w:ascii="Arial" w:hAnsi="Arial" w:cs="Arial"/>
          <w:b w:val="0"/>
          <w:bCs w:val="0"/>
          <w:sz w:val="20"/>
          <w:szCs w:val="20"/>
          <w:u w:val="single"/>
        </w:rPr>
        <w:t>260</w:t>
      </w:r>
    </w:p>
    <w:p w:rsidR="009E1086" w:rsidRPr="008B5688" w:rsidRDefault="009E1086" w:rsidP="00A47AFC">
      <w:pPr>
        <w:rPr>
          <w:rFonts w:ascii="Arial" w:hAnsi="Arial" w:cs="Arial"/>
          <w:b w:val="0"/>
          <w:bCs w:val="0"/>
          <w:sz w:val="20"/>
          <w:szCs w:val="20"/>
        </w:rPr>
      </w:pPr>
    </w:p>
    <w:p w:rsidR="009E1086" w:rsidRPr="005B1B70" w:rsidRDefault="009E1086" w:rsidP="00A47AFC">
      <w:pPr>
        <w:rPr>
          <w:rFonts w:ascii="Arial" w:hAnsi="Arial" w:cs="Arial"/>
          <w:b w:val="0"/>
          <w:sz w:val="20"/>
          <w:szCs w:val="20"/>
        </w:rPr>
      </w:pPr>
      <w:r w:rsidRPr="008B5688">
        <w:rPr>
          <w:rFonts w:ascii="Arial" w:hAnsi="Arial" w:cs="Arial"/>
          <w:b w:val="0"/>
          <w:sz w:val="20"/>
          <w:szCs w:val="20"/>
        </w:rPr>
        <w:t xml:space="preserve">        </w:t>
      </w:r>
      <w:r w:rsidRPr="005B1B70">
        <w:rPr>
          <w:rFonts w:ascii="Arial" w:hAnsi="Arial" w:cs="Arial"/>
          <w:sz w:val="20"/>
          <w:szCs w:val="20"/>
        </w:rPr>
        <w:t xml:space="preserve">Total liabilities                                                          </w:t>
      </w:r>
      <w:r w:rsidR="00B64B22" w:rsidRPr="005B1B70">
        <w:rPr>
          <w:rFonts w:ascii="Arial" w:hAnsi="Arial" w:cs="Arial"/>
          <w:sz w:val="20"/>
          <w:szCs w:val="20"/>
        </w:rPr>
        <w:t xml:space="preserve"> </w:t>
      </w:r>
      <w:r w:rsidRPr="005B1B70">
        <w:rPr>
          <w:rFonts w:ascii="Arial" w:hAnsi="Arial" w:cs="Arial"/>
          <w:sz w:val="20"/>
          <w:szCs w:val="20"/>
        </w:rPr>
        <w:t xml:space="preserve">    </w:t>
      </w:r>
      <w:r w:rsidRPr="005B1B70">
        <w:rPr>
          <w:rFonts w:ascii="Arial" w:hAnsi="Arial" w:cs="Arial"/>
          <w:b w:val="0"/>
          <w:sz w:val="20"/>
          <w:szCs w:val="20"/>
        </w:rPr>
        <w:t>462</w:t>
      </w:r>
    </w:p>
    <w:p w:rsidR="009E1086" w:rsidRPr="005B1B70" w:rsidRDefault="009E1086" w:rsidP="00A47AFC">
      <w:pPr>
        <w:rPr>
          <w:rFonts w:ascii="Arial" w:hAnsi="Arial" w:cs="Arial"/>
          <w:b w:val="0"/>
          <w:sz w:val="20"/>
          <w:szCs w:val="20"/>
        </w:rPr>
      </w:pPr>
    </w:p>
    <w:p w:rsidR="009E1086" w:rsidRPr="008B5688" w:rsidRDefault="009E1086" w:rsidP="00A47AFC">
      <w:pPr>
        <w:rPr>
          <w:rFonts w:ascii="Arial" w:hAnsi="Arial" w:cs="Arial"/>
          <w:b w:val="0"/>
          <w:sz w:val="20"/>
          <w:szCs w:val="20"/>
        </w:rPr>
      </w:pPr>
      <w:r w:rsidRPr="005B1B70">
        <w:rPr>
          <w:rFonts w:ascii="Arial" w:hAnsi="Arial" w:cs="Arial"/>
          <w:b w:val="0"/>
          <w:sz w:val="20"/>
          <w:szCs w:val="20"/>
        </w:rPr>
        <w:t xml:space="preserve">        </w:t>
      </w:r>
      <w:r w:rsidRPr="005B1B70">
        <w:rPr>
          <w:rFonts w:ascii="Arial" w:hAnsi="Arial" w:cs="Arial"/>
          <w:sz w:val="20"/>
          <w:szCs w:val="20"/>
        </w:rPr>
        <w:t xml:space="preserve">Equity/capital                                                           </w:t>
      </w:r>
      <w:r w:rsidRPr="005B1B70">
        <w:rPr>
          <w:rFonts w:ascii="Arial" w:hAnsi="Arial" w:cs="Arial"/>
          <w:b w:val="0"/>
          <w:sz w:val="20"/>
          <w:szCs w:val="20"/>
        </w:rPr>
        <w:t xml:space="preserve">  </w:t>
      </w:r>
      <w:r w:rsidR="00B64B22" w:rsidRPr="005B1B70">
        <w:rPr>
          <w:rFonts w:ascii="Arial" w:hAnsi="Arial" w:cs="Arial"/>
          <w:b w:val="0"/>
          <w:sz w:val="20"/>
          <w:szCs w:val="20"/>
        </w:rPr>
        <w:t xml:space="preserve"> </w:t>
      </w:r>
      <w:r w:rsidRPr="005B1B70">
        <w:rPr>
          <w:rFonts w:ascii="Arial" w:hAnsi="Arial" w:cs="Arial"/>
          <w:b w:val="0"/>
          <w:sz w:val="20"/>
          <w:szCs w:val="20"/>
        </w:rPr>
        <w:t xml:space="preserve">  </w:t>
      </w:r>
      <w:r w:rsidRPr="008B5688">
        <w:rPr>
          <w:rFonts w:ascii="Arial" w:hAnsi="Arial" w:cs="Arial"/>
          <w:b w:val="0"/>
          <w:sz w:val="20"/>
          <w:szCs w:val="20"/>
          <w:u w:val="single"/>
        </w:rPr>
        <w:t>441</w:t>
      </w:r>
    </w:p>
    <w:p w:rsidR="009E1086" w:rsidRPr="008B5688" w:rsidRDefault="009E1086" w:rsidP="00A47AFC">
      <w:pPr>
        <w:rPr>
          <w:rFonts w:ascii="Arial" w:hAnsi="Arial" w:cs="Arial"/>
          <w:b w:val="0"/>
          <w:sz w:val="20"/>
          <w:szCs w:val="20"/>
        </w:rPr>
      </w:pPr>
    </w:p>
    <w:p w:rsidR="009E1086" w:rsidRPr="008B5688" w:rsidRDefault="009E1086" w:rsidP="00A47AFC">
      <w:pPr>
        <w:rPr>
          <w:rFonts w:ascii="Arial" w:hAnsi="Arial" w:cs="Arial"/>
          <w:b w:val="0"/>
          <w:sz w:val="20"/>
          <w:szCs w:val="20"/>
        </w:rPr>
      </w:pPr>
      <w:r w:rsidRPr="008B5688">
        <w:rPr>
          <w:rFonts w:ascii="Arial" w:hAnsi="Arial" w:cs="Arial"/>
          <w:b w:val="0"/>
          <w:sz w:val="20"/>
          <w:szCs w:val="20"/>
        </w:rPr>
        <w:t xml:space="preserve">       </w:t>
      </w:r>
      <w:r w:rsidRPr="008B5688">
        <w:rPr>
          <w:rFonts w:ascii="Arial" w:hAnsi="Arial" w:cs="Arial"/>
          <w:i/>
          <w:sz w:val="20"/>
          <w:szCs w:val="20"/>
        </w:rPr>
        <w:t xml:space="preserve"> Total liabilities and equity</w:t>
      </w:r>
      <w:r w:rsidRPr="008B5688">
        <w:rPr>
          <w:rFonts w:ascii="Arial" w:hAnsi="Arial" w:cs="Arial"/>
          <w:b w:val="0"/>
          <w:sz w:val="20"/>
          <w:szCs w:val="20"/>
        </w:rPr>
        <w:tab/>
        <w:t xml:space="preserve">                               </w:t>
      </w:r>
      <w:r w:rsidRPr="008B5688">
        <w:rPr>
          <w:rFonts w:ascii="Arial" w:hAnsi="Arial" w:cs="Arial"/>
          <w:b w:val="0"/>
          <w:sz w:val="20"/>
          <w:szCs w:val="20"/>
          <w:u w:val="double"/>
        </w:rPr>
        <w:t>903</w:t>
      </w:r>
    </w:p>
    <w:p w:rsidR="009E1086" w:rsidRPr="008B5688" w:rsidRDefault="009E1086" w:rsidP="00A47AFC">
      <w:pPr>
        <w:rPr>
          <w:rFonts w:ascii="Arial" w:hAnsi="Arial" w:cs="Arial"/>
          <w:b w:val="0"/>
          <w:sz w:val="20"/>
          <w:szCs w:val="20"/>
        </w:rPr>
      </w:pPr>
    </w:p>
    <w:p w:rsidR="009E1086" w:rsidRPr="008B5688" w:rsidRDefault="009E1086" w:rsidP="00A47AFC">
      <w:pPr>
        <w:rPr>
          <w:rFonts w:ascii="Arial" w:hAnsi="Arial" w:cs="Arial"/>
          <w:b w:val="0"/>
          <w:sz w:val="20"/>
          <w:szCs w:val="20"/>
        </w:rPr>
      </w:pPr>
      <w:r w:rsidRPr="008B5688">
        <w:rPr>
          <w:rFonts w:ascii="Arial" w:hAnsi="Arial" w:cs="Arial"/>
          <w:b w:val="0"/>
          <w:sz w:val="20"/>
          <w:szCs w:val="20"/>
        </w:rPr>
        <w:t xml:space="preserve">       (b) Financial assessment.</w:t>
      </w:r>
    </w:p>
    <w:p w:rsidR="009E1086" w:rsidRPr="008B5688" w:rsidRDefault="009E1086" w:rsidP="00A47AFC">
      <w:pPr>
        <w:rPr>
          <w:rFonts w:ascii="Arial" w:hAnsi="Arial" w:cs="Arial"/>
          <w:b w:val="0"/>
          <w:sz w:val="20"/>
          <w:szCs w:val="20"/>
        </w:rPr>
      </w:pPr>
    </w:p>
    <w:p w:rsidR="009E1086" w:rsidRPr="008B5688" w:rsidRDefault="009E1086" w:rsidP="00A47AFC">
      <w:pPr>
        <w:rPr>
          <w:rFonts w:ascii="Arial" w:hAnsi="Arial" w:cs="Arial"/>
          <w:b w:val="0"/>
          <w:sz w:val="20"/>
          <w:szCs w:val="20"/>
        </w:rPr>
      </w:pPr>
      <w:r w:rsidRPr="008B5688">
        <w:rPr>
          <w:rFonts w:ascii="Arial" w:hAnsi="Arial" w:cs="Arial"/>
          <w:b w:val="0"/>
          <w:sz w:val="20"/>
          <w:szCs w:val="20"/>
        </w:rPr>
        <w:t xml:space="preserve">       From reviewing the statement of financial position above you can observe:</w:t>
      </w:r>
    </w:p>
    <w:p w:rsidR="009E1086" w:rsidRPr="008B5688" w:rsidRDefault="009E1086" w:rsidP="00A47AFC">
      <w:pPr>
        <w:widowControl/>
        <w:numPr>
          <w:ilvl w:val="1"/>
          <w:numId w:val="8"/>
        </w:numPr>
        <w:tabs>
          <w:tab w:val="clear" w:pos="1620"/>
          <w:tab w:val="num" w:pos="851"/>
        </w:tabs>
        <w:autoSpaceDE/>
        <w:autoSpaceDN/>
        <w:adjustRightInd/>
        <w:ind w:hanging="1194"/>
        <w:rPr>
          <w:rFonts w:ascii="Arial" w:hAnsi="Arial" w:cs="Arial"/>
          <w:b w:val="0"/>
          <w:sz w:val="20"/>
          <w:szCs w:val="20"/>
        </w:rPr>
      </w:pPr>
      <w:r w:rsidRPr="008B5688">
        <w:rPr>
          <w:rFonts w:ascii="Arial" w:hAnsi="Arial" w:cs="Arial"/>
          <w:b w:val="0"/>
          <w:sz w:val="20"/>
          <w:szCs w:val="20"/>
        </w:rPr>
        <w:t>A significant level of funds provided by the owners (48.8%).</w:t>
      </w:r>
    </w:p>
    <w:p w:rsidR="009E1086" w:rsidRPr="008B5688" w:rsidRDefault="009E1086" w:rsidP="00A47AFC">
      <w:pPr>
        <w:widowControl/>
        <w:numPr>
          <w:ilvl w:val="1"/>
          <w:numId w:val="8"/>
        </w:numPr>
        <w:tabs>
          <w:tab w:val="clear" w:pos="1620"/>
          <w:tab w:val="num" w:pos="851"/>
        </w:tabs>
        <w:autoSpaceDE/>
        <w:autoSpaceDN/>
        <w:adjustRightInd/>
        <w:ind w:hanging="1194"/>
        <w:rPr>
          <w:rFonts w:ascii="Arial" w:hAnsi="Arial" w:cs="Arial"/>
          <w:b w:val="0"/>
          <w:sz w:val="20"/>
          <w:szCs w:val="20"/>
        </w:rPr>
      </w:pPr>
      <w:r w:rsidRPr="008B5688">
        <w:rPr>
          <w:rFonts w:ascii="Arial" w:hAnsi="Arial" w:cs="Arial"/>
          <w:b w:val="0"/>
          <w:sz w:val="20"/>
          <w:szCs w:val="20"/>
        </w:rPr>
        <w:t>The current assets adequately cover the current liabilities (1.67 times).</w:t>
      </w:r>
    </w:p>
    <w:p w:rsidR="009E1086" w:rsidRPr="008B5688" w:rsidRDefault="009E1086" w:rsidP="00A47AFC">
      <w:pPr>
        <w:widowControl/>
        <w:numPr>
          <w:ilvl w:val="1"/>
          <w:numId w:val="8"/>
        </w:numPr>
        <w:tabs>
          <w:tab w:val="clear" w:pos="1620"/>
          <w:tab w:val="num" w:pos="851"/>
        </w:tabs>
        <w:autoSpaceDE/>
        <w:autoSpaceDN/>
        <w:adjustRightInd/>
        <w:ind w:hanging="1194"/>
        <w:rPr>
          <w:rFonts w:ascii="Arial" w:hAnsi="Arial" w:cs="Arial"/>
          <w:b w:val="0"/>
          <w:sz w:val="20"/>
          <w:szCs w:val="20"/>
        </w:rPr>
      </w:pPr>
      <w:r w:rsidRPr="008B5688">
        <w:rPr>
          <w:rFonts w:ascii="Arial" w:hAnsi="Arial" w:cs="Arial"/>
          <w:b w:val="0"/>
          <w:sz w:val="20"/>
          <w:szCs w:val="20"/>
        </w:rPr>
        <w:t>A significant proportion of the assets are non-current (62.6%).</w:t>
      </w:r>
    </w:p>
    <w:p w:rsidR="009E1086" w:rsidRPr="008B5688" w:rsidRDefault="009E1086" w:rsidP="00A47AFC">
      <w:pPr>
        <w:widowControl/>
        <w:numPr>
          <w:ilvl w:val="1"/>
          <w:numId w:val="8"/>
        </w:numPr>
        <w:tabs>
          <w:tab w:val="clear" w:pos="1620"/>
          <w:tab w:val="num" w:pos="851"/>
        </w:tabs>
        <w:autoSpaceDE/>
        <w:autoSpaceDN/>
        <w:adjustRightInd/>
        <w:ind w:hanging="1194"/>
        <w:rPr>
          <w:rFonts w:ascii="Arial" w:hAnsi="Arial" w:cs="Arial"/>
          <w:b w:val="0"/>
          <w:sz w:val="20"/>
          <w:szCs w:val="20"/>
        </w:rPr>
      </w:pPr>
      <w:r w:rsidRPr="008B5688">
        <w:rPr>
          <w:rFonts w:ascii="Arial" w:hAnsi="Arial" w:cs="Arial"/>
          <w:b w:val="0"/>
          <w:sz w:val="20"/>
          <w:szCs w:val="20"/>
        </w:rPr>
        <w:t>Long-term funds cover the non-current assets adequately (124.1%).</w:t>
      </w:r>
    </w:p>
    <w:p w:rsidR="00E93DF7" w:rsidRPr="008B5688" w:rsidRDefault="00E93DF7" w:rsidP="00A47AFC">
      <w:pPr>
        <w:tabs>
          <w:tab w:val="left" w:pos="907"/>
        </w:tabs>
        <w:ind w:left="1418" w:hanging="1418"/>
        <w:rPr>
          <w:rFonts w:ascii="Arial" w:hAnsi="Arial" w:cs="Arial"/>
          <w:b w:val="0"/>
          <w:color w:val="auto"/>
          <w:sz w:val="20"/>
          <w:szCs w:val="20"/>
        </w:rPr>
      </w:pPr>
    </w:p>
    <w:p w:rsidR="00AF1E28" w:rsidRPr="008B5688" w:rsidRDefault="00AF1E28" w:rsidP="00A47AFC">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AF1E28" w:rsidRPr="008B5688" w:rsidRDefault="00AF1E28" w:rsidP="00A47AFC">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LO4 </w:t>
      </w:r>
      <w:r w:rsidRPr="008B5688">
        <w:rPr>
          <w:rFonts w:ascii="Arial" w:hAnsi="Arial" w:cs="Arial"/>
          <w:b w:val="0"/>
          <w:color w:val="auto"/>
          <w:sz w:val="20"/>
          <w:szCs w:val="20"/>
        </w:rPr>
        <w:t>Apply the different possible formats for the statement of financial position</w:t>
      </w:r>
    </w:p>
    <w:p w:rsidR="00AF1E28" w:rsidRPr="008B5688" w:rsidRDefault="00AF1E28" w:rsidP="00A47AFC">
      <w:pPr>
        <w:tabs>
          <w:tab w:val="left" w:pos="907"/>
        </w:tabs>
        <w:ind w:left="1418" w:hanging="1418"/>
        <w:rPr>
          <w:rFonts w:ascii="Arial" w:hAnsi="Arial" w:cs="Arial"/>
          <w:b w:val="0"/>
          <w:color w:val="auto"/>
          <w:sz w:val="20"/>
          <w:szCs w:val="20"/>
        </w:rPr>
      </w:pPr>
    </w:p>
    <w:p w:rsidR="00193017" w:rsidRPr="008B5688" w:rsidRDefault="00193017" w:rsidP="00A47AFC">
      <w:pPr>
        <w:tabs>
          <w:tab w:val="left" w:pos="907"/>
        </w:tabs>
        <w:ind w:left="1418" w:hanging="1418"/>
        <w:rPr>
          <w:rFonts w:ascii="Arial" w:hAnsi="Arial" w:cs="Arial"/>
          <w:b w:val="0"/>
          <w:color w:val="auto"/>
          <w:sz w:val="20"/>
          <w:szCs w:val="20"/>
        </w:rPr>
      </w:pPr>
    </w:p>
    <w:p w:rsidR="00193017" w:rsidRPr="008B5688" w:rsidRDefault="00193017" w:rsidP="00A47AFC">
      <w:pPr>
        <w:tabs>
          <w:tab w:val="left" w:pos="907"/>
        </w:tabs>
        <w:ind w:left="1418" w:hanging="1418"/>
        <w:rPr>
          <w:rFonts w:ascii="Arial" w:hAnsi="Arial" w:cs="Arial"/>
          <w:b w:val="0"/>
          <w:color w:val="auto"/>
          <w:sz w:val="20"/>
          <w:szCs w:val="20"/>
        </w:rPr>
      </w:pPr>
    </w:p>
    <w:p w:rsidR="00E93DF7" w:rsidRPr="008B5688" w:rsidRDefault="00A42528" w:rsidP="00A47AFC">
      <w:pPr>
        <w:tabs>
          <w:tab w:val="left" w:pos="907"/>
        </w:tabs>
        <w:ind w:left="1418" w:hanging="1418"/>
        <w:rPr>
          <w:rFonts w:ascii="Arial" w:hAnsi="Arial" w:cs="Arial"/>
          <w:b w:val="0"/>
          <w:color w:val="auto"/>
          <w:sz w:val="28"/>
          <w:szCs w:val="28"/>
        </w:rPr>
      </w:pPr>
      <w:r>
        <w:rPr>
          <w:rFonts w:ascii="Arial" w:hAnsi="Arial" w:cs="Arial"/>
          <w:b w:val="0"/>
          <w:sz w:val="28"/>
          <w:szCs w:val="28"/>
        </w:rPr>
        <w:br w:type="page"/>
      </w:r>
      <w:r w:rsidR="00193017" w:rsidRPr="008B5688">
        <w:rPr>
          <w:rFonts w:ascii="Arial" w:hAnsi="Arial" w:cs="Arial"/>
          <w:b w:val="0"/>
          <w:sz w:val="28"/>
          <w:szCs w:val="28"/>
        </w:rPr>
        <w:lastRenderedPageBreak/>
        <w:t xml:space="preserve">Application exercises – </w:t>
      </w:r>
      <w:r w:rsidR="00905FC0" w:rsidRPr="008B5688">
        <w:rPr>
          <w:rFonts w:ascii="Arial" w:hAnsi="Arial" w:cs="Arial"/>
          <w:b w:val="0"/>
          <w:sz w:val="28"/>
          <w:szCs w:val="28"/>
        </w:rPr>
        <w:t>Intermediate</w:t>
      </w:r>
    </w:p>
    <w:p w:rsidR="00DF6B74" w:rsidRPr="008B5688" w:rsidRDefault="00DF6B74" w:rsidP="004B6073">
      <w:pPr>
        <w:tabs>
          <w:tab w:val="left" w:pos="907"/>
        </w:tabs>
        <w:ind w:left="1418" w:hanging="1418"/>
        <w:rPr>
          <w:rFonts w:ascii="Times New Roman" w:hAnsi="Times New Roman" w:cs="Times New Roman"/>
          <w:color w:val="auto"/>
        </w:rPr>
      </w:pPr>
    </w:p>
    <w:p w:rsidR="00A42528" w:rsidRDefault="00012E3E" w:rsidP="004B6073">
      <w:pPr>
        <w:tabs>
          <w:tab w:val="left" w:pos="907"/>
        </w:tabs>
        <w:ind w:left="1418" w:hanging="1418"/>
        <w:rPr>
          <w:rFonts w:ascii="Arial" w:hAnsi="Arial" w:cs="Arial"/>
          <w:color w:val="auto"/>
          <w:sz w:val="20"/>
          <w:szCs w:val="20"/>
        </w:rPr>
      </w:pPr>
      <w:r w:rsidRPr="008B5688">
        <w:rPr>
          <w:rFonts w:ascii="Arial" w:hAnsi="Arial" w:cs="Arial"/>
          <w:color w:val="auto"/>
          <w:sz w:val="20"/>
          <w:szCs w:val="20"/>
        </w:rPr>
        <w:t>AE2.12</w:t>
      </w:r>
    </w:p>
    <w:p w:rsidR="00A42528" w:rsidRPr="008B5688" w:rsidRDefault="00A42528" w:rsidP="00A42528">
      <w:pPr>
        <w:pStyle w:val="Heading4"/>
        <w:spacing w:before="0" w:after="0"/>
        <w:rPr>
          <w:rFonts w:ascii="Arial" w:hAnsi="Arial" w:cs="Arial"/>
          <w:i/>
          <w:sz w:val="22"/>
          <w:szCs w:val="20"/>
          <w:lang w:val="en-AU"/>
        </w:rPr>
      </w:pPr>
      <w:r w:rsidRPr="008B5688">
        <w:rPr>
          <w:rFonts w:ascii="Arial" w:hAnsi="Arial" w:cs="Arial"/>
          <w:i/>
          <w:sz w:val="22"/>
          <w:szCs w:val="20"/>
          <w:lang w:val="en-AU"/>
        </w:rPr>
        <w:t xml:space="preserve">Solution:  </w:t>
      </w:r>
    </w:p>
    <w:p w:rsidR="00DF6B74" w:rsidRPr="008B5688" w:rsidRDefault="00905FC0" w:rsidP="004B6073">
      <w:pPr>
        <w:tabs>
          <w:tab w:val="left" w:pos="907"/>
        </w:tabs>
        <w:ind w:left="1418" w:hanging="1418"/>
        <w:rPr>
          <w:rFonts w:ascii="Arial" w:hAnsi="Arial" w:cs="Arial"/>
          <w:color w:val="auto"/>
          <w:sz w:val="20"/>
          <w:szCs w:val="20"/>
        </w:rPr>
      </w:pPr>
      <w:r w:rsidRPr="008B5688">
        <w:rPr>
          <w:rFonts w:ascii="Arial" w:hAnsi="Arial" w:cs="Arial"/>
          <w:color w:val="auto"/>
          <w:sz w:val="20"/>
          <w:szCs w:val="20"/>
        </w:rPr>
        <w:t xml:space="preserve"> </w:t>
      </w:r>
    </w:p>
    <w:p w:rsidR="009E1086"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Converting the report dollar figures into an index allows for an easy review of liquidity and solvency trends:</w:t>
      </w:r>
    </w:p>
    <w:p w:rsidR="00453F26" w:rsidRPr="008B5688" w:rsidRDefault="00453F26" w:rsidP="009E1086">
      <w:pPr>
        <w:widowControl/>
        <w:autoSpaceDE/>
        <w:autoSpaceDN/>
        <w:adjustRightInd/>
        <w:rPr>
          <w:rFonts w:ascii="Arial" w:hAnsi="Arial" w:cs="Arial"/>
          <w:b w:val="0"/>
          <w:bCs w:val="0"/>
          <w:color w:val="auto"/>
          <w:sz w:val="20"/>
          <w:szCs w:val="20"/>
          <w:lang w:eastAsia="en-US"/>
        </w:rPr>
      </w:pPr>
    </w:p>
    <w:tbl>
      <w:tblPr>
        <w:tblW w:w="4876"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0"/>
        <w:gridCol w:w="1868"/>
        <w:gridCol w:w="1563"/>
        <w:gridCol w:w="2093"/>
        <w:gridCol w:w="2300"/>
      </w:tblGrid>
      <w:tr w:rsidR="009E1086" w:rsidRPr="008B5688" w:rsidTr="00AE71A8">
        <w:tc>
          <w:tcPr>
            <w:tcW w:w="660" w:type="pct"/>
            <w:shd w:val="clear" w:color="auto" w:fill="DBE5F1"/>
          </w:tcPr>
          <w:p w:rsidR="009E1086" w:rsidRPr="008B5688" w:rsidRDefault="009E1086" w:rsidP="009E1086">
            <w:pPr>
              <w:widowControl/>
              <w:autoSpaceDE/>
              <w:autoSpaceDN/>
              <w:adjustRightInd/>
              <w:rPr>
                <w:rFonts w:ascii="Arial" w:hAnsi="Arial" w:cs="Arial"/>
                <w:bCs w:val="0"/>
                <w:color w:val="auto"/>
                <w:sz w:val="20"/>
                <w:szCs w:val="20"/>
                <w:lang w:eastAsia="en-US"/>
              </w:rPr>
            </w:pPr>
            <w:r w:rsidRPr="008B5688">
              <w:rPr>
                <w:rFonts w:ascii="Arial" w:hAnsi="Arial" w:cs="Arial"/>
                <w:bCs w:val="0"/>
                <w:color w:val="auto"/>
                <w:sz w:val="20"/>
                <w:szCs w:val="20"/>
                <w:lang w:eastAsia="en-US"/>
              </w:rPr>
              <w:t>Type</w:t>
            </w:r>
          </w:p>
        </w:tc>
        <w:tc>
          <w:tcPr>
            <w:tcW w:w="1036" w:type="pct"/>
            <w:shd w:val="clear" w:color="auto" w:fill="DBE5F1"/>
          </w:tcPr>
          <w:p w:rsidR="009E1086" w:rsidRPr="008B5688" w:rsidRDefault="009E1086" w:rsidP="009E1086">
            <w:pPr>
              <w:widowControl/>
              <w:autoSpaceDE/>
              <w:autoSpaceDN/>
              <w:adjustRightInd/>
              <w:rPr>
                <w:rFonts w:ascii="Arial" w:hAnsi="Arial" w:cs="Arial"/>
                <w:bCs w:val="0"/>
                <w:color w:val="auto"/>
                <w:sz w:val="20"/>
                <w:szCs w:val="20"/>
                <w:lang w:eastAsia="en-US"/>
              </w:rPr>
            </w:pPr>
            <w:r w:rsidRPr="008B5688">
              <w:rPr>
                <w:rFonts w:ascii="Arial" w:hAnsi="Arial" w:cs="Arial"/>
                <w:bCs w:val="0"/>
                <w:color w:val="auto"/>
                <w:sz w:val="20"/>
                <w:szCs w:val="20"/>
                <w:lang w:eastAsia="en-US"/>
              </w:rPr>
              <w:t>Account</w:t>
            </w:r>
          </w:p>
        </w:tc>
        <w:tc>
          <w:tcPr>
            <w:tcW w:w="867" w:type="pct"/>
            <w:shd w:val="clear" w:color="auto" w:fill="DBE5F1"/>
          </w:tcPr>
          <w:p w:rsidR="009E1086" w:rsidRPr="008B5688" w:rsidRDefault="009E1086" w:rsidP="003D2380">
            <w:pPr>
              <w:widowControl/>
              <w:autoSpaceDE/>
              <w:autoSpaceDN/>
              <w:adjustRightInd/>
              <w:jc w:val="center"/>
              <w:rPr>
                <w:rFonts w:ascii="Arial" w:hAnsi="Arial" w:cs="Arial"/>
                <w:bCs w:val="0"/>
                <w:color w:val="auto"/>
                <w:sz w:val="20"/>
                <w:szCs w:val="20"/>
                <w:lang w:eastAsia="en-US"/>
              </w:rPr>
            </w:pPr>
            <w:r w:rsidRPr="008B5688">
              <w:rPr>
                <w:rFonts w:ascii="Arial" w:hAnsi="Arial" w:cs="Arial"/>
                <w:bCs w:val="0"/>
                <w:color w:val="auto"/>
                <w:sz w:val="20"/>
                <w:szCs w:val="20"/>
                <w:lang w:eastAsia="en-US"/>
              </w:rPr>
              <w:t>Year 1 %</w:t>
            </w:r>
          </w:p>
        </w:tc>
        <w:tc>
          <w:tcPr>
            <w:tcW w:w="1161" w:type="pct"/>
            <w:shd w:val="clear" w:color="auto" w:fill="DBE5F1"/>
          </w:tcPr>
          <w:p w:rsidR="009E1086" w:rsidRPr="008B5688" w:rsidRDefault="009E1086" w:rsidP="003D2380">
            <w:pPr>
              <w:widowControl/>
              <w:autoSpaceDE/>
              <w:autoSpaceDN/>
              <w:adjustRightInd/>
              <w:jc w:val="center"/>
              <w:rPr>
                <w:rFonts w:ascii="Arial" w:hAnsi="Arial" w:cs="Arial"/>
                <w:bCs w:val="0"/>
                <w:color w:val="auto"/>
                <w:sz w:val="20"/>
                <w:szCs w:val="20"/>
                <w:lang w:eastAsia="en-US"/>
              </w:rPr>
            </w:pPr>
            <w:r w:rsidRPr="008B5688">
              <w:rPr>
                <w:rFonts w:ascii="Arial" w:hAnsi="Arial" w:cs="Arial"/>
                <w:bCs w:val="0"/>
                <w:color w:val="auto"/>
                <w:sz w:val="20"/>
                <w:szCs w:val="20"/>
                <w:lang w:eastAsia="en-US"/>
              </w:rPr>
              <w:t>Year 2 %</w:t>
            </w:r>
          </w:p>
        </w:tc>
        <w:tc>
          <w:tcPr>
            <w:tcW w:w="1277" w:type="pct"/>
            <w:shd w:val="clear" w:color="auto" w:fill="DBE5F1"/>
          </w:tcPr>
          <w:p w:rsidR="009E1086" w:rsidRPr="008B5688" w:rsidRDefault="009E1086" w:rsidP="003D2380">
            <w:pPr>
              <w:widowControl/>
              <w:autoSpaceDE/>
              <w:autoSpaceDN/>
              <w:adjustRightInd/>
              <w:jc w:val="center"/>
              <w:rPr>
                <w:rFonts w:ascii="Arial" w:hAnsi="Arial" w:cs="Arial"/>
                <w:bCs w:val="0"/>
                <w:color w:val="auto"/>
                <w:sz w:val="20"/>
                <w:szCs w:val="20"/>
                <w:lang w:eastAsia="en-US"/>
              </w:rPr>
            </w:pPr>
            <w:r w:rsidRPr="008B5688">
              <w:rPr>
                <w:rFonts w:ascii="Arial" w:hAnsi="Arial" w:cs="Arial"/>
                <w:bCs w:val="0"/>
                <w:color w:val="auto"/>
                <w:sz w:val="20"/>
                <w:szCs w:val="20"/>
                <w:lang w:eastAsia="en-US"/>
              </w:rPr>
              <w:t>Year 3 %</w:t>
            </w:r>
          </w:p>
        </w:tc>
      </w:tr>
      <w:tr w:rsidR="009E1086" w:rsidRPr="008B5688" w:rsidTr="009E1086">
        <w:tc>
          <w:tcPr>
            <w:tcW w:w="660" w:type="pct"/>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Assets</w:t>
            </w:r>
          </w:p>
        </w:tc>
        <w:tc>
          <w:tcPr>
            <w:tcW w:w="1036" w:type="pct"/>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Current</w:t>
            </w:r>
          </w:p>
        </w:tc>
        <w:tc>
          <w:tcPr>
            <w:tcW w:w="867" w:type="pct"/>
          </w:tcPr>
          <w:p w:rsidR="009E1086" w:rsidRPr="008B5688" w:rsidRDefault="009E1086" w:rsidP="009E1086">
            <w:pPr>
              <w:widowControl/>
              <w:autoSpaceDE/>
              <w:autoSpaceDN/>
              <w:adjustRightInd/>
              <w:jc w:val="center"/>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33.3</w:t>
            </w:r>
          </w:p>
        </w:tc>
        <w:tc>
          <w:tcPr>
            <w:tcW w:w="1161" w:type="pct"/>
          </w:tcPr>
          <w:p w:rsidR="009E1086" w:rsidRPr="008B5688" w:rsidRDefault="009E1086" w:rsidP="009E1086">
            <w:pPr>
              <w:widowControl/>
              <w:autoSpaceDE/>
              <w:autoSpaceDN/>
              <w:adjustRightInd/>
              <w:jc w:val="center"/>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27.5</w:t>
            </w:r>
          </w:p>
        </w:tc>
        <w:tc>
          <w:tcPr>
            <w:tcW w:w="1277" w:type="pct"/>
          </w:tcPr>
          <w:p w:rsidR="009E1086" w:rsidRPr="008B5688" w:rsidRDefault="009E1086" w:rsidP="009E1086">
            <w:pPr>
              <w:widowControl/>
              <w:autoSpaceDE/>
              <w:autoSpaceDN/>
              <w:adjustRightInd/>
              <w:jc w:val="center"/>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20</w:t>
            </w:r>
          </w:p>
        </w:tc>
      </w:tr>
      <w:tr w:rsidR="009E1086" w:rsidRPr="008B5688" w:rsidTr="009E1086">
        <w:tc>
          <w:tcPr>
            <w:tcW w:w="660" w:type="pct"/>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1036" w:type="pct"/>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Non-current</w:t>
            </w:r>
          </w:p>
        </w:tc>
        <w:tc>
          <w:tcPr>
            <w:tcW w:w="867" w:type="pct"/>
          </w:tcPr>
          <w:p w:rsidR="009E1086" w:rsidRPr="008B5688" w:rsidRDefault="009E1086" w:rsidP="009E1086">
            <w:pPr>
              <w:widowControl/>
              <w:autoSpaceDE/>
              <w:autoSpaceDN/>
              <w:adjustRightInd/>
              <w:jc w:val="center"/>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66.7</w:t>
            </w:r>
          </w:p>
        </w:tc>
        <w:tc>
          <w:tcPr>
            <w:tcW w:w="1161" w:type="pct"/>
          </w:tcPr>
          <w:p w:rsidR="009E1086" w:rsidRPr="008B5688" w:rsidRDefault="009E1086" w:rsidP="009E1086">
            <w:pPr>
              <w:widowControl/>
              <w:autoSpaceDE/>
              <w:autoSpaceDN/>
              <w:adjustRightInd/>
              <w:jc w:val="center"/>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72.5</w:t>
            </w:r>
          </w:p>
        </w:tc>
        <w:tc>
          <w:tcPr>
            <w:tcW w:w="1277" w:type="pct"/>
          </w:tcPr>
          <w:p w:rsidR="009E1086" w:rsidRPr="008B5688" w:rsidRDefault="009E1086" w:rsidP="009E1086">
            <w:pPr>
              <w:widowControl/>
              <w:autoSpaceDE/>
              <w:autoSpaceDN/>
              <w:adjustRightInd/>
              <w:jc w:val="center"/>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80</w:t>
            </w:r>
          </w:p>
        </w:tc>
      </w:tr>
      <w:tr w:rsidR="009E1086" w:rsidRPr="008B5688" w:rsidTr="009E1086">
        <w:tc>
          <w:tcPr>
            <w:tcW w:w="660" w:type="pct"/>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1036" w:type="pct"/>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Total</w:t>
            </w:r>
          </w:p>
        </w:tc>
        <w:tc>
          <w:tcPr>
            <w:tcW w:w="867" w:type="pct"/>
          </w:tcPr>
          <w:p w:rsidR="009E1086" w:rsidRPr="008B5688" w:rsidRDefault="009E1086" w:rsidP="009E1086">
            <w:pPr>
              <w:widowControl/>
              <w:autoSpaceDE/>
              <w:autoSpaceDN/>
              <w:adjustRightInd/>
              <w:jc w:val="center"/>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100</w:t>
            </w:r>
          </w:p>
        </w:tc>
        <w:tc>
          <w:tcPr>
            <w:tcW w:w="1161" w:type="pct"/>
          </w:tcPr>
          <w:p w:rsidR="009E1086" w:rsidRPr="008B5688" w:rsidRDefault="009E1086" w:rsidP="009E1086">
            <w:pPr>
              <w:widowControl/>
              <w:autoSpaceDE/>
              <w:autoSpaceDN/>
              <w:adjustRightInd/>
              <w:jc w:val="center"/>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100</w:t>
            </w:r>
          </w:p>
        </w:tc>
        <w:tc>
          <w:tcPr>
            <w:tcW w:w="1277" w:type="pct"/>
          </w:tcPr>
          <w:p w:rsidR="009E1086" w:rsidRPr="008B5688" w:rsidRDefault="009E1086" w:rsidP="009E1086">
            <w:pPr>
              <w:widowControl/>
              <w:autoSpaceDE/>
              <w:autoSpaceDN/>
              <w:adjustRightInd/>
              <w:jc w:val="center"/>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100</w:t>
            </w:r>
          </w:p>
        </w:tc>
      </w:tr>
      <w:tr w:rsidR="009E1086" w:rsidRPr="008B5688" w:rsidTr="009E1086">
        <w:tc>
          <w:tcPr>
            <w:tcW w:w="660" w:type="pct"/>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Liabilities</w:t>
            </w:r>
          </w:p>
        </w:tc>
        <w:tc>
          <w:tcPr>
            <w:tcW w:w="1036" w:type="pct"/>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Current</w:t>
            </w:r>
          </w:p>
        </w:tc>
        <w:tc>
          <w:tcPr>
            <w:tcW w:w="867" w:type="pct"/>
          </w:tcPr>
          <w:p w:rsidR="009E1086" w:rsidRPr="008B5688" w:rsidRDefault="009E1086" w:rsidP="009E1086">
            <w:pPr>
              <w:widowControl/>
              <w:autoSpaceDE/>
              <w:autoSpaceDN/>
              <w:adjustRightInd/>
              <w:jc w:val="center"/>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13.3</w:t>
            </w:r>
          </w:p>
        </w:tc>
        <w:tc>
          <w:tcPr>
            <w:tcW w:w="1161" w:type="pct"/>
          </w:tcPr>
          <w:p w:rsidR="009E1086" w:rsidRPr="008B5688" w:rsidRDefault="009E1086" w:rsidP="009E1086">
            <w:pPr>
              <w:widowControl/>
              <w:autoSpaceDE/>
              <w:autoSpaceDN/>
              <w:adjustRightInd/>
              <w:jc w:val="center"/>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30</w:t>
            </w:r>
          </w:p>
        </w:tc>
        <w:tc>
          <w:tcPr>
            <w:tcW w:w="1277" w:type="pct"/>
          </w:tcPr>
          <w:p w:rsidR="009E1086" w:rsidRPr="008B5688" w:rsidRDefault="009E1086" w:rsidP="009E1086">
            <w:pPr>
              <w:widowControl/>
              <w:autoSpaceDE/>
              <w:autoSpaceDN/>
              <w:adjustRightInd/>
              <w:jc w:val="center"/>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33.3</w:t>
            </w:r>
          </w:p>
        </w:tc>
      </w:tr>
      <w:tr w:rsidR="009E1086" w:rsidRPr="008B5688" w:rsidTr="009E1086">
        <w:tc>
          <w:tcPr>
            <w:tcW w:w="660" w:type="pct"/>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1036" w:type="pct"/>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Non-current</w:t>
            </w:r>
          </w:p>
        </w:tc>
        <w:tc>
          <w:tcPr>
            <w:tcW w:w="867" w:type="pct"/>
          </w:tcPr>
          <w:p w:rsidR="009E1086" w:rsidRPr="008B5688" w:rsidRDefault="009E1086" w:rsidP="009E1086">
            <w:pPr>
              <w:widowControl/>
              <w:autoSpaceDE/>
              <w:autoSpaceDN/>
              <w:adjustRightInd/>
              <w:jc w:val="center"/>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20</w:t>
            </w:r>
          </w:p>
        </w:tc>
        <w:tc>
          <w:tcPr>
            <w:tcW w:w="1161" w:type="pct"/>
          </w:tcPr>
          <w:p w:rsidR="009E1086" w:rsidRPr="008B5688" w:rsidRDefault="009E1086" w:rsidP="009E1086">
            <w:pPr>
              <w:widowControl/>
              <w:autoSpaceDE/>
              <w:autoSpaceDN/>
              <w:adjustRightInd/>
              <w:jc w:val="center"/>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15</w:t>
            </w:r>
          </w:p>
        </w:tc>
        <w:tc>
          <w:tcPr>
            <w:tcW w:w="1277" w:type="pct"/>
          </w:tcPr>
          <w:p w:rsidR="009E1086" w:rsidRPr="008B5688" w:rsidRDefault="009E1086" w:rsidP="009E1086">
            <w:pPr>
              <w:widowControl/>
              <w:autoSpaceDE/>
              <w:autoSpaceDN/>
              <w:adjustRightInd/>
              <w:jc w:val="center"/>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26.7</w:t>
            </w:r>
          </w:p>
        </w:tc>
      </w:tr>
      <w:tr w:rsidR="009E1086" w:rsidRPr="008B5688" w:rsidTr="009E1086">
        <w:tc>
          <w:tcPr>
            <w:tcW w:w="660" w:type="pct"/>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1036" w:type="pct"/>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Total</w:t>
            </w:r>
          </w:p>
        </w:tc>
        <w:tc>
          <w:tcPr>
            <w:tcW w:w="867" w:type="pct"/>
          </w:tcPr>
          <w:p w:rsidR="009E1086" w:rsidRPr="008B5688" w:rsidRDefault="009E1086" w:rsidP="009E1086">
            <w:pPr>
              <w:widowControl/>
              <w:autoSpaceDE/>
              <w:autoSpaceDN/>
              <w:adjustRightInd/>
              <w:jc w:val="center"/>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33.3</w:t>
            </w:r>
          </w:p>
        </w:tc>
        <w:tc>
          <w:tcPr>
            <w:tcW w:w="1161" w:type="pct"/>
          </w:tcPr>
          <w:p w:rsidR="009E1086" w:rsidRPr="008B5688" w:rsidRDefault="009E1086" w:rsidP="009E1086">
            <w:pPr>
              <w:widowControl/>
              <w:autoSpaceDE/>
              <w:autoSpaceDN/>
              <w:adjustRightInd/>
              <w:jc w:val="center"/>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45</w:t>
            </w:r>
          </w:p>
        </w:tc>
        <w:tc>
          <w:tcPr>
            <w:tcW w:w="1277" w:type="pct"/>
          </w:tcPr>
          <w:p w:rsidR="009E1086" w:rsidRPr="008B5688" w:rsidRDefault="009E1086" w:rsidP="009E1086">
            <w:pPr>
              <w:widowControl/>
              <w:autoSpaceDE/>
              <w:autoSpaceDN/>
              <w:adjustRightInd/>
              <w:jc w:val="center"/>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60</w:t>
            </w:r>
          </w:p>
        </w:tc>
      </w:tr>
      <w:tr w:rsidR="009E1086" w:rsidRPr="008B5688" w:rsidTr="009E1086">
        <w:tc>
          <w:tcPr>
            <w:tcW w:w="660" w:type="pct"/>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Equity</w:t>
            </w:r>
          </w:p>
        </w:tc>
        <w:tc>
          <w:tcPr>
            <w:tcW w:w="1036" w:type="pct"/>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Contributed</w:t>
            </w:r>
          </w:p>
        </w:tc>
        <w:tc>
          <w:tcPr>
            <w:tcW w:w="867" w:type="pct"/>
          </w:tcPr>
          <w:p w:rsidR="009E1086" w:rsidRPr="008B5688" w:rsidRDefault="009E1086" w:rsidP="009E1086">
            <w:pPr>
              <w:widowControl/>
              <w:autoSpaceDE/>
              <w:autoSpaceDN/>
              <w:adjustRightInd/>
              <w:jc w:val="center"/>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66.7</w:t>
            </w:r>
          </w:p>
        </w:tc>
        <w:tc>
          <w:tcPr>
            <w:tcW w:w="1161" w:type="pct"/>
          </w:tcPr>
          <w:p w:rsidR="009E1086" w:rsidRPr="008B5688" w:rsidRDefault="009E1086" w:rsidP="009E1086">
            <w:pPr>
              <w:widowControl/>
              <w:autoSpaceDE/>
              <w:autoSpaceDN/>
              <w:adjustRightInd/>
              <w:jc w:val="center"/>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50</w:t>
            </w:r>
          </w:p>
        </w:tc>
        <w:tc>
          <w:tcPr>
            <w:tcW w:w="1277" w:type="pct"/>
          </w:tcPr>
          <w:p w:rsidR="009E1086" w:rsidRPr="008B5688" w:rsidRDefault="009E1086" w:rsidP="009E1086">
            <w:pPr>
              <w:widowControl/>
              <w:autoSpaceDE/>
              <w:autoSpaceDN/>
              <w:adjustRightInd/>
              <w:jc w:val="center"/>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33.3</w:t>
            </w:r>
          </w:p>
        </w:tc>
      </w:tr>
      <w:tr w:rsidR="009E1086" w:rsidRPr="008B5688" w:rsidTr="009E1086">
        <w:tc>
          <w:tcPr>
            <w:tcW w:w="660" w:type="pct"/>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1036" w:type="pct"/>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Reserves</w:t>
            </w:r>
          </w:p>
        </w:tc>
        <w:tc>
          <w:tcPr>
            <w:tcW w:w="867" w:type="pct"/>
          </w:tcPr>
          <w:p w:rsidR="009E1086" w:rsidRPr="008B5688" w:rsidRDefault="009E1086" w:rsidP="009E1086">
            <w:pPr>
              <w:widowControl/>
              <w:autoSpaceDE/>
              <w:autoSpaceDN/>
              <w:adjustRightInd/>
              <w:jc w:val="center"/>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0</w:t>
            </w:r>
          </w:p>
        </w:tc>
        <w:tc>
          <w:tcPr>
            <w:tcW w:w="1161" w:type="pct"/>
          </w:tcPr>
          <w:p w:rsidR="009E1086" w:rsidRPr="008B5688" w:rsidRDefault="009E1086" w:rsidP="009E1086">
            <w:pPr>
              <w:widowControl/>
              <w:autoSpaceDE/>
              <w:autoSpaceDN/>
              <w:adjustRightInd/>
              <w:jc w:val="center"/>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5</w:t>
            </w:r>
          </w:p>
        </w:tc>
        <w:tc>
          <w:tcPr>
            <w:tcW w:w="1277" w:type="pct"/>
          </w:tcPr>
          <w:p w:rsidR="009E1086" w:rsidRPr="008B5688" w:rsidRDefault="009E1086" w:rsidP="009E1086">
            <w:pPr>
              <w:widowControl/>
              <w:autoSpaceDE/>
              <w:autoSpaceDN/>
              <w:adjustRightInd/>
              <w:jc w:val="center"/>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6.7</w:t>
            </w:r>
          </w:p>
        </w:tc>
      </w:tr>
      <w:tr w:rsidR="009E1086" w:rsidRPr="008B5688" w:rsidTr="009E1086">
        <w:tc>
          <w:tcPr>
            <w:tcW w:w="660" w:type="pct"/>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1036" w:type="pct"/>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Total</w:t>
            </w:r>
          </w:p>
        </w:tc>
        <w:tc>
          <w:tcPr>
            <w:tcW w:w="867" w:type="pct"/>
          </w:tcPr>
          <w:p w:rsidR="009E1086" w:rsidRPr="008B5688" w:rsidRDefault="009E1086" w:rsidP="009E1086">
            <w:pPr>
              <w:widowControl/>
              <w:autoSpaceDE/>
              <w:autoSpaceDN/>
              <w:adjustRightInd/>
              <w:jc w:val="center"/>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66.7</w:t>
            </w:r>
          </w:p>
        </w:tc>
        <w:tc>
          <w:tcPr>
            <w:tcW w:w="1161" w:type="pct"/>
          </w:tcPr>
          <w:p w:rsidR="009E1086" w:rsidRPr="008B5688" w:rsidRDefault="009E1086" w:rsidP="009E1086">
            <w:pPr>
              <w:widowControl/>
              <w:autoSpaceDE/>
              <w:autoSpaceDN/>
              <w:adjustRightInd/>
              <w:jc w:val="center"/>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55</w:t>
            </w:r>
          </w:p>
        </w:tc>
        <w:tc>
          <w:tcPr>
            <w:tcW w:w="1277" w:type="pct"/>
          </w:tcPr>
          <w:p w:rsidR="009E1086" w:rsidRPr="008B5688" w:rsidRDefault="009E1086" w:rsidP="009E1086">
            <w:pPr>
              <w:widowControl/>
              <w:autoSpaceDE/>
              <w:autoSpaceDN/>
              <w:adjustRightInd/>
              <w:jc w:val="center"/>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40</w:t>
            </w:r>
          </w:p>
        </w:tc>
      </w:tr>
      <w:tr w:rsidR="009E1086" w:rsidRPr="008B5688" w:rsidTr="009E1086">
        <w:tc>
          <w:tcPr>
            <w:tcW w:w="660" w:type="pct"/>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L + E</w:t>
            </w:r>
          </w:p>
        </w:tc>
        <w:tc>
          <w:tcPr>
            <w:tcW w:w="1036" w:type="pct"/>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Total</w:t>
            </w:r>
          </w:p>
        </w:tc>
        <w:tc>
          <w:tcPr>
            <w:tcW w:w="867" w:type="pct"/>
          </w:tcPr>
          <w:p w:rsidR="009E1086" w:rsidRPr="008B5688" w:rsidRDefault="009E1086" w:rsidP="009E1086">
            <w:pPr>
              <w:widowControl/>
              <w:autoSpaceDE/>
              <w:autoSpaceDN/>
              <w:adjustRightInd/>
              <w:jc w:val="center"/>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100</w:t>
            </w:r>
          </w:p>
        </w:tc>
        <w:tc>
          <w:tcPr>
            <w:tcW w:w="1161" w:type="pct"/>
          </w:tcPr>
          <w:p w:rsidR="009E1086" w:rsidRPr="008B5688" w:rsidRDefault="009E1086" w:rsidP="009E1086">
            <w:pPr>
              <w:widowControl/>
              <w:autoSpaceDE/>
              <w:autoSpaceDN/>
              <w:adjustRightInd/>
              <w:jc w:val="center"/>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100</w:t>
            </w:r>
          </w:p>
        </w:tc>
        <w:tc>
          <w:tcPr>
            <w:tcW w:w="1277" w:type="pct"/>
          </w:tcPr>
          <w:p w:rsidR="009E1086" w:rsidRPr="008B5688" w:rsidRDefault="009E1086" w:rsidP="009E1086">
            <w:pPr>
              <w:widowControl/>
              <w:autoSpaceDE/>
              <w:autoSpaceDN/>
              <w:adjustRightInd/>
              <w:jc w:val="center"/>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100</w:t>
            </w:r>
          </w:p>
        </w:tc>
      </w:tr>
    </w:tbl>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w:t>
      </w:r>
    </w:p>
    <w:p w:rsidR="009E1086" w:rsidRPr="008B5688" w:rsidRDefault="009E1086" w:rsidP="009E1086">
      <w:pPr>
        <w:widowControl/>
        <w:numPr>
          <w:ilvl w:val="0"/>
          <w:numId w:val="18"/>
        </w:numPr>
        <w:autoSpaceDE/>
        <w:autoSpaceDN/>
        <w:adjustRightInd/>
        <w:ind w:right="238"/>
        <w:jc w:val="both"/>
        <w:rPr>
          <w:rFonts w:ascii="Arial" w:hAnsi="Arial" w:cs="Arial"/>
          <w:b w:val="0"/>
          <w:bCs w:val="0"/>
          <w:color w:val="auto"/>
          <w:sz w:val="20"/>
          <w:szCs w:val="20"/>
          <w:lang w:eastAsia="en-US"/>
        </w:rPr>
      </w:pPr>
      <w:r w:rsidRPr="003D2380">
        <w:rPr>
          <w:rFonts w:ascii="Arial" w:hAnsi="Arial" w:cs="Arial"/>
          <w:bCs w:val="0"/>
          <w:color w:val="auto"/>
          <w:sz w:val="20"/>
          <w:szCs w:val="20"/>
          <w:lang w:eastAsia="en-US"/>
        </w:rPr>
        <w:t>Solvency:</w:t>
      </w:r>
      <w:r w:rsidRPr="008B5688">
        <w:rPr>
          <w:rFonts w:ascii="Arial" w:hAnsi="Arial" w:cs="Arial"/>
          <w:b w:val="0"/>
          <w:bCs w:val="0"/>
          <w:color w:val="auto"/>
          <w:sz w:val="20"/>
          <w:szCs w:val="20"/>
          <w:lang w:eastAsia="en-US"/>
        </w:rPr>
        <w:t xml:space="preserve"> The total liabilities to assets in year 1 being 33.3%. By year three the total liabilities to assets rose to 60%. This represents a dramatic increase in the level of debt funds.</w:t>
      </w:r>
    </w:p>
    <w:p w:rsidR="009E1086" w:rsidRPr="008B5688" w:rsidRDefault="009E1086" w:rsidP="00453F26">
      <w:pPr>
        <w:widowControl/>
        <w:autoSpaceDE/>
        <w:autoSpaceDN/>
        <w:adjustRightInd/>
        <w:ind w:left="720" w:right="238"/>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In year 1</w:t>
      </w:r>
      <w:r w:rsidR="005722AC">
        <w:rPr>
          <w:rFonts w:ascii="Arial" w:hAnsi="Arial" w:cs="Arial"/>
          <w:b w:val="0"/>
          <w:bCs w:val="0"/>
          <w:color w:val="auto"/>
          <w:sz w:val="20"/>
          <w:szCs w:val="20"/>
          <w:lang w:eastAsia="en-US"/>
        </w:rPr>
        <w:t>,</w:t>
      </w:r>
      <w:r w:rsidRPr="008B5688">
        <w:rPr>
          <w:rFonts w:ascii="Arial" w:hAnsi="Arial" w:cs="Arial"/>
          <w:b w:val="0"/>
          <w:bCs w:val="0"/>
          <w:color w:val="auto"/>
          <w:sz w:val="20"/>
          <w:szCs w:val="20"/>
          <w:lang w:eastAsia="en-US"/>
        </w:rPr>
        <w:t xml:space="preserve"> long</w:t>
      </w:r>
      <w:r w:rsidR="005722AC">
        <w:rPr>
          <w:rFonts w:ascii="Arial" w:hAnsi="Arial" w:cs="Arial"/>
          <w:b w:val="0"/>
          <w:bCs w:val="0"/>
          <w:color w:val="auto"/>
          <w:sz w:val="20"/>
          <w:szCs w:val="20"/>
          <w:lang w:eastAsia="en-US"/>
        </w:rPr>
        <w:t>-</w:t>
      </w:r>
      <w:r w:rsidRPr="008B5688">
        <w:rPr>
          <w:rFonts w:ascii="Arial" w:hAnsi="Arial" w:cs="Arial"/>
          <w:b w:val="0"/>
          <w:bCs w:val="0"/>
          <w:color w:val="auto"/>
          <w:sz w:val="20"/>
          <w:szCs w:val="20"/>
          <w:lang w:eastAsia="en-US"/>
        </w:rPr>
        <w:t>term funds (86.7%) more than covered non-current assets (66.7%) but by year 3</w:t>
      </w:r>
      <w:r w:rsidR="005722AC">
        <w:rPr>
          <w:rFonts w:ascii="Arial" w:hAnsi="Arial" w:cs="Arial"/>
          <w:b w:val="0"/>
          <w:bCs w:val="0"/>
          <w:color w:val="auto"/>
          <w:sz w:val="20"/>
          <w:szCs w:val="20"/>
          <w:lang w:eastAsia="en-US"/>
        </w:rPr>
        <w:t>,</w:t>
      </w:r>
      <w:r w:rsidRPr="008B5688">
        <w:rPr>
          <w:rFonts w:ascii="Arial" w:hAnsi="Arial" w:cs="Arial"/>
          <w:b w:val="0"/>
          <w:bCs w:val="0"/>
          <w:color w:val="auto"/>
          <w:sz w:val="20"/>
          <w:szCs w:val="20"/>
          <w:lang w:eastAsia="en-US"/>
        </w:rPr>
        <w:t xml:space="preserve"> long</w:t>
      </w:r>
      <w:r w:rsidR="005722AC">
        <w:rPr>
          <w:rFonts w:ascii="Arial" w:hAnsi="Arial" w:cs="Arial"/>
          <w:b w:val="0"/>
          <w:bCs w:val="0"/>
          <w:color w:val="auto"/>
          <w:sz w:val="20"/>
          <w:szCs w:val="20"/>
          <w:lang w:eastAsia="en-US"/>
        </w:rPr>
        <w:t>-</w:t>
      </w:r>
      <w:r w:rsidRPr="008B5688">
        <w:rPr>
          <w:rFonts w:ascii="Arial" w:hAnsi="Arial" w:cs="Arial"/>
          <w:b w:val="0"/>
          <w:bCs w:val="0"/>
          <w:color w:val="auto"/>
          <w:sz w:val="20"/>
          <w:szCs w:val="20"/>
          <w:lang w:eastAsia="en-US"/>
        </w:rPr>
        <w:t>term funds (66.7%) no longer covered non-current assets (80%). Therefore, current liabilities are being used to fund non-current assets which is a sign of financial instability. Non-current assets generate a return over the longer period, while current liabilities require repayment in the current period.</w:t>
      </w:r>
    </w:p>
    <w:p w:rsidR="009E1086" w:rsidRPr="008B5688" w:rsidRDefault="009E1086" w:rsidP="00453F26">
      <w:pPr>
        <w:widowControl/>
        <w:autoSpaceDE/>
        <w:autoSpaceDN/>
        <w:adjustRightInd/>
        <w:ind w:left="720" w:right="238"/>
        <w:jc w:val="both"/>
        <w:rPr>
          <w:rFonts w:ascii="Arial" w:hAnsi="Arial" w:cs="Arial"/>
          <w:b w:val="0"/>
          <w:bCs w:val="0"/>
          <w:color w:val="auto"/>
          <w:sz w:val="20"/>
          <w:szCs w:val="20"/>
          <w:lang w:eastAsia="en-US"/>
        </w:rPr>
      </w:pPr>
    </w:p>
    <w:p w:rsidR="009E1086" w:rsidRPr="008B5688" w:rsidRDefault="009E1086" w:rsidP="00453F26">
      <w:pPr>
        <w:widowControl/>
        <w:numPr>
          <w:ilvl w:val="0"/>
          <w:numId w:val="18"/>
        </w:numPr>
        <w:autoSpaceDE/>
        <w:autoSpaceDN/>
        <w:adjustRightInd/>
        <w:ind w:right="238"/>
        <w:jc w:val="both"/>
        <w:rPr>
          <w:rFonts w:ascii="Arial" w:hAnsi="Arial" w:cs="Arial"/>
          <w:b w:val="0"/>
          <w:bCs w:val="0"/>
          <w:color w:val="auto"/>
          <w:sz w:val="20"/>
          <w:szCs w:val="20"/>
          <w:lang w:eastAsia="en-US"/>
        </w:rPr>
      </w:pPr>
      <w:r w:rsidRPr="003D2380">
        <w:rPr>
          <w:rFonts w:ascii="Arial" w:hAnsi="Arial" w:cs="Arial"/>
          <w:bCs w:val="0"/>
          <w:color w:val="auto"/>
          <w:sz w:val="20"/>
          <w:szCs w:val="20"/>
          <w:lang w:eastAsia="en-US"/>
        </w:rPr>
        <w:t>Liquidity:</w:t>
      </w:r>
      <w:r w:rsidRPr="008B5688">
        <w:rPr>
          <w:rFonts w:ascii="Arial" w:hAnsi="Arial" w:cs="Arial"/>
          <w:b w:val="0"/>
          <w:bCs w:val="0"/>
          <w:color w:val="auto"/>
          <w:sz w:val="20"/>
          <w:szCs w:val="20"/>
          <w:lang w:eastAsia="en-US"/>
        </w:rPr>
        <w:t xml:space="preserve"> The current assets have significantly declined from 33.3% of all assets to just 20% of all assets. At the same time the current liabilities have significantly increased from 13.3% to 33.3%. In year 1</w:t>
      </w:r>
      <w:r w:rsidR="005722AC">
        <w:rPr>
          <w:rFonts w:ascii="Arial" w:hAnsi="Arial" w:cs="Arial"/>
          <w:b w:val="0"/>
          <w:bCs w:val="0"/>
          <w:color w:val="auto"/>
          <w:sz w:val="20"/>
          <w:szCs w:val="20"/>
          <w:lang w:eastAsia="en-US"/>
        </w:rPr>
        <w:t>,</w:t>
      </w:r>
      <w:r w:rsidRPr="008B5688">
        <w:rPr>
          <w:rFonts w:ascii="Arial" w:hAnsi="Arial" w:cs="Arial"/>
          <w:b w:val="0"/>
          <w:bCs w:val="0"/>
          <w:color w:val="auto"/>
          <w:sz w:val="20"/>
          <w:szCs w:val="20"/>
          <w:lang w:eastAsia="en-US"/>
        </w:rPr>
        <w:t xml:space="preserve"> the current assets covered the current liabilities 2.5 times, while in year 3, the current assets represent on 60% of the current liabilities.</w:t>
      </w:r>
    </w:p>
    <w:p w:rsidR="009E1086" w:rsidRPr="008B5688" w:rsidRDefault="009E1086" w:rsidP="00453F26">
      <w:pPr>
        <w:widowControl/>
        <w:autoSpaceDE/>
        <w:autoSpaceDN/>
        <w:adjustRightInd/>
        <w:ind w:left="720" w:right="238"/>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This entity faces an acute liquidity problem in being able to meet current obligations from current assets.</w:t>
      </w:r>
    </w:p>
    <w:p w:rsidR="009E1086" w:rsidRPr="008B5688" w:rsidRDefault="009E1086" w:rsidP="00453F26">
      <w:pPr>
        <w:tabs>
          <w:tab w:val="left" w:pos="4215"/>
        </w:tabs>
        <w:ind w:left="1418" w:right="238" w:hanging="1418"/>
        <w:jc w:val="both"/>
        <w:rPr>
          <w:rFonts w:ascii="Arial" w:hAnsi="Arial" w:cs="Arial"/>
          <w:color w:val="auto"/>
          <w:sz w:val="20"/>
          <w:szCs w:val="20"/>
        </w:rPr>
      </w:pPr>
    </w:p>
    <w:p w:rsidR="00AF1E28" w:rsidRPr="008B5688" w:rsidRDefault="00AF1E28" w:rsidP="00453F26">
      <w:pPr>
        <w:widowControl/>
        <w:ind w:left="709" w:right="238"/>
        <w:jc w:val="both"/>
        <w:rPr>
          <w:rFonts w:ascii="Arial" w:eastAsia="Calibri" w:hAnsi="Arial" w:cs="Arial"/>
          <w:b w:val="0"/>
          <w:bCs w:val="0"/>
          <w:color w:val="auto"/>
          <w:sz w:val="20"/>
          <w:szCs w:val="20"/>
        </w:rPr>
      </w:pPr>
      <w:r w:rsidRPr="008B5688">
        <w:rPr>
          <w:rFonts w:ascii="Arial" w:hAnsi="Arial" w:cs="Arial"/>
          <w:sz w:val="20"/>
          <w:szCs w:val="20"/>
        </w:rPr>
        <w:t>LO6</w:t>
      </w:r>
      <w:r w:rsidRPr="008B5688">
        <w:rPr>
          <w:rFonts w:ascii="Arial" w:eastAsia="Calibri" w:hAnsi="Arial" w:cs="Arial"/>
          <w:color w:val="DB2F76"/>
          <w:sz w:val="20"/>
          <w:szCs w:val="20"/>
        </w:rPr>
        <w:t xml:space="preserve"> </w:t>
      </w:r>
      <w:r w:rsidRPr="008B5688">
        <w:rPr>
          <w:rFonts w:ascii="Arial" w:eastAsia="Calibri" w:hAnsi="Arial" w:cs="Arial"/>
          <w:b w:val="0"/>
          <w:bCs w:val="0"/>
          <w:color w:val="auto"/>
          <w:sz w:val="20"/>
          <w:szCs w:val="20"/>
        </w:rPr>
        <w:t>Explain the main ways in which the statement of financial position can be useful for users of accounting information</w:t>
      </w:r>
    </w:p>
    <w:p w:rsidR="000173A3" w:rsidRPr="008B5688" w:rsidRDefault="000173A3" w:rsidP="004B6073">
      <w:pPr>
        <w:tabs>
          <w:tab w:val="left" w:pos="907"/>
        </w:tabs>
        <w:ind w:left="1418" w:hanging="1418"/>
        <w:rPr>
          <w:rFonts w:ascii="Arial" w:hAnsi="Arial" w:cs="Arial"/>
          <w:b w:val="0"/>
          <w:color w:val="auto"/>
          <w:sz w:val="20"/>
          <w:szCs w:val="20"/>
        </w:rPr>
      </w:pPr>
    </w:p>
    <w:p w:rsidR="00453F26" w:rsidRDefault="00E77BCB" w:rsidP="00A42528">
      <w:pPr>
        <w:tabs>
          <w:tab w:val="left" w:pos="907"/>
        </w:tabs>
        <w:ind w:left="1418" w:hanging="1418"/>
        <w:rPr>
          <w:rFonts w:ascii="Arial" w:hAnsi="Arial" w:cs="Arial"/>
          <w:b w:val="0"/>
          <w:color w:val="auto"/>
          <w:sz w:val="20"/>
          <w:szCs w:val="20"/>
        </w:rPr>
      </w:pPr>
      <w:r w:rsidRPr="008B5688">
        <w:rPr>
          <w:rFonts w:ascii="Arial" w:hAnsi="Arial" w:cs="Arial"/>
          <w:b w:val="0"/>
          <w:color w:val="auto"/>
          <w:sz w:val="20"/>
          <w:szCs w:val="20"/>
        </w:rPr>
        <w:t xml:space="preserve"> </w:t>
      </w:r>
    </w:p>
    <w:p w:rsidR="00453F26" w:rsidRPr="004D05CB" w:rsidRDefault="00453F26" w:rsidP="00453F26">
      <w:pPr>
        <w:rPr>
          <w:rFonts w:ascii="Arial" w:hAnsi="Arial" w:cs="Arial"/>
          <w:sz w:val="20"/>
          <w:szCs w:val="20"/>
        </w:rPr>
      </w:pPr>
      <w:r>
        <w:br w:type="page"/>
      </w:r>
      <w:r w:rsidR="007378B0" w:rsidRPr="004D05CB">
        <w:rPr>
          <w:rFonts w:ascii="Arial" w:hAnsi="Arial" w:cs="Arial"/>
          <w:sz w:val="20"/>
          <w:szCs w:val="20"/>
        </w:rPr>
        <w:lastRenderedPageBreak/>
        <w:t>AE2.1</w:t>
      </w:r>
      <w:r w:rsidR="00012E3E" w:rsidRPr="004D05CB">
        <w:rPr>
          <w:rFonts w:ascii="Arial" w:hAnsi="Arial" w:cs="Arial"/>
          <w:sz w:val="20"/>
          <w:szCs w:val="20"/>
        </w:rPr>
        <w:t>3</w:t>
      </w:r>
      <w:r w:rsidR="00BA6A82" w:rsidRPr="004D05CB">
        <w:rPr>
          <w:rFonts w:ascii="Arial" w:hAnsi="Arial" w:cs="Arial"/>
          <w:sz w:val="20"/>
          <w:szCs w:val="20"/>
        </w:rPr>
        <w:t xml:space="preserve"> </w:t>
      </w:r>
    </w:p>
    <w:p w:rsidR="00453F26" w:rsidRPr="008B5688" w:rsidRDefault="00453F26" w:rsidP="00453F26">
      <w:pPr>
        <w:tabs>
          <w:tab w:val="left" w:pos="907"/>
        </w:tabs>
        <w:ind w:left="1418" w:hanging="1418"/>
        <w:rPr>
          <w:rFonts w:ascii="Arial" w:hAnsi="Arial" w:cs="Arial"/>
          <w:i/>
          <w:sz w:val="22"/>
          <w:szCs w:val="20"/>
        </w:rPr>
      </w:pPr>
      <w:r w:rsidRPr="008B5688">
        <w:rPr>
          <w:rFonts w:ascii="Arial" w:hAnsi="Arial" w:cs="Arial"/>
          <w:i/>
          <w:sz w:val="22"/>
          <w:szCs w:val="20"/>
        </w:rPr>
        <w:t xml:space="preserve">Solution:  </w:t>
      </w:r>
    </w:p>
    <w:p w:rsidR="000A55AD" w:rsidRPr="00453F26" w:rsidRDefault="000A55AD" w:rsidP="00AE71A8">
      <w:pPr>
        <w:shd w:val="clear" w:color="auto" w:fill="FFFFFF"/>
        <w:tabs>
          <w:tab w:val="right" w:pos="5080"/>
        </w:tabs>
        <w:rPr>
          <w:rFonts w:ascii="Arial" w:hAnsi="Arial" w:cs="Arial"/>
          <w:color w:val="auto"/>
          <w:sz w:val="20"/>
          <w:szCs w:val="20"/>
          <w:highlight w:val="yellow"/>
        </w:r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4500"/>
      </w:tblGrid>
      <w:tr w:rsidR="009E1086" w:rsidRPr="00453F26" w:rsidTr="00EF7C2E">
        <w:tc>
          <w:tcPr>
            <w:tcW w:w="4140" w:type="dxa"/>
          </w:tcPr>
          <w:p w:rsidR="009E1086" w:rsidRPr="00453F26" w:rsidRDefault="009E1086" w:rsidP="00AE71A8">
            <w:pPr>
              <w:widowControl/>
              <w:shd w:val="clear" w:color="auto" w:fill="DBE5F1"/>
              <w:autoSpaceDE/>
              <w:autoSpaceDN/>
              <w:adjustRightInd/>
              <w:ind w:left="720" w:right="-562" w:hanging="720"/>
              <w:jc w:val="both"/>
              <w:rPr>
                <w:rFonts w:ascii="Arial" w:hAnsi="Arial" w:cs="Arial"/>
                <w:bCs w:val="0"/>
                <w:color w:val="auto"/>
                <w:sz w:val="20"/>
                <w:szCs w:val="20"/>
                <w:lang w:eastAsia="en-US"/>
              </w:rPr>
            </w:pPr>
            <w:r w:rsidRPr="00453F26">
              <w:rPr>
                <w:rFonts w:ascii="Arial" w:hAnsi="Arial" w:cs="Arial"/>
                <w:bCs w:val="0"/>
                <w:color w:val="auto"/>
                <w:sz w:val="20"/>
                <w:szCs w:val="20"/>
                <w:lang w:eastAsia="en-US"/>
              </w:rPr>
              <w:t>Account</w:t>
            </w:r>
          </w:p>
        </w:tc>
        <w:tc>
          <w:tcPr>
            <w:tcW w:w="4500" w:type="dxa"/>
          </w:tcPr>
          <w:p w:rsidR="009E1086" w:rsidRPr="00453F26" w:rsidRDefault="009E1086" w:rsidP="00AE71A8">
            <w:pPr>
              <w:widowControl/>
              <w:shd w:val="clear" w:color="auto" w:fill="DBE5F1"/>
              <w:autoSpaceDE/>
              <w:autoSpaceDN/>
              <w:adjustRightInd/>
              <w:ind w:left="720" w:right="-562" w:hanging="720"/>
              <w:jc w:val="both"/>
              <w:rPr>
                <w:rFonts w:ascii="Arial" w:hAnsi="Arial" w:cs="Arial"/>
                <w:bCs w:val="0"/>
                <w:color w:val="auto"/>
                <w:sz w:val="20"/>
                <w:szCs w:val="20"/>
                <w:lang w:eastAsia="en-US"/>
              </w:rPr>
            </w:pPr>
            <w:r w:rsidRPr="00453F26">
              <w:rPr>
                <w:rFonts w:ascii="Arial" w:hAnsi="Arial" w:cs="Arial"/>
                <w:bCs w:val="0"/>
                <w:color w:val="auto"/>
                <w:sz w:val="20"/>
                <w:szCs w:val="20"/>
                <w:lang w:eastAsia="en-US"/>
              </w:rPr>
              <w:t>Classification</w:t>
            </w:r>
          </w:p>
        </w:tc>
      </w:tr>
      <w:tr w:rsidR="009E1086" w:rsidRPr="008B5688" w:rsidTr="00EF7C2E">
        <w:tc>
          <w:tcPr>
            <w:tcW w:w="4140" w:type="dxa"/>
          </w:tcPr>
          <w:p w:rsidR="009E1086" w:rsidRPr="008B5688" w:rsidRDefault="009E1086" w:rsidP="009E1086">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Cash at Bank</w:t>
            </w:r>
          </w:p>
        </w:tc>
        <w:tc>
          <w:tcPr>
            <w:tcW w:w="4500" w:type="dxa"/>
          </w:tcPr>
          <w:p w:rsidR="009E1086" w:rsidRPr="008B5688" w:rsidRDefault="009E1086" w:rsidP="009E1086">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Current</w:t>
            </w:r>
          </w:p>
        </w:tc>
      </w:tr>
      <w:tr w:rsidR="009E1086" w:rsidRPr="008B5688" w:rsidTr="00EF7C2E">
        <w:tc>
          <w:tcPr>
            <w:tcW w:w="4140" w:type="dxa"/>
          </w:tcPr>
          <w:p w:rsidR="009E1086" w:rsidRPr="008B5688" w:rsidRDefault="009E1086" w:rsidP="009E1086">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Patent</w:t>
            </w:r>
          </w:p>
        </w:tc>
        <w:tc>
          <w:tcPr>
            <w:tcW w:w="4500" w:type="dxa"/>
          </w:tcPr>
          <w:p w:rsidR="009E1086" w:rsidRPr="008B5688" w:rsidRDefault="009E1086" w:rsidP="009E1086">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Non-current : Intangibles</w:t>
            </w:r>
          </w:p>
        </w:tc>
      </w:tr>
      <w:tr w:rsidR="009E1086" w:rsidRPr="008B5688" w:rsidTr="00EF7C2E">
        <w:tc>
          <w:tcPr>
            <w:tcW w:w="4140" w:type="dxa"/>
          </w:tcPr>
          <w:p w:rsidR="009E1086" w:rsidRPr="008B5688" w:rsidRDefault="009E1086" w:rsidP="009E1086">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Equipment</w:t>
            </w:r>
          </w:p>
        </w:tc>
        <w:tc>
          <w:tcPr>
            <w:tcW w:w="4500" w:type="dxa"/>
          </w:tcPr>
          <w:p w:rsidR="009E1086" w:rsidRPr="008B5688" w:rsidRDefault="009E1086" w:rsidP="009E1086">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Non-current : PP&amp;E</w:t>
            </w:r>
          </w:p>
        </w:tc>
      </w:tr>
      <w:tr w:rsidR="009E1086" w:rsidRPr="008B5688" w:rsidTr="00EF7C2E">
        <w:tc>
          <w:tcPr>
            <w:tcW w:w="4140" w:type="dxa"/>
          </w:tcPr>
          <w:p w:rsidR="009E1086" w:rsidRPr="008B5688" w:rsidRDefault="009E1086" w:rsidP="009E1086">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Pre-payment</w:t>
            </w:r>
          </w:p>
        </w:tc>
        <w:tc>
          <w:tcPr>
            <w:tcW w:w="4500" w:type="dxa"/>
          </w:tcPr>
          <w:p w:rsidR="009E1086" w:rsidRPr="008B5688" w:rsidRDefault="009E1086" w:rsidP="009E1086">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Current</w:t>
            </w:r>
          </w:p>
        </w:tc>
      </w:tr>
      <w:tr w:rsidR="009E1086" w:rsidRPr="008B5688" w:rsidTr="00EF7C2E">
        <w:tc>
          <w:tcPr>
            <w:tcW w:w="4140" w:type="dxa"/>
          </w:tcPr>
          <w:p w:rsidR="009E1086" w:rsidRPr="008B5688" w:rsidRDefault="009E1086" w:rsidP="009E1086">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Land</w:t>
            </w:r>
          </w:p>
        </w:tc>
        <w:tc>
          <w:tcPr>
            <w:tcW w:w="4500" w:type="dxa"/>
          </w:tcPr>
          <w:p w:rsidR="009E1086" w:rsidRPr="008B5688" w:rsidRDefault="009E1086" w:rsidP="009E1086">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Non-current : PP&amp;E</w:t>
            </w:r>
          </w:p>
        </w:tc>
      </w:tr>
      <w:tr w:rsidR="009E1086" w:rsidRPr="008B5688" w:rsidTr="00EF7C2E">
        <w:tc>
          <w:tcPr>
            <w:tcW w:w="4140" w:type="dxa"/>
          </w:tcPr>
          <w:p w:rsidR="009E1086" w:rsidRPr="008B5688" w:rsidRDefault="009E1086" w:rsidP="009E1086">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Goodwill</w:t>
            </w:r>
          </w:p>
        </w:tc>
        <w:tc>
          <w:tcPr>
            <w:tcW w:w="4500" w:type="dxa"/>
          </w:tcPr>
          <w:p w:rsidR="009E1086" w:rsidRPr="008B5688" w:rsidRDefault="009E1086" w:rsidP="009E1086">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Non-current : Intangibles</w:t>
            </w:r>
          </w:p>
        </w:tc>
      </w:tr>
      <w:tr w:rsidR="009E1086" w:rsidRPr="008B5688" w:rsidTr="00EF7C2E">
        <w:tc>
          <w:tcPr>
            <w:tcW w:w="4140" w:type="dxa"/>
          </w:tcPr>
          <w:p w:rsidR="009E1086" w:rsidRPr="008B5688" w:rsidRDefault="009E1086" w:rsidP="009E1086">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Accounts Receivable</w:t>
            </w:r>
          </w:p>
        </w:tc>
        <w:tc>
          <w:tcPr>
            <w:tcW w:w="4500" w:type="dxa"/>
          </w:tcPr>
          <w:p w:rsidR="009E1086" w:rsidRPr="008B5688" w:rsidRDefault="009E1086" w:rsidP="009E1086">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Current</w:t>
            </w:r>
          </w:p>
        </w:tc>
      </w:tr>
      <w:tr w:rsidR="009E1086" w:rsidRPr="008B5688" w:rsidTr="00EF7C2E">
        <w:tc>
          <w:tcPr>
            <w:tcW w:w="4140" w:type="dxa"/>
          </w:tcPr>
          <w:p w:rsidR="009E1086" w:rsidRPr="008B5688" w:rsidRDefault="009E1086" w:rsidP="009E1086">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Shares in Telstra</w:t>
            </w:r>
          </w:p>
        </w:tc>
        <w:tc>
          <w:tcPr>
            <w:tcW w:w="4500" w:type="dxa"/>
          </w:tcPr>
          <w:p w:rsidR="009E1086" w:rsidRPr="008B5688" w:rsidRDefault="009E1086" w:rsidP="009E1086">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Non-current : Investments</w:t>
            </w:r>
          </w:p>
        </w:tc>
      </w:tr>
      <w:tr w:rsidR="009E1086" w:rsidRPr="008B5688" w:rsidTr="00EF7C2E">
        <w:tc>
          <w:tcPr>
            <w:tcW w:w="4140" w:type="dxa"/>
          </w:tcPr>
          <w:p w:rsidR="009E1086" w:rsidRPr="008B5688" w:rsidRDefault="009E1086" w:rsidP="009E1086">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Accumulated Depreciation - Equipment</w:t>
            </w:r>
          </w:p>
        </w:tc>
        <w:tc>
          <w:tcPr>
            <w:tcW w:w="4500" w:type="dxa"/>
          </w:tcPr>
          <w:p w:rsidR="009E1086" w:rsidRPr="008B5688" w:rsidRDefault="009E1086" w:rsidP="009E1086">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Non-current : PP&amp;E</w:t>
            </w:r>
          </w:p>
        </w:tc>
      </w:tr>
      <w:tr w:rsidR="009E1086" w:rsidRPr="008B5688" w:rsidTr="00EF7C2E">
        <w:tc>
          <w:tcPr>
            <w:tcW w:w="4140" w:type="dxa"/>
          </w:tcPr>
          <w:p w:rsidR="009E1086" w:rsidRPr="008B5688" w:rsidRDefault="009E1086" w:rsidP="009E1086">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Inventories</w:t>
            </w:r>
          </w:p>
        </w:tc>
        <w:tc>
          <w:tcPr>
            <w:tcW w:w="4500" w:type="dxa"/>
          </w:tcPr>
          <w:p w:rsidR="009E1086" w:rsidRPr="008B5688" w:rsidRDefault="009E1086" w:rsidP="009E1086">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Current</w:t>
            </w:r>
          </w:p>
        </w:tc>
      </w:tr>
      <w:tr w:rsidR="009E1086" w:rsidRPr="008B5688" w:rsidTr="00EF7C2E">
        <w:tc>
          <w:tcPr>
            <w:tcW w:w="4140" w:type="dxa"/>
          </w:tcPr>
          <w:p w:rsidR="009E1086" w:rsidRPr="008B5688" w:rsidRDefault="009E1086" w:rsidP="009E1086">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Leasehold Improvements</w:t>
            </w:r>
          </w:p>
        </w:tc>
        <w:tc>
          <w:tcPr>
            <w:tcW w:w="4500" w:type="dxa"/>
          </w:tcPr>
          <w:p w:rsidR="009E1086" w:rsidRPr="008B5688" w:rsidRDefault="009E1086" w:rsidP="009E1086">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Non-current : PP&amp;E</w:t>
            </w:r>
          </w:p>
        </w:tc>
      </w:tr>
      <w:tr w:rsidR="009E1086" w:rsidRPr="008B5688" w:rsidTr="00EF7C2E">
        <w:tc>
          <w:tcPr>
            <w:tcW w:w="4140" w:type="dxa"/>
          </w:tcPr>
          <w:p w:rsidR="009E1086" w:rsidRPr="008B5688" w:rsidRDefault="009E1086" w:rsidP="009E1086">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Interest Prepaid</w:t>
            </w:r>
          </w:p>
        </w:tc>
        <w:tc>
          <w:tcPr>
            <w:tcW w:w="4500" w:type="dxa"/>
          </w:tcPr>
          <w:p w:rsidR="009E1086" w:rsidRPr="008B5688" w:rsidRDefault="009E1086" w:rsidP="009E1086">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Current</w:t>
            </w:r>
          </w:p>
        </w:tc>
      </w:tr>
      <w:tr w:rsidR="009E1086" w:rsidRPr="008B5688" w:rsidTr="00EF7C2E">
        <w:tc>
          <w:tcPr>
            <w:tcW w:w="4140" w:type="dxa"/>
          </w:tcPr>
          <w:p w:rsidR="009E1086" w:rsidRPr="008B5688" w:rsidRDefault="009E1086" w:rsidP="009E1086">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Government Bonds</w:t>
            </w:r>
          </w:p>
        </w:tc>
        <w:tc>
          <w:tcPr>
            <w:tcW w:w="4500" w:type="dxa"/>
          </w:tcPr>
          <w:p w:rsidR="009E1086" w:rsidRPr="008B5688" w:rsidRDefault="009E1086" w:rsidP="009E1086">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Non-current : Investments</w:t>
            </w:r>
          </w:p>
        </w:tc>
      </w:tr>
    </w:tbl>
    <w:p w:rsidR="009E1086" w:rsidRPr="008B5688" w:rsidRDefault="009E1086" w:rsidP="009E1086">
      <w:pPr>
        <w:tabs>
          <w:tab w:val="left" w:pos="4215"/>
        </w:tabs>
        <w:ind w:left="1418" w:hanging="1418"/>
        <w:rPr>
          <w:rFonts w:ascii="Arial" w:hAnsi="Arial" w:cs="Arial"/>
          <w:b w:val="0"/>
          <w:color w:val="auto"/>
          <w:sz w:val="20"/>
          <w:szCs w:val="20"/>
        </w:rPr>
      </w:pPr>
    </w:p>
    <w:p w:rsidR="00AF1E28" w:rsidRPr="008B5688" w:rsidRDefault="00AF1E28" w:rsidP="00AF1E28">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AF1E28" w:rsidRPr="008B5688" w:rsidRDefault="00AF1E28" w:rsidP="00AF1E28">
      <w:pPr>
        <w:widowControl/>
        <w:autoSpaceDE/>
        <w:autoSpaceDN/>
        <w:adjustRightInd/>
        <w:ind w:left="709"/>
        <w:jc w:val="both"/>
        <w:rPr>
          <w:rFonts w:ascii="Arial" w:hAnsi="Arial" w:cs="Arial"/>
          <w:b w:val="0"/>
          <w:color w:val="auto"/>
          <w:sz w:val="20"/>
          <w:szCs w:val="20"/>
        </w:rPr>
      </w:pPr>
      <w:r w:rsidRPr="008B5688">
        <w:rPr>
          <w:rFonts w:ascii="Arial" w:hAnsi="Arial" w:cs="Arial"/>
          <w:sz w:val="20"/>
          <w:szCs w:val="20"/>
        </w:rPr>
        <w:t>LO3</w:t>
      </w:r>
      <w:r w:rsidRPr="008B5688">
        <w:rPr>
          <w:rFonts w:ascii="Arial" w:eastAsia="Calibri" w:hAnsi="Arial" w:cs="Arial"/>
          <w:color w:val="DB2F76"/>
          <w:sz w:val="20"/>
          <w:szCs w:val="20"/>
        </w:rPr>
        <w:t xml:space="preserve"> </w:t>
      </w:r>
      <w:r w:rsidRPr="008B5688">
        <w:rPr>
          <w:rFonts w:ascii="Arial" w:hAnsi="Arial" w:cs="Arial"/>
          <w:b w:val="0"/>
          <w:color w:val="auto"/>
          <w:sz w:val="20"/>
          <w:szCs w:val="20"/>
        </w:rPr>
        <w:t>Classify assets and claims</w:t>
      </w:r>
    </w:p>
    <w:p w:rsidR="009E1086" w:rsidRPr="008B5688" w:rsidRDefault="009E1086" w:rsidP="009E1086">
      <w:pPr>
        <w:tabs>
          <w:tab w:val="left" w:pos="907"/>
        </w:tabs>
        <w:ind w:left="1418" w:hanging="1418"/>
        <w:rPr>
          <w:rFonts w:ascii="Arial" w:hAnsi="Arial" w:cs="Arial"/>
          <w:b w:val="0"/>
          <w:color w:val="auto"/>
          <w:sz w:val="20"/>
          <w:szCs w:val="20"/>
        </w:rPr>
      </w:pPr>
    </w:p>
    <w:p w:rsidR="00453F26" w:rsidRDefault="00012E3E" w:rsidP="004B6073">
      <w:pPr>
        <w:tabs>
          <w:tab w:val="right" w:pos="5080"/>
        </w:tabs>
        <w:ind w:left="567" w:hanging="567"/>
        <w:rPr>
          <w:rFonts w:ascii="Arial" w:hAnsi="Arial" w:cs="Arial"/>
          <w:color w:val="auto"/>
          <w:sz w:val="20"/>
          <w:szCs w:val="20"/>
        </w:rPr>
      </w:pPr>
      <w:r w:rsidRPr="008B5688">
        <w:rPr>
          <w:rFonts w:ascii="Arial" w:hAnsi="Arial" w:cs="Arial"/>
          <w:color w:val="auto"/>
          <w:sz w:val="20"/>
          <w:szCs w:val="20"/>
        </w:rPr>
        <w:t>AE2.14</w:t>
      </w:r>
      <w:r w:rsidR="00905FC0" w:rsidRPr="008B5688">
        <w:rPr>
          <w:rFonts w:ascii="Arial" w:hAnsi="Arial" w:cs="Arial"/>
          <w:color w:val="auto"/>
          <w:sz w:val="20"/>
          <w:szCs w:val="20"/>
        </w:rPr>
        <w:t xml:space="preserve"> </w:t>
      </w:r>
    </w:p>
    <w:p w:rsidR="00453F26" w:rsidRPr="008B5688" w:rsidRDefault="00453F26" w:rsidP="00453F26">
      <w:pPr>
        <w:pStyle w:val="Heading4"/>
        <w:spacing w:before="0" w:after="0"/>
        <w:rPr>
          <w:rFonts w:ascii="Arial" w:hAnsi="Arial" w:cs="Arial"/>
          <w:i/>
          <w:sz w:val="22"/>
          <w:szCs w:val="20"/>
          <w:lang w:val="en-AU"/>
        </w:rPr>
      </w:pPr>
      <w:r w:rsidRPr="008B5688">
        <w:rPr>
          <w:rFonts w:ascii="Arial" w:hAnsi="Arial" w:cs="Arial"/>
          <w:i/>
          <w:sz w:val="22"/>
          <w:szCs w:val="20"/>
          <w:lang w:val="en-AU"/>
        </w:rPr>
        <w:t xml:space="preserve">Solution:  </w:t>
      </w:r>
    </w:p>
    <w:p w:rsidR="009E1086" w:rsidRPr="008B5688" w:rsidRDefault="009E1086" w:rsidP="009E1086">
      <w:pPr>
        <w:tabs>
          <w:tab w:val="left" w:pos="907"/>
        </w:tabs>
        <w:ind w:left="1418" w:hanging="1418"/>
        <w:rPr>
          <w:rFonts w:ascii="Arial" w:hAnsi="Arial" w:cs="Arial"/>
          <w:color w:val="auto"/>
          <w:sz w:val="20"/>
          <w:szCs w:val="20"/>
        </w:rPr>
      </w:pPr>
    </w:p>
    <w:tbl>
      <w:tblPr>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6"/>
        <w:gridCol w:w="1194"/>
        <w:gridCol w:w="717"/>
        <w:gridCol w:w="850"/>
        <w:gridCol w:w="850"/>
        <w:gridCol w:w="850"/>
        <w:gridCol w:w="828"/>
        <w:gridCol w:w="850"/>
        <w:gridCol w:w="850"/>
        <w:gridCol w:w="939"/>
      </w:tblGrid>
      <w:tr w:rsidR="009E1086" w:rsidRPr="008B5688" w:rsidTr="00AE71A8">
        <w:trPr>
          <w:cantSplit/>
        </w:trPr>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shd w:val="clear" w:color="auto" w:fill="DBE5F1"/>
          </w:tcPr>
          <w:p w:rsidR="009E1086" w:rsidRPr="00453F26" w:rsidRDefault="009E1086" w:rsidP="009E1086">
            <w:pPr>
              <w:widowControl/>
              <w:autoSpaceDE/>
              <w:autoSpaceDN/>
              <w:adjustRightInd/>
              <w:rPr>
                <w:rFonts w:ascii="Arial" w:hAnsi="Arial" w:cs="Arial"/>
                <w:bCs w:val="0"/>
                <w:color w:val="auto"/>
                <w:sz w:val="20"/>
                <w:szCs w:val="20"/>
                <w:lang w:eastAsia="en-US"/>
              </w:rPr>
            </w:pPr>
            <w:r w:rsidRPr="00453F26">
              <w:rPr>
                <w:rFonts w:ascii="Arial" w:hAnsi="Arial" w:cs="Arial"/>
                <w:bCs w:val="0"/>
                <w:color w:val="auto"/>
                <w:sz w:val="20"/>
                <w:szCs w:val="20"/>
                <w:lang w:eastAsia="en-US"/>
              </w:rPr>
              <w:t>Beginning</w:t>
            </w:r>
          </w:p>
        </w:tc>
        <w:tc>
          <w:tcPr>
            <w:tcW w:w="0" w:type="auto"/>
            <w:gridSpan w:val="7"/>
            <w:shd w:val="clear" w:color="auto" w:fill="DBE5F1"/>
          </w:tcPr>
          <w:p w:rsidR="009E1086" w:rsidRPr="00453F26" w:rsidRDefault="009E1086" w:rsidP="009E1086">
            <w:pPr>
              <w:widowControl/>
              <w:autoSpaceDE/>
              <w:autoSpaceDN/>
              <w:adjustRightInd/>
              <w:jc w:val="center"/>
              <w:rPr>
                <w:rFonts w:ascii="Arial" w:hAnsi="Arial" w:cs="Arial"/>
                <w:bCs w:val="0"/>
                <w:color w:val="auto"/>
                <w:sz w:val="20"/>
                <w:szCs w:val="20"/>
                <w:lang w:eastAsia="en-US"/>
              </w:rPr>
            </w:pPr>
            <w:r w:rsidRPr="00453F26">
              <w:rPr>
                <w:rFonts w:ascii="Arial" w:hAnsi="Arial" w:cs="Arial"/>
                <w:bCs w:val="0"/>
                <w:color w:val="auto"/>
                <w:sz w:val="20"/>
                <w:szCs w:val="20"/>
                <w:lang w:eastAsia="en-US"/>
              </w:rPr>
              <w:t>Transactions</w:t>
            </w:r>
          </w:p>
        </w:tc>
        <w:tc>
          <w:tcPr>
            <w:tcW w:w="0" w:type="auto"/>
            <w:shd w:val="clear" w:color="auto" w:fill="DBE5F1"/>
          </w:tcPr>
          <w:p w:rsidR="009E1086" w:rsidRPr="00453F26" w:rsidRDefault="009E1086" w:rsidP="009E1086">
            <w:pPr>
              <w:widowControl/>
              <w:autoSpaceDE/>
              <w:autoSpaceDN/>
              <w:adjustRightInd/>
              <w:rPr>
                <w:rFonts w:ascii="Arial" w:hAnsi="Arial" w:cs="Arial"/>
                <w:bCs w:val="0"/>
                <w:color w:val="auto"/>
                <w:sz w:val="20"/>
                <w:szCs w:val="20"/>
                <w:lang w:eastAsia="en-US"/>
              </w:rPr>
            </w:pPr>
            <w:r w:rsidRPr="00453F26">
              <w:rPr>
                <w:rFonts w:ascii="Arial" w:hAnsi="Arial" w:cs="Arial"/>
                <w:bCs w:val="0"/>
                <w:color w:val="auto"/>
                <w:sz w:val="20"/>
                <w:szCs w:val="20"/>
                <w:lang w:eastAsia="en-US"/>
              </w:rPr>
              <w:t>Ending</w:t>
            </w:r>
          </w:p>
        </w:tc>
      </w:tr>
      <w:tr w:rsidR="009E1086" w:rsidRPr="008B5688" w:rsidTr="00EF7C2E">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Assets</w:t>
            </w: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w:t>
            </w: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2</w:t>
            </w: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3</w:t>
            </w: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4</w:t>
            </w: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5</w:t>
            </w: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6</w:t>
            </w: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7</w:t>
            </w: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r>
      <w:tr w:rsidR="009E1086" w:rsidRPr="008B5688" w:rsidTr="00EF7C2E">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Cash</w:t>
            </w:r>
          </w:p>
        </w:tc>
        <w:tc>
          <w:tcPr>
            <w:tcW w:w="0" w:type="auto"/>
          </w:tcPr>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3,000</w:t>
            </w: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4,000</w:t>
            </w: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2,000</w:t>
            </w: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(7,000)</w:t>
            </w: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10,000</w:t>
            </w: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(6,000)</w:t>
            </w: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(2,000)</w:t>
            </w:r>
          </w:p>
        </w:tc>
        <w:tc>
          <w:tcPr>
            <w:tcW w:w="0" w:type="auto"/>
          </w:tcPr>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4,000</w:t>
            </w:r>
          </w:p>
        </w:tc>
      </w:tr>
      <w:tr w:rsidR="009E1086" w:rsidRPr="008B5688" w:rsidTr="00EF7C2E">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Accounts Receivable</w:t>
            </w:r>
          </w:p>
        </w:tc>
        <w:tc>
          <w:tcPr>
            <w:tcW w:w="0" w:type="auto"/>
          </w:tcPr>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5,000</w:t>
            </w: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(4,000)</w:t>
            </w: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6,000</w:t>
            </w: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7,000</w:t>
            </w:r>
          </w:p>
        </w:tc>
      </w:tr>
      <w:tr w:rsidR="009E1086" w:rsidRPr="008B5688" w:rsidTr="00EF7C2E">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Inventory</w:t>
            </w:r>
          </w:p>
        </w:tc>
        <w:tc>
          <w:tcPr>
            <w:tcW w:w="0" w:type="auto"/>
          </w:tcPr>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7,000</w:t>
            </w: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5,000</w:t>
            </w: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(6,000)</w:t>
            </w: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6,000</w:t>
            </w:r>
          </w:p>
        </w:tc>
      </w:tr>
      <w:tr w:rsidR="009E1086" w:rsidRPr="008B5688" w:rsidTr="00EF7C2E">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Freehold Premises</w:t>
            </w:r>
          </w:p>
        </w:tc>
        <w:tc>
          <w:tcPr>
            <w:tcW w:w="0" w:type="auto"/>
          </w:tcPr>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60,000</w:t>
            </w: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60,000</w:t>
            </w:r>
          </w:p>
        </w:tc>
      </w:tr>
      <w:tr w:rsidR="009E1086" w:rsidRPr="008B5688" w:rsidTr="00EF7C2E">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Furniture &amp; Fittings</w:t>
            </w:r>
          </w:p>
        </w:tc>
        <w:tc>
          <w:tcPr>
            <w:tcW w:w="0" w:type="auto"/>
          </w:tcPr>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18,000</w:t>
            </w: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6,000</w:t>
            </w: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24,000</w:t>
            </w:r>
          </w:p>
        </w:tc>
      </w:tr>
      <w:tr w:rsidR="009E1086" w:rsidRPr="008B5688" w:rsidTr="00EF7C2E">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3821A8" w:rsidRDefault="009E1086" w:rsidP="009E1086">
            <w:pPr>
              <w:widowControl/>
              <w:autoSpaceDE/>
              <w:autoSpaceDN/>
              <w:adjustRightInd/>
              <w:jc w:val="right"/>
              <w:rPr>
                <w:rFonts w:ascii="Arial" w:hAnsi="Arial" w:cs="Arial"/>
                <w:b w:val="0"/>
                <w:bCs w:val="0"/>
                <w:color w:val="auto"/>
                <w:sz w:val="20"/>
                <w:szCs w:val="20"/>
                <w:u w:val="single"/>
                <w:lang w:eastAsia="en-US"/>
              </w:rPr>
            </w:pPr>
            <w:r w:rsidRPr="003821A8">
              <w:rPr>
                <w:rFonts w:ascii="Arial" w:hAnsi="Arial" w:cs="Arial"/>
                <w:b w:val="0"/>
                <w:bCs w:val="0"/>
                <w:color w:val="auto"/>
                <w:sz w:val="20"/>
                <w:szCs w:val="20"/>
                <w:u w:val="single"/>
                <w:lang w:eastAsia="en-US"/>
              </w:rPr>
              <w:t>93,000</w:t>
            </w: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3821A8" w:rsidRDefault="009E1086" w:rsidP="009E1086">
            <w:pPr>
              <w:widowControl/>
              <w:autoSpaceDE/>
              <w:autoSpaceDN/>
              <w:adjustRightInd/>
              <w:jc w:val="right"/>
              <w:rPr>
                <w:rFonts w:ascii="Arial" w:hAnsi="Arial" w:cs="Arial"/>
                <w:b w:val="0"/>
                <w:bCs w:val="0"/>
                <w:color w:val="auto"/>
                <w:sz w:val="20"/>
                <w:szCs w:val="20"/>
                <w:u w:val="single"/>
                <w:lang w:eastAsia="en-US"/>
              </w:rPr>
            </w:pPr>
            <w:r w:rsidRPr="003821A8">
              <w:rPr>
                <w:rFonts w:ascii="Arial" w:hAnsi="Arial" w:cs="Arial"/>
                <w:b w:val="0"/>
                <w:bCs w:val="0"/>
                <w:color w:val="auto"/>
                <w:sz w:val="20"/>
                <w:szCs w:val="20"/>
                <w:u w:val="single"/>
                <w:lang w:eastAsia="en-US"/>
              </w:rPr>
              <w:t>101,000</w:t>
            </w:r>
          </w:p>
        </w:tc>
      </w:tr>
      <w:tr w:rsidR="009E1086" w:rsidRPr="008B5688" w:rsidTr="00EF7C2E">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Liabilities</w:t>
            </w:r>
          </w:p>
        </w:tc>
        <w:tc>
          <w:tcPr>
            <w:tcW w:w="0" w:type="auto"/>
          </w:tcPr>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p>
        </w:tc>
      </w:tr>
      <w:tr w:rsidR="009E1086" w:rsidRPr="008B5688" w:rsidTr="00EF7C2E">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Accounts Payable</w:t>
            </w:r>
          </w:p>
        </w:tc>
        <w:tc>
          <w:tcPr>
            <w:tcW w:w="0" w:type="auto"/>
          </w:tcPr>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3,000</w:t>
            </w: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5,000</w:t>
            </w: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(7,000)</w:t>
            </w: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1,000</w:t>
            </w:r>
          </w:p>
        </w:tc>
      </w:tr>
      <w:tr w:rsidR="009E1086" w:rsidRPr="008B5688" w:rsidTr="00EF7C2E">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Bank Loan</w:t>
            </w:r>
          </w:p>
        </w:tc>
        <w:tc>
          <w:tcPr>
            <w:tcW w:w="0" w:type="auto"/>
          </w:tcPr>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30,000</w:t>
            </w: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(2,000)</w:t>
            </w:r>
          </w:p>
        </w:tc>
        <w:tc>
          <w:tcPr>
            <w:tcW w:w="0" w:type="auto"/>
          </w:tcPr>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28,000</w:t>
            </w:r>
          </w:p>
        </w:tc>
      </w:tr>
      <w:tr w:rsidR="009E1086" w:rsidRPr="008B5688" w:rsidTr="00EF7C2E">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33,000</w:t>
            </w: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p>
        </w:tc>
      </w:tr>
      <w:tr w:rsidR="009E1086" w:rsidRPr="008B5688" w:rsidTr="00EF7C2E">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p>
        </w:tc>
      </w:tr>
      <w:tr w:rsidR="009E1086" w:rsidRPr="008B5688" w:rsidTr="00EF7C2E">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Capital</w:t>
            </w:r>
          </w:p>
        </w:tc>
        <w:tc>
          <w:tcPr>
            <w:tcW w:w="0" w:type="auto"/>
          </w:tcPr>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60,000</w:t>
            </w: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2,000</w:t>
            </w: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10,000</w:t>
            </w: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72,000</w:t>
            </w:r>
          </w:p>
        </w:tc>
      </w:tr>
      <w:tr w:rsidR="009E1086" w:rsidRPr="008B5688" w:rsidTr="00EF7C2E">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3821A8" w:rsidRDefault="009E1086" w:rsidP="009E1086">
            <w:pPr>
              <w:widowControl/>
              <w:autoSpaceDE/>
              <w:autoSpaceDN/>
              <w:adjustRightInd/>
              <w:jc w:val="right"/>
              <w:rPr>
                <w:rFonts w:ascii="Arial" w:hAnsi="Arial" w:cs="Arial"/>
                <w:b w:val="0"/>
                <w:bCs w:val="0"/>
                <w:color w:val="auto"/>
                <w:sz w:val="20"/>
                <w:szCs w:val="20"/>
                <w:u w:val="single"/>
                <w:lang w:eastAsia="en-US"/>
              </w:rPr>
            </w:pPr>
            <w:r w:rsidRPr="003821A8">
              <w:rPr>
                <w:rFonts w:ascii="Arial" w:hAnsi="Arial" w:cs="Arial"/>
                <w:b w:val="0"/>
                <w:bCs w:val="0"/>
                <w:color w:val="auto"/>
                <w:sz w:val="20"/>
                <w:szCs w:val="20"/>
                <w:u w:val="single"/>
                <w:lang w:eastAsia="en-US"/>
              </w:rPr>
              <w:t>93,000</w:t>
            </w: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8B5688" w:rsidRDefault="009E1086" w:rsidP="009E1086">
            <w:pPr>
              <w:widowControl/>
              <w:autoSpaceDE/>
              <w:autoSpaceDN/>
              <w:adjustRightInd/>
              <w:rPr>
                <w:rFonts w:ascii="Arial" w:hAnsi="Arial" w:cs="Arial"/>
                <w:b w:val="0"/>
                <w:bCs w:val="0"/>
                <w:color w:val="auto"/>
                <w:sz w:val="20"/>
                <w:szCs w:val="20"/>
                <w:lang w:eastAsia="en-US"/>
              </w:rPr>
            </w:pPr>
          </w:p>
        </w:tc>
        <w:tc>
          <w:tcPr>
            <w:tcW w:w="0" w:type="auto"/>
          </w:tcPr>
          <w:p w:rsidR="009E1086" w:rsidRPr="003821A8" w:rsidRDefault="009E1086" w:rsidP="009E1086">
            <w:pPr>
              <w:widowControl/>
              <w:autoSpaceDE/>
              <w:autoSpaceDN/>
              <w:adjustRightInd/>
              <w:jc w:val="right"/>
              <w:rPr>
                <w:rFonts w:ascii="Arial" w:hAnsi="Arial" w:cs="Arial"/>
                <w:b w:val="0"/>
                <w:bCs w:val="0"/>
                <w:color w:val="auto"/>
                <w:sz w:val="20"/>
                <w:szCs w:val="20"/>
                <w:u w:val="single"/>
                <w:lang w:eastAsia="en-US"/>
              </w:rPr>
            </w:pPr>
            <w:r w:rsidRPr="003821A8">
              <w:rPr>
                <w:rFonts w:ascii="Arial" w:hAnsi="Arial" w:cs="Arial"/>
                <w:b w:val="0"/>
                <w:bCs w:val="0"/>
                <w:color w:val="auto"/>
                <w:sz w:val="20"/>
                <w:szCs w:val="20"/>
                <w:u w:val="single"/>
                <w:lang w:eastAsia="en-US"/>
              </w:rPr>
              <w:t>101,000</w:t>
            </w:r>
          </w:p>
        </w:tc>
      </w:tr>
    </w:tbl>
    <w:p w:rsidR="009E1086" w:rsidRPr="008B5688" w:rsidRDefault="009E1086" w:rsidP="009E1086">
      <w:pPr>
        <w:tabs>
          <w:tab w:val="left" w:pos="907"/>
        </w:tabs>
        <w:ind w:left="1418" w:hanging="1418"/>
        <w:rPr>
          <w:rFonts w:ascii="Arial" w:hAnsi="Arial" w:cs="Arial"/>
          <w:b w:val="0"/>
          <w:color w:val="auto"/>
          <w:sz w:val="20"/>
          <w:szCs w:val="20"/>
        </w:rPr>
      </w:pPr>
    </w:p>
    <w:p w:rsidR="00AF1E28" w:rsidRPr="008B5688" w:rsidRDefault="00AF1E28" w:rsidP="00AF1E28">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9E1086" w:rsidRPr="008B5688" w:rsidRDefault="009E1086" w:rsidP="009E1086">
      <w:pPr>
        <w:tabs>
          <w:tab w:val="left" w:pos="907"/>
        </w:tabs>
        <w:ind w:left="1418" w:hanging="1418"/>
        <w:rPr>
          <w:rFonts w:ascii="Arial" w:hAnsi="Arial" w:cs="Arial"/>
          <w:b w:val="0"/>
          <w:color w:val="auto"/>
          <w:sz w:val="20"/>
          <w:szCs w:val="20"/>
        </w:rPr>
      </w:pPr>
    </w:p>
    <w:p w:rsidR="004E319C" w:rsidRPr="008B5688" w:rsidRDefault="004E319C" w:rsidP="004B6073">
      <w:pPr>
        <w:tabs>
          <w:tab w:val="right" w:pos="5080"/>
        </w:tabs>
        <w:ind w:left="567" w:hanging="567"/>
        <w:rPr>
          <w:rFonts w:ascii="Arial" w:hAnsi="Arial" w:cs="Arial"/>
          <w:b w:val="0"/>
          <w:color w:val="auto"/>
          <w:sz w:val="20"/>
          <w:szCs w:val="20"/>
        </w:rPr>
      </w:pPr>
    </w:p>
    <w:p w:rsidR="004E319C" w:rsidRPr="008B5688" w:rsidRDefault="004E319C" w:rsidP="004B6073">
      <w:pPr>
        <w:tabs>
          <w:tab w:val="right" w:pos="5080"/>
        </w:tabs>
        <w:ind w:left="567" w:hanging="567"/>
        <w:rPr>
          <w:rFonts w:ascii="Arial" w:hAnsi="Arial" w:cs="Arial"/>
          <w:color w:val="4F81BD"/>
          <w:sz w:val="20"/>
          <w:szCs w:val="20"/>
        </w:rPr>
      </w:pPr>
    </w:p>
    <w:p w:rsidR="004E319C" w:rsidRPr="008B5688" w:rsidRDefault="00453F26" w:rsidP="004B6073">
      <w:pPr>
        <w:tabs>
          <w:tab w:val="right" w:pos="5080"/>
        </w:tabs>
        <w:ind w:left="567" w:hanging="567"/>
        <w:rPr>
          <w:rFonts w:ascii="Arial" w:hAnsi="Arial" w:cs="Arial"/>
          <w:color w:val="auto"/>
          <w:sz w:val="20"/>
          <w:szCs w:val="20"/>
        </w:rPr>
      </w:pPr>
      <w:r>
        <w:rPr>
          <w:rFonts w:ascii="Arial" w:hAnsi="Arial" w:cs="Arial"/>
          <w:color w:val="auto"/>
          <w:sz w:val="20"/>
          <w:szCs w:val="20"/>
        </w:rPr>
        <w:br w:type="page"/>
      </w:r>
      <w:r w:rsidR="007378B0" w:rsidRPr="008B5688">
        <w:rPr>
          <w:rFonts w:ascii="Arial" w:hAnsi="Arial" w:cs="Arial"/>
          <w:color w:val="auto"/>
          <w:sz w:val="20"/>
          <w:szCs w:val="20"/>
        </w:rPr>
        <w:lastRenderedPageBreak/>
        <w:t>AE2.1</w:t>
      </w:r>
      <w:r w:rsidR="00012E3E" w:rsidRPr="008B5688">
        <w:rPr>
          <w:rFonts w:ascii="Arial" w:hAnsi="Arial" w:cs="Arial"/>
          <w:color w:val="auto"/>
          <w:sz w:val="20"/>
          <w:szCs w:val="20"/>
        </w:rPr>
        <w:t>5</w:t>
      </w:r>
      <w:r w:rsidR="00905FC0" w:rsidRPr="008B5688">
        <w:rPr>
          <w:rFonts w:ascii="Arial" w:hAnsi="Arial" w:cs="Arial"/>
          <w:color w:val="auto"/>
          <w:sz w:val="20"/>
          <w:szCs w:val="20"/>
        </w:rPr>
        <w:t xml:space="preserve">  </w:t>
      </w:r>
    </w:p>
    <w:p w:rsidR="00453F26" w:rsidRPr="008B5688" w:rsidRDefault="00453F26" w:rsidP="00453F26">
      <w:pPr>
        <w:pStyle w:val="Heading4"/>
        <w:spacing w:before="0" w:after="0"/>
        <w:rPr>
          <w:rFonts w:ascii="Arial" w:hAnsi="Arial" w:cs="Arial"/>
          <w:i/>
          <w:sz w:val="22"/>
          <w:szCs w:val="20"/>
          <w:lang w:val="en-AU"/>
        </w:rPr>
      </w:pPr>
      <w:r w:rsidRPr="008B5688">
        <w:rPr>
          <w:rFonts w:ascii="Arial" w:hAnsi="Arial" w:cs="Arial"/>
          <w:i/>
          <w:sz w:val="22"/>
          <w:szCs w:val="20"/>
          <w:lang w:val="en-AU"/>
        </w:rPr>
        <w:t xml:space="preserve">Solution:  </w:t>
      </w:r>
    </w:p>
    <w:p w:rsidR="009E1086" w:rsidRPr="008B5688" w:rsidRDefault="009E1086" w:rsidP="00453F26">
      <w:pPr>
        <w:outlineLvl w:val="1"/>
        <w:rPr>
          <w:rFonts w:ascii="Arial" w:hAnsi="Arial" w:cs="Arial"/>
          <w:color w:val="auto"/>
          <w:sz w:val="20"/>
          <w:szCs w:val="20"/>
        </w:rPr>
      </w:pPr>
    </w:p>
    <w:p w:rsidR="009E1086" w:rsidRPr="00453F26" w:rsidRDefault="00453F26" w:rsidP="009E1086">
      <w:pPr>
        <w:tabs>
          <w:tab w:val="decimal" w:pos="4240"/>
          <w:tab w:val="decimal" w:pos="5680"/>
        </w:tabs>
        <w:ind w:right="-562"/>
        <w:jc w:val="both"/>
        <w:rPr>
          <w:rFonts w:ascii="Arial" w:hAnsi="Arial" w:cs="Arial"/>
          <w:b w:val="0"/>
          <w:sz w:val="20"/>
          <w:szCs w:val="20"/>
        </w:rPr>
      </w:pPr>
      <w:r w:rsidRPr="00453F26">
        <w:rPr>
          <w:rFonts w:ascii="Arial" w:hAnsi="Arial" w:cs="Arial"/>
          <w:b w:val="0"/>
          <w:sz w:val="20"/>
          <w:szCs w:val="20"/>
        </w:rPr>
        <w:t>(</w:t>
      </w:r>
      <w:r w:rsidR="009E1086" w:rsidRPr="00453F26">
        <w:rPr>
          <w:rFonts w:ascii="Arial" w:hAnsi="Arial" w:cs="Arial"/>
          <w:b w:val="0"/>
          <w:sz w:val="20"/>
          <w:szCs w:val="20"/>
        </w:rPr>
        <w:t>a)</w:t>
      </w:r>
    </w:p>
    <w:p w:rsidR="009E1086" w:rsidRPr="008B5688" w:rsidRDefault="009E1086" w:rsidP="009E1086">
      <w:pPr>
        <w:tabs>
          <w:tab w:val="decimal" w:pos="4240"/>
          <w:tab w:val="left" w:pos="4560"/>
          <w:tab w:val="decimal" w:pos="7900"/>
        </w:tabs>
        <w:ind w:right="-562"/>
        <w:rPr>
          <w:rFonts w:ascii="Arial" w:hAnsi="Arial" w:cs="Arial"/>
          <w:sz w:val="20"/>
          <w:szCs w:val="20"/>
        </w:rPr>
      </w:pPr>
      <w:r w:rsidRPr="008B5688">
        <w:rPr>
          <w:rFonts w:ascii="Arial" w:hAnsi="Arial" w:cs="Arial"/>
          <w:sz w:val="20"/>
          <w:szCs w:val="20"/>
        </w:rPr>
        <w:t>Joe Conday</w:t>
      </w:r>
    </w:p>
    <w:p w:rsidR="009E1086" w:rsidRPr="008B5688" w:rsidRDefault="009E1086" w:rsidP="009E1086">
      <w:pPr>
        <w:tabs>
          <w:tab w:val="decimal" w:pos="4240"/>
          <w:tab w:val="left" w:pos="4560"/>
          <w:tab w:val="decimal" w:pos="7900"/>
        </w:tabs>
        <w:ind w:left="380" w:right="-562"/>
        <w:rPr>
          <w:rFonts w:ascii="Arial" w:hAnsi="Arial" w:cs="Arial"/>
          <w:sz w:val="20"/>
          <w:szCs w:val="20"/>
        </w:rPr>
      </w:pPr>
      <w:r w:rsidRPr="008B5688">
        <w:rPr>
          <w:rFonts w:ascii="Arial" w:hAnsi="Arial" w:cs="Arial"/>
          <w:i/>
          <w:sz w:val="20"/>
          <w:szCs w:val="20"/>
        </w:rPr>
        <w:t>Statement of financial position as at 1 March 2017</w:t>
      </w:r>
    </w:p>
    <w:p w:rsidR="009E1086" w:rsidRPr="008B5688" w:rsidRDefault="009E1086" w:rsidP="009E1086">
      <w:pPr>
        <w:tabs>
          <w:tab w:val="decimal" w:pos="4240"/>
          <w:tab w:val="left" w:pos="4560"/>
          <w:tab w:val="decimal" w:pos="7900"/>
        </w:tabs>
        <w:ind w:left="380" w:right="-562"/>
        <w:jc w:val="both"/>
        <w:rPr>
          <w:rFonts w:ascii="Arial" w:hAnsi="Arial" w:cs="Arial"/>
          <w:sz w:val="20"/>
          <w:szCs w:val="20"/>
        </w:rPr>
      </w:pPr>
      <w:r w:rsidRPr="008B5688">
        <w:rPr>
          <w:rFonts w:ascii="Arial" w:hAnsi="Arial" w:cs="Arial"/>
          <w:sz w:val="20"/>
          <w:szCs w:val="20"/>
        </w:rPr>
        <w:tab/>
        <w:t>$</w:t>
      </w:r>
      <w:r w:rsidRPr="008B5688">
        <w:rPr>
          <w:rFonts w:ascii="Arial" w:hAnsi="Arial" w:cs="Arial"/>
          <w:sz w:val="20"/>
          <w:szCs w:val="20"/>
        </w:rPr>
        <w:tab/>
      </w:r>
      <w:r w:rsidRPr="008B5688">
        <w:rPr>
          <w:rFonts w:ascii="Arial" w:hAnsi="Arial" w:cs="Arial"/>
          <w:sz w:val="20"/>
          <w:szCs w:val="20"/>
        </w:rPr>
        <w:tab/>
        <w:t>$</w:t>
      </w:r>
    </w:p>
    <w:p w:rsidR="009E1086" w:rsidRPr="008B5688" w:rsidRDefault="009E1086" w:rsidP="009E1086">
      <w:pPr>
        <w:tabs>
          <w:tab w:val="decimal" w:pos="4240"/>
          <w:tab w:val="left" w:pos="4560"/>
          <w:tab w:val="decimal" w:pos="7900"/>
        </w:tabs>
        <w:ind w:left="380" w:right="-562"/>
        <w:jc w:val="both"/>
        <w:rPr>
          <w:rFonts w:ascii="Arial" w:hAnsi="Arial" w:cs="Arial"/>
          <w:b w:val="0"/>
          <w:sz w:val="20"/>
          <w:szCs w:val="20"/>
          <w:u w:val="single"/>
        </w:rPr>
      </w:pPr>
      <w:r w:rsidRPr="008B5688">
        <w:rPr>
          <w:rFonts w:ascii="Arial" w:hAnsi="Arial" w:cs="Arial"/>
          <w:b w:val="0"/>
          <w:sz w:val="20"/>
          <w:szCs w:val="20"/>
        </w:rPr>
        <w:t>Bank</w:t>
      </w:r>
      <w:r w:rsidRPr="008B5688">
        <w:rPr>
          <w:rFonts w:ascii="Arial" w:hAnsi="Arial" w:cs="Arial"/>
          <w:b w:val="0"/>
          <w:sz w:val="20"/>
          <w:szCs w:val="20"/>
        </w:rPr>
        <w:tab/>
      </w:r>
      <w:r w:rsidRPr="008B5688">
        <w:rPr>
          <w:rFonts w:ascii="Arial" w:hAnsi="Arial" w:cs="Arial"/>
          <w:b w:val="0"/>
          <w:sz w:val="20"/>
          <w:szCs w:val="20"/>
          <w:u w:val="double"/>
        </w:rPr>
        <w:t>20,000</w:t>
      </w:r>
      <w:r w:rsidRPr="008B5688">
        <w:rPr>
          <w:rFonts w:ascii="Arial" w:hAnsi="Arial" w:cs="Arial"/>
          <w:b w:val="0"/>
          <w:sz w:val="20"/>
          <w:szCs w:val="20"/>
        </w:rPr>
        <w:tab/>
        <w:t>Capital</w:t>
      </w:r>
      <w:r w:rsidRPr="008B5688">
        <w:rPr>
          <w:rFonts w:ascii="Arial" w:hAnsi="Arial" w:cs="Arial"/>
          <w:b w:val="0"/>
          <w:sz w:val="20"/>
          <w:szCs w:val="20"/>
        </w:rPr>
        <w:tab/>
      </w:r>
      <w:r w:rsidRPr="008B5688">
        <w:rPr>
          <w:rFonts w:ascii="Arial" w:hAnsi="Arial" w:cs="Arial"/>
          <w:b w:val="0"/>
          <w:sz w:val="20"/>
          <w:szCs w:val="20"/>
          <w:u w:val="double"/>
        </w:rPr>
        <w:t>20,000</w:t>
      </w:r>
    </w:p>
    <w:p w:rsidR="009E1086" w:rsidRPr="008B5688" w:rsidRDefault="009E1086" w:rsidP="009E1086">
      <w:pPr>
        <w:tabs>
          <w:tab w:val="decimal" w:pos="4240"/>
          <w:tab w:val="left" w:pos="4560"/>
          <w:tab w:val="decimal" w:pos="7900"/>
        </w:tabs>
        <w:ind w:left="380" w:right="-562"/>
        <w:jc w:val="both"/>
        <w:rPr>
          <w:rFonts w:ascii="Arial" w:hAnsi="Arial" w:cs="Arial"/>
          <w:b w:val="0"/>
          <w:sz w:val="20"/>
          <w:szCs w:val="20"/>
          <w:u w:val="single"/>
        </w:rPr>
      </w:pPr>
    </w:p>
    <w:p w:rsidR="009E1086" w:rsidRPr="008B5688" w:rsidRDefault="009E1086" w:rsidP="009E1086">
      <w:pPr>
        <w:tabs>
          <w:tab w:val="decimal" w:pos="4240"/>
          <w:tab w:val="left" w:pos="4560"/>
          <w:tab w:val="decimal" w:pos="7900"/>
        </w:tabs>
        <w:ind w:left="380" w:right="-562"/>
        <w:jc w:val="both"/>
        <w:rPr>
          <w:rFonts w:ascii="Arial" w:hAnsi="Arial" w:cs="Arial"/>
          <w:sz w:val="20"/>
          <w:szCs w:val="20"/>
        </w:rPr>
      </w:pPr>
      <w:r w:rsidRPr="008B5688">
        <w:rPr>
          <w:rFonts w:ascii="Arial" w:hAnsi="Arial" w:cs="Arial"/>
          <w:i/>
          <w:sz w:val="20"/>
          <w:szCs w:val="20"/>
        </w:rPr>
        <w:t>Statement of financial position as at 2 March 2017</w:t>
      </w:r>
    </w:p>
    <w:p w:rsidR="009E1086" w:rsidRPr="008B5688" w:rsidRDefault="009E1086" w:rsidP="009E1086">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ab/>
      </w:r>
      <w:r w:rsidRPr="008B5688">
        <w:rPr>
          <w:rFonts w:ascii="Arial" w:hAnsi="Arial" w:cs="Arial"/>
          <w:sz w:val="20"/>
          <w:szCs w:val="20"/>
        </w:rPr>
        <w:t>$</w:t>
      </w:r>
      <w:r w:rsidRPr="008B5688">
        <w:rPr>
          <w:rFonts w:ascii="Arial" w:hAnsi="Arial" w:cs="Arial"/>
          <w:b w:val="0"/>
          <w:sz w:val="20"/>
          <w:szCs w:val="20"/>
        </w:rPr>
        <w:tab/>
      </w:r>
      <w:r w:rsidRPr="008B5688">
        <w:rPr>
          <w:rFonts w:ascii="Arial" w:hAnsi="Arial" w:cs="Arial"/>
          <w:b w:val="0"/>
          <w:sz w:val="20"/>
          <w:szCs w:val="20"/>
        </w:rPr>
        <w:tab/>
      </w:r>
      <w:r w:rsidRPr="008B5688">
        <w:rPr>
          <w:rFonts w:ascii="Arial" w:hAnsi="Arial" w:cs="Arial"/>
          <w:sz w:val="20"/>
          <w:szCs w:val="20"/>
        </w:rPr>
        <w:t>$</w:t>
      </w:r>
    </w:p>
    <w:p w:rsidR="009E1086" w:rsidRPr="008B5688" w:rsidRDefault="009E1086" w:rsidP="009E1086">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Bank</w:t>
      </w:r>
      <w:r w:rsidRPr="008B5688">
        <w:rPr>
          <w:rFonts w:ascii="Arial" w:hAnsi="Arial" w:cs="Arial"/>
          <w:b w:val="0"/>
          <w:sz w:val="20"/>
          <w:szCs w:val="20"/>
        </w:rPr>
        <w:tab/>
        <w:t>14,000</w:t>
      </w:r>
      <w:r w:rsidRPr="008B5688">
        <w:rPr>
          <w:rFonts w:ascii="Arial" w:hAnsi="Arial" w:cs="Arial"/>
          <w:b w:val="0"/>
          <w:sz w:val="20"/>
          <w:szCs w:val="20"/>
        </w:rPr>
        <w:tab/>
        <w:t>Capital</w:t>
      </w:r>
      <w:r w:rsidRPr="008B5688">
        <w:rPr>
          <w:rFonts w:ascii="Arial" w:hAnsi="Arial" w:cs="Arial"/>
          <w:b w:val="0"/>
          <w:sz w:val="20"/>
          <w:szCs w:val="20"/>
        </w:rPr>
        <w:tab/>
        <w:t>20,000</w:t>
      </w:r>
    </w:p>
    <w:p w:rsidR="009E1086" w:rsidRPr="008B5688" w:rsidRDefault="009E1086" w:rsidP="009E1086">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Fixtures and fittings</w:t>
      </w:r>
      <w:r w:rsidRPr="008B5688">
        <w:rPr>
          <w:rFonts w:ascii="Arial" w:hAnsi="Arial" w:cs="Arial"/>
          <w:b w:val="0"/>
          <w:sz w:val="20"/>
          <w:szCs w:val="20"/>
        </w:rPr>
        <w:tab/>
        <w:t xml:space="preserve">   6,000</w:t>
      </w:r>
      <w:r w:rsidRPr="008B5688">
        <w:rPr>
          <w:rFonts w:ascii="Arial" w:hAnsi="Arial" w:cs="Arial"/>
          <w:b w:val="0"/>
          <w:sz w:val="20"/>
          <w:szCs w:val="20"/>
        </w:rPr>
        <w:tab/>
        <w:t>Accounts payable</w:t>
      </w:r>
      <w:r w:rsidRPr="008B5688">
        <w:rPr>
          <w:rFonts w:ascii="Arial" w:hAnsi="Arial" w:cs="Arial"/>
          <w:b w:val="0"/>
          <w:sz w:val="20"/>
          <w:szCs w:val="20"/>
        </w:rPr>
        <w:tab/>
        <w:t xml:space="preserve">  8,000</w:t>
      </w:r>
    </w:p>
    <w:p w:rsidR="009E1086" w:rsidRPr="008B5688" w:rsidRDefault="009E1086" w:rsidP="009E1086">
      <w:pPr>
        <w:tabs>
          <w:tab w:val="decimal" w:pos="4240"/>
          <w:tab w:val="left" w:pos="4560"/>
          <w:tab w:val="decimal" w:pos="7900"/>
        </w:tabs>
        <w:ind w:left="380" w:right="-562"/>
        <w:jc w:val="both"/>
        <w:rPr>
          <w:rFonts w:ascii="Arial" w:hAnsi="Arial" w:cs="Arial"/>
          <w:b w:val="0"/>
          <w:sz w:val="20"/>
          <w:szCs w:val="20"/>
          <w:u w:val="single"/>
        </w:rPr>
      </w:pPr>
      <w:r w:rsidRPr="008B5688">
        <w:rPr>
          <w:rFonts w:ascii="Arial" w:hAnsi="Arial" w:cs="Arial"/>
          <w:b w:val="0"/>
          <w:sz w:val="20"/>
          <w:szCs w:val="20"/>
        </w:rPr>
        <w:t>Inventory</w:t>
      </w:r>
      <w:r w:rsidRPr="008B5688">
        <w:rPr>
          <w:rFonts w:ascii="Arial" w:hAnsi="Arial" w:cs="Arial"/>
          <w:b w:val="0"/>
          <w:sz w:val="20"/>
          <w:szCs w:val="20"/>
        </w:rPr>
        <w:tab/>
      </w:r>
      <w:r w:rsidRPr="008B5688">
        <w:rPr>
          <w:rFonts w:ascii="Arial" w:hAnsi="Arial" w:cs="Arial"/>
          <w:b w:val="0"/>
          <w:sz w:val="20"/>
          <w:szCs w:val="20"/>
          <w:u w:val="single"/>
        </w:rPr>
        <w:t>8,000</w:t>
      </w:r>
      <w:r w:rsidRPr="008B5688">
        <w:rPr>
          <w:rFonts w:ascii="Arial" w:hAnsi="Arial" w:cs="Arial"/>
          <w:b w:val="0"/>
          <w:sz w:val="20"/>
          <w:szCs w:val="20"/>
        </w:rPr>
        <w:tab/>
      </w:r>
      <w:r w:rsidRPr="008B5688">
        <w:rPr>
          <w:rFonts w:ascii="Arial" w:hAnsi="Arial" w:cs="Arial"/>
          <w:b w:val="0"/>
          <w:sz w:val="20"/>
          <w:szCs w:val="20"/>
        </w:rPr>
        <w:tab/>
        <w:t>_____</w:t>
      </w:r>
    </w:p>
    <w:p w:rsidR="009E1086" w:rsidRPr="008B5688" w:rsidRDefault="009E1086" w:rsidP="009E1086">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ab/>
      </w:r>
      <w:r w:rsidRPr="008B5688">
        <w:rPr>
          <w:rFonts w:ascii="Arial" w:hAnsi="Arial" w:cs="Arial"/>
          <w:b w:val="0"/>
          <w:sz w:val="20"/>
          <w:szCs w:val="20"/>
          <w:u w:val="double"/>
        </w:rPr>
        <w:t>28,000</w:t>
      </w:r>
      <w:r w:rsidRPr="008B5688">
        <w:rPr>
          <w:rFonts w:ascii="Arial" w:hAnsi="Arial" w:cs="Arial"/>
          <w:b w:val="0"/>
          <w:sz w:val="20"/>
          <w:szCs w:val="20"/>
        </w:rPr>
        <w:tab/>
      </w:r>
      <w:r w:rsidRPr="008B5688">
        <w:rPr>
          <w:rFonts w:ascii="Arial" w:hAnsi="Arial" w:cs="Arial"/>
          <w:b w:val="0"/>
          <w:sz w:val="20"/>
          <w:szCs w:val="20"/>
        </w:rPr>
        <w:tab/>
      </w:r>
      <w:r w:rsidRPr="008B5688">
        <w:rPr>
          <w:rFonts w:ascii="Arial" w:hAnsi="Arial" w:cs="Arial"/>
          <w:b w:val="0"/>
          <w:sz w:val="20"/>
          <w:szCs w:val="20"/>
          <w:u w:val="double"/>
        </w:rPr>
        <w:t>28,000</w:t>
      </w:r>
    </w:p>
    <w:p w:rsidR="009E1086" w:rsidRPr="008B5688" w:rsidRDefault="009E1086" w:rsidP="009E1086">
      <w:pPr>
        <w:tabs>
          <w:tab w:val="decimal" w:pos="4240"/>
          <w:tab w:val="left" w:pos="4560"/>
          <w:tab w:val="decimal" w:pos="7900"/>
        </w:tabs>
        <w:ind w:left="380" w:right="-562"/>
        <w:jc w:val="both"/>
        <w:rPr>
          <w:rFonts w:ascii="Arial" w:hAnsi="Arial" w:cs="Arial"/>
          <w:b w:val="0"/>
          <w:sz w:val="20"/>
          <w:szCs w:val="20"/>
          <w:u w:val="single"/>
        </w:rPr>
      </w:pPr>
    </w:p>
    <w:p w:rsidR="009E1086" w:rsidRPr="008B5688" w:rsidRDefault="009E1086" w:rsidP="009E1086">
      <w:pPr>
        <w:tabs>
          <w:tab w:val="decimal" w:pos="4240"/>
          <w:tab w:val="left" w:pos="4560"/>
          <w:tab w:val="decimal" w:pos="7900"/>
        </w:tabs>
        <w:ind w:left="380" w:right="-562"/>
        <w:jc w:val="both"/>
        <w:rPr>
          <w:rFonts w:ascii="Arial" w:hAnsi="Arial" w:cs="Arial"/>
          <w:sz w:val="20"/>
          <w:szCs w:val="20"/>
        </w:rPr>
      </w:pPr>
      <w:r w:rsidRPr="008B5688">
        <w:rPr>
          <w:rFonts w:ascii="Arial" w:hAnsi="Arial" w:cs="Arial"/>
          <w:i/>
          <w:sz w:val="20"/>
          <w:szCs w:val="20"/>
        </w:rPr>
        <w:t>Statement of financial position as at 3 March 2017</w:t>
      </w:r>
    </w:p>
    <w:p w:rsidR="009E1086" w:rsidRPr="008B5688" w:rsidRDefault="009E1086" w:rsidP="009E1086">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ab/>
      </w:r>
      <w:r w:rsidRPr="008B5688">
        <w:rPr>
          <w:rFonts w:ascii="Arial" w:hAnsi="Arial" w:cs="Arial"/>
          <w:sz w:val="20"/>
          <w:szCs w:val="20"/>
        </w:rPr>
        <w:t>$</w:t>
      </w:r>
      <w:r w:rsidRPr="008B5688">
        <w:rPr>
          <w:rFonts w:ascii="Arial" w:hAnsi="Arial" w:cs="Arial"/>
          <w:b w:val="0"/>
          <w:sz w:val="20"/>
          <w:szCs w:val="20"/>
        </w:rPr>
        <w:tab/>
      </w:r>
      <w:r w:rsidRPr="008B5688">
        <w:rPr>
          <w:rFonts w:ascii="Arial" w:hAnsi="Arial" w:cs="Arial"/>
          <w:b w:val="0"/>
          <w:sz w:val="20"/>
          <w:szCs w:val="20"/>
        </w:rPr>
        <w:tab/>
      </w:r>
      <w:r w:rsidRPr="008B5688">
        <w:rPr>
          <w:rFonts w:ascii="Arial" w:hAnsi="Arial" w:cs="Arial"/>
          <w:sz w:val="20"/>
          <w:szCs w:val="20"/>
        </w:rPr>
        <w:t>$</w:t>
      </w:r>
    </w:p>
    <w:p w:rsidR="009E1086" w:rsidRPr="008B5688" w:rsidRDefault="009E1086" w:rsidP="009E1086">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Bank</w:t>
      </w:r>
      <w:r w:rsidRPr="008B5688">
        <w:rPr>
          <w:rFonts w:ascii="Arial" w:hAnsi="Arial" w:cs="Arial"/>
          <w:b w:val="0"/>
          <w:sz w:val="20"/>
          <w:szCs w:val="20"/>
        </w:rPr>
        <w:tab/>
        <w:t>19,000</w:t>
      </w:r>
      <w:r w:rsidRPr="008B5688">
        <w:rPr>
          <w:rFonts w:ascii="Arial" w:hAnsi="Arial" w:cs="Arial"/>
          <w:b w:val="0"/>
          <w:sz w:val="20"/>
          <w:szCs w:val="20"/>
        </w:rPr>
        <w:tab/>
        <w:t>Capital</w:t>
      </w:r>
      <w:r w:rsidRPr="008B5688">
        <w:rPr>
          <w:rFonts w:ascii="Arial" w:hAnsi="Arial" w:cs="Arial"/>
          <w:b w:val="0"/>
          <w:sz w:val="20"/>
          <w:szCs w:val="20"/>
        </w:rPr>
        <w:tab/>
        <w:t>20,000</w:t>
      </w:r>
    </w:p>
    <w:p w:rsidR="009E1086" w:rsidRPr="008B5688" w:rsidRDefault="009E1086" w:rsidP="009E1086">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Fixtures and fittings</w:t>
      </w:r>
      <w:r w:rsidRPr="008B5688">
        <w:rPr>
          <w:rFonts w:ascii="Arial" w:hAnsi="Arial" w:cs="Arial"/>
          <w:b w:val="0"/>
          <w:sz w:val="20"/>
          <w:szCs w:val="20"/>
        </w:rPr>
        <w:tab/>
        <w:t xml:space="preserve">  6,000</w:t>
      </w:r>
      <w:r w:rsidRPr="008B5688">
        <w:rPr>
          <w:rFonts w:ascii="Arial" w:hAnsi="Arial" w:cs="Arial"/>
          <w:b w:val="0"/>
          <w:sz w:val="20"/>
          <w:szCs w:val="20"/>
        </w:rPr>
        <w:tab/>
        <w:t>Accounts payable</w:t>
      </w:r>
      <w:r w:rsidRPr="008B5688">
        <w:rPr>
          <w:rFonts w:ascii="Arial" w:hAnsi="Arial" w:cs="Arial"/>
          <w:b w:val="0"/>
          <w:sz w:val="20"/>
          <w:szCs w:val="20"/>
        </w:rPr>
        <w:tab/>
        <w:t>8,000</w:t>
      </w:r>
    </w:p>
    <w:p w:rsidR="009E1086" w:rsidRPr="008B5688" w:rsidRDefault="009E1086" w:rsidP="009E1086">
      <w:pPr>
        <w:tabs>
          <w:tab w:val="decimal" w:pos="4240"/>
          <w:tab w:val="left" w:pos="4560"/>
          <w:tab w:val="decimal" w:pos="7900"/>
        </w:tabs>
        <w:ind w:left="380" w:right="-562"/>
        <w:jc w:val="both"/>
        <w:rPr>
          <w:rFonts w:ascii="Arial" w:hAnsi="Arial" w:cs="Arial"/>
          <w:b w:val="0"/>
          <w:sz w:val="20"/>
          <w:szCs w:val="20"/>
          <w:u w:val="single"/>
        </w:rPr>
      </w:pPr>
      <w:r w:rsidRPr="008B5688">
        <w:rPr>
          <w:rFonts w:ascii="Arial" w:hAnsi="Arial" w:cs="Arial"/>
          <w:b w:val="0"/>
          <w:sz w:val="20"/>
          <w:szCs w:val="20"/>
        </w:rPr>
        <w:t>Inventory</w:t>
      </w:r>
      <w:r w:rsidRPr="008B5688">
        <w:rPr>
          <w:rFonts w:ascii="Arial" w:hAnsi="Arial" w:cs="Arial"/>
          <w:b w:val="0"/>
          <w:sz w:val="20"/>
          <w:szCs w:val="20"/>
        </w:rPr>
        <w:tab/>
      </w:r>
      <w:r w:rsidRPr="008B5688">
        <w:rPr>
          <w:rFonts w:ascii="Arial" w:hAnsi="Arial" w:cs="Arial"/>
          <w:b w:val="0"/>
          <w:sz w:val="20"/>
          <w:szCs w:val="20"/>
          <w:u w:val="single"/>
        </w:rPr>
        <w:t>8,000</w:t>
      </w:r>
      <w:r w:rsidRPr="008B5688">
        <w:rPr>
          <w:rFonts w:ascii="Arial" w:hAnsi="Arial" w:cs="Arial"/>
          <w:b w:val="0"/>
          <w:sz w:val="20"/>
          <w:szCs w:val="20"/>
        </w:rPr>
        <w:tab/>
        <w:t>Loan</w:t>
      </w:r>
      <w:r w:rsidRPr="008B5688">
        <w:rPr>
          <w:rFonts w:ascii="Arial" w:hAnsi="Arial" w:cs="Arial"/>
          <w:b w:val="0"/>
          <w:sz w:val="20"/>
          <w:szCs w:val="20"/>
        </w:rPr>
        <w:tab/>
      </w:r>
      <w:r w:rsidRPr="008B5688">
        <w:rPr>
          <w:rFonts w:ascii="Arial" w:hAnsi="Arial" w:cs="Arial"/>
          <w:b w:val="0"/>
          <w:sz w:val="20"/>
          <w:szCs w:val="20"/>
          <w:u w:val="single"/>
        </w:rPr>
        <w:t xml:space="preserve">  5,000</w:t>
      </w:r>
    </w:p>
    <w:p w:rsidR="009E1086" w:rsidRPr="008B5688" w:rsidRDefault="009E1086" w:rsidP="009E1086">
      <w:pPr>
        <w:tabs>
          <w:tab w:val="decimal" w:pos="4240"/>
          <w:tab w:val="left" w:pos="4560"/>
          <w:tab w:val="decimal" w:pos="7900"/>
        </w:tabs>
        <w:ind w:left="380" w:right="-562"/>
        <w:jc w:val="both"/>
        <w:rPr>
          <w:rFonts w:ascii="Arial" w:hAnsi="Arial" w:cs="Arial"/>
          <w:b w:val="0"/>
          <w:sz w:val="20"/>
          <w:szCs w:val="20"/>
          <w:u w:val="single"/>
        </w:rPr>
      </w:pPr>
      <w:r w:rsidRPr="008B5688">
        <w:rPr>
          <w:rFonts w:ascii="Arial" w:hAnsi="Arial" w:cs="Arial"/>
          <w:b w:val="0"/>
          <w:sz w:val="20"/>
          <w:szCs w:val="20"/>
        </w:rPr>
        <w:tab/>
      </w:r>
      <w:r w:rsidRPr="008B5688">
        <w:rPr>
          <w:rFonts w:ascii="Arial" w:hAnsi="Arial" w:cs="Arial"/>
          <w:b w:val="0"/>
          <w:sz w:val="20"/>
          <w:szCs w:val="20"/>
          <w:u w:val="double"/>
        </w:rPr>
        <w:t>33,000</w:t>
      </w:r>
      <w:r w:rsidRPr="008B5688">
        <w:rPr>
          <w:rFonts w:ascii="Arial" w:hAnsi="Arial" w:cs="Arial"/>
          <w:b w:val="0"/>
          <w:sz w:val="20"/>
          <w:szCs w:val="20"/>
        </w:rPr>
        <w:tab/>
      </w:r>
      <w:r w:rsidRPr="008B5688">
        <w:rPr>
          <w:rFonts w:ascii="Arial" w:hAnsi="Arial" w:cs="Arial"/>
          <w:b w:val="0"/>
          <w:sz w:val="20"/>
          <w:szCs w:val="20"/>
        </w:rPr>
        <w:tab/>
      </w:r>
      <w:r w:rsidRPr="008B5688">
        <w:rPr>
          <w:rFonts w:ascii="Arial" w:hAnsi="Arial" w:cs="Arial"/>
          <w:b w:val="0"/>
          <w:sz w:val="20"/>
          <w:szCs w:val="20"/>
          <w:u w:val="double"/>
        </w:rPr>
        <w:t>33,000</w:t>
      </w:r>
    </w:p>
    <w:p w:rsidR="009E1086" w:rsidRPr="008B5688" w:rsidRDefault="009E1086" w:rsidP="009E1086">
      <w:pPr>
        <w:tabs>
          <w:tab w:val="decimal" w:pos="4240"/>
          <w:tab w:val="left" w:pos="4560"/>
          <w:tab w:val="decimal" w:pos="7900"/>
        </w:tabs>
        <w:ind w:left="380" w:right="-562"/>
        <w:jc w:val="both"/>
        <w:rPr>
          <w:rFonts w:ascii="Arial" w:hAnsi="Arial" w:cs="Arial"/>
          <w:sz w:val="20"/>
          <w:szCs w:val="20"/>
          <w:u w:val="single"/>
        </w:rPr>
      </w:pPr>
    </w:p>
    <w:p w:rsidR="009E1086" w:rsidRPr="008B5688" w:rsidRDefault="009E1086" w:rsidP="009E1086">
      <w:pPr>
        <w:tabs>
          <w:tab w:val="decimal" w:pos="4240"/>
          <w:tab w:val="left" w:pos="4560"/>
          <w:tab w:val="decimal" w:pos="7900"/>
        </w:tabs>
        <w:ind w:left="380" w:right="-562"/>
        <w:jc w:val="both"/>
        <w:rPr>
          <w:rFonts w:ascii="Arial" w:hAnsi="Arial" w:cs="Arial"/>
          <w:i/>
          <w:sz w:val="20"/>
          <w:szCs w:val="20"/>
        </w:rPr>
      </w:pPr>
    </w:p>
    <w:p w:rsidR="009E1086" w:rsidRPr="008B5688" w:rsidRDefault="009E1086" w:rsidP="009E1086">
      <w:pPr>
        <w:tabs>
          <w:tab w:val="decimal" w:pos="4240"/>
          <w:tab w:val="left" w:pos="4560"/>
          <w:tab w:val="decimal" w:pos="7900"/>
        </w:tabs>
        <w:ind w:left="380" w:right="-562"/>
        <w:jc w:val="both"/>
        <w:rPr>
          <w:rFonts w:ascii="Arial" w:hAnsi="Arial" w:cs="Arial"/>
          <w:i/>
          <w:sz w:val="20"/>
          <w:szCs w:val="20"/>
        </w:rPr>
      </w:pPr>
    </w:p>
    <w:p w:rsidR="009E1086" w:rsidRPr="008B5688" w:rsidRDefault="009E1086" w:rsidP="009E1086">
      <w:pPr>
        <w:tabs>
          <w:tab w:val="decimal" w:pos="4240"/>
          <w:tab w:val="left" w:pos="4560"/>
          <w:tab w:val="decimal" w:pos="7900"/>
        </w:tabs>
        <w:ind w:left="380" w:right="-562"/>
        <w:jc w:val="both"/>
        <w:rPr>
          <w:rFonts w:ascii="Arial" w:hAnsi="Arial" w:cs="Arial"/>
          <w:sz w:val="20"/>
          <w:szCs w:val="20"/>
        </w:rPr>
      </w:pPr>
      <w:r w:rsidRPr="008B5688">
        <w:rPr>
          <w:rFonts w:ascii="Arial" w:hAnsi="Arial" w:cs="Arial"/>
          <w:i/>
          <w:sz w:val="20"/>
          <w:szCs w:val="20"/>
        </w:rPr>
        <w:t>Statement of financial position as at 4 March 2017</w:t>
      </w:r>
    </w:p>
    <w:p w:rsidR="009E1086" w:rsidRPr="008B5688" w:rsidRDefault="009E1086" w:rsidP="009E1086">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ab/>
      </w:r>
      <w:r w:rsidRPr="008B5688">
        <w:rPr>
          <w:rFonts w:ascii="Arial" w:hAnsi="Arial" w:cs="Arial"/>
          <w:sz w:val="20"/>
          <w:szCs w:val="20"/>
        </w:rPr>
        <w:t>$</w:t>
      </w:r>
      <w:r w:rsidRPr="008B5688">
        <w:rPr>
          <w:rFonts w:ascii="Arial" w:hAnsi="Arial" w:cs="Arial"/>
          <w:b w:val="0"/>
          <w:sz w:val="20"/>
          <w:szCs w:val="20"/>
        </w:rPr>
        <w:tab/>
      </w:r>
      <w:r w:rsidRPr="008B5688">
        <w:rPr>
          <w:rFonts w:ascii="Arial" w:hAnsi="Arial" w:cs="Arial"/>
          <w:b w:val="0"/>
          <w:sz w:val="20"/>
          <w:szCs w:val="20"/>
        </w:rPr>
        <w:tab/>
      </w:r>
      <w:r w:rsidRPr="008B5688">
        <w:rPr>
          <w:rFonts w:ascii="Arial" w:hAnsi="Arial" w:cs="Arial"/>
          <w:sz w:val="20"/>
          <w:szCs w:val="20"/>
        </w:rPr>
        <w:t>$</w:t>
      </w:r>
    </w:p>
    <w:p w:rsidR="009E1086" w:rsidRPr="008B5688" w:rsidRDefault="009E1086" w:rsidP="009E1086">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Bank</w:t>
      </w:r>
      <w:r w:rsidRPr="008B5688">
        <w:rPr>
          <w:rFonts w:ascii="Arial" w:hAnsi="Arial" w:cs="Arial"/>
          <w:b w:val="0"/>
          <w:sz w:val="20"/>
          <w:szCs w:val="20"/>
        </w:rPr>
        <w:tab/>
      </w:r>
      <w:r w:rsidRPr="008B5688">
        <w:rPr>
          <w:rFonts w:ascii="Arial" w:hAnsi="Arial" w:cs="Arial"/>
          <w:b w:val="0"/>
          <w:sz w:val="20"/>
          <w:szCs w:val="20"/>
        </w:rPr>
        <w:tab/>
        <w:t>Capital</w:t>
      </w:r>
      <w:r w:rsidRPr="008B5688">
        <w:rPr>
          <w:rFonts w:ascii="Arial" w:hAnsi="Arial" w:cs="Arial"/>
          <w:b w:val="0"/>
          <w:sz w:val="20"/>
          <w:szCs w:val="20"/>
        </w:rPr>
        <w:tab/>
        <w:t>19,800</w:t>
      </w:r>
    </w:p>
    <w:p w:rsidR="009E1086" w:rsidRPr="008B5688" w:rsidRDefault="009E1086" w:rsidP="009E1086">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Fixtures and fittings</w:t>
      </w:r>
      <w:r w:rsidRPr="008B5688">
        <w:rPr>
          <w:rFonts w:ascii="Arial" w:hAnsi="Arial" w:cs="Arial"/>
          <w:b w:val="0"/>
          <w:sz w:val="20"/>
          <w:szCs w:val="20"/>
        </w:rPr>
        <w:tab/>
        <w:t xml:space="preserve">  6,000</w:t>
      </w:r>
      <w:r w:rsidRPr="008B5688">
        <w:rPr>
          <w:rFonts w:ascii="Arial" w:hAnsi="Arial" w:cs="Arial"/>
          <w:b w:val="0"/>
          <w:sz w:val="20"/>
          <w:szCs w:val="20"/>
        </w:rPr>
        <w:tab/>
        <w:t>Accounts payable</w:t>
      </w:r>
      <w:r w:rsidRPr="008B5688">
        <w:rPr>
          <w:rFonts w:ascii="Arial" w:hAnsi="Arial" w:cs="Arial"/>
          <w:b w:val="0"/>
          <w:sz w:val="20"/>
          <w:szCs w:val="20"/>
        </w:rPr>
        <w:tab/>
        <w:t>8,000</w:t>
      </w:r>
    </w:p>
    <w:p w:rsidR="009E1086" w:rsidRPr="008B5688" w:rsidRDefault="009E1086" w:rsidP="009E1086">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Inventory</w:t>
      </w:r>
      <w:r w:rsidRPr="008B5688">
        <w:rPr>
          <w:rFonts w:ascii="Arial" w:hAnsi="Arial" w:cs="Arial"/>
          <w:b w:val="0"/>
          <w:sz w:val="20"/>
          <w:szCs w:val="20"/>
        </w:rPr>
        <w:tab/>
        <w:t>8,000</w:t>
      </w:r>
      <w:r w:rsidRPr="008B5688">
        <w:rPr>
          <w:rFonts w:ascii="Arial" w:hAnsi="Arial" w:cs="Arial"/>
          <w:b w:val="0"/>
          <w:sz w:val="20"/>
          <w:szCs w:val="20"/>
        </w:rPr>
        <w:tab/>
        <w:t>Loan</w:t>
      </w:r>
      <w:r w:rsidRPr="008B5688">
        <w:rPr>
          <w:rFonts w:ascii="Arial" w:hAnsi="Arial" w:cs="Arial"/>
          <w:b w:val="0"/>
          <w:sz w:val="20"/>
          <w:szCs w:val="20"/>
        </w:rPr>
        <w:tab/>
        <w:t xml:space="preserve">  5,000</w:t>
      </w:r>
    </w:p>
    <w:p w:rsidR="009E1086" w:rsidRPr="008B5688" w:rsidRDefault="009E1086" w:rsidP="009E1086">
      <w:pPr>
        <w:tabs>
          <w:tab w:val="decimal" w:pos="4240"/>
          <w:tab w:val="left" w:pos="4560"/>
          <w:tab w:val="decimal" w:pos="7900"/>
        </w:tabs>
        <w:ind w:left="380" w:right="-562"/>
        <w:jc w:val="both"/>
        <w:rPr>
          <w:rFonts w:ascii="Arial" w:hAnsi="Arial" w:cs="Arial"/>
          <w:b w:val="0"/>
          <w:sz w:val="20"/>
          <w:szCs w:val="20"/>
          <w:u w:val="single"/>
        </w:rPr>
      </w:pPr>
      <w:r w:rsidRPr="008B5688">
        <w:rPr>
          <w:rFonts w:ascii="Arial" w:hAnsi="Arial" w:cs="Arial"/>
          <w:b w:val="0"/>
          <w:sz w:val="20"/>
          <w:szCs w:val="20"/>
        </w:rPr>
        <w:t>Motor car</w:t>
      </w:r>
      <w:r w:rsidRPr="008B5688">
        <w:rPr>
          <w:rFonts w:ascii="Arial" w:hAnsi="Arial" w:cs="Arial"/>
          <w:b w:val="0"/>
          <w:sz w:val="20"/>
          <w:szCs w:val="20"/>
        </w:rPr>
        <w:tab/>
      </w:r>
      <w:r w:rsidRPr="008B5688">
        <w:rPr>
          <w:rFonts w:ascii="Arial" w:hAnsi="Arial" w:cs="Arial"/>
          <w:b w:val="0"/>
          <w:sz w:val="20"/>
          <w:szCs w:val="20"/>
          <w:u w:val="single"/>
        </w:rPr>
        <w:t xml:space="preserve"> 27,000</w:t>
      </w:r>
      <w:r w:rsidRPr="008B5688">
        <w:rPr>
          <w:rFonts w:ascii="Arial" w:hAnsi="Arial" w:cs="Arial"/>
          <w:b w:val="0"/>
          <w:sz w:val="20"/>
          <w:szCs w:val="20"/>
        </w:rPr>
        <w:tab/>
        <w:t>Bank</w:t>
      </w:r>
      <w:r w:rsidRPr="008B5688">
        <w:rPr>
          <w:rFonts w:ascii="Arial" w:hAnsi="Arial" w:cs="Arial"/>
          <w:b w:val="0"/>
          <w:sz w:val="20"/>
          <w:szCs w:val="20"/>
        </w:rPr>
        <w:tab/>
      </w:r>
      <w:r w:rsidRPr="008B5688">
        <w:rPr>
          <w:rFonts w:ascii="Arial" w:hAnsi="Arial" w:cs="Arial"/>
          <w:b w:val="0"/>
          <w:sz w:val="20"/>
          <w:szCs w:val="20"/>
          <w:u w:val="single"/>
        </w:rPr>
        <w:t>8,200</w:t>
      </w:r>
    </w:p>
    <w:p w:rsidR="009E1086" w:rsidRPr="008B5688" w:rsidRDefault="009E1086" w:rsidP="009E1086">
      <w:pPr>
        <w:tabs>
          <w:tab w:val="decimal" w:pos="4240"/>
          <w:tab w:val="left" w:pos="4560"/>
          <w:tab w:val="decimal" w:pos="7900"/>
        </w:tabs>
        <w:ind w:left="380" w:right="-562"/>
        <w:jc w:val="both"/>
        <w:rPr>
          <w:rFonts w:ascii="Arial" w:hAnsi="Arial" w:cs="Arial"/>
          <w:b w:val="0"/>
          <w:sz w:val="20"/>
          <w:szCs w:val="20"/>
          <w:u w:val="single"/>
        </w:rPr>
      </w:pPr>
      <w:r w:rsidRPr="008B5688">
        <w:rPr>
          <w:rFonts w:ascii="Arial" w:hAnsi="Arial" w:cs="Arial"/>
          <w:b w:val="0"/>
          <w:sz w:val="20"/>
          <w:szCs w:val="20"/>
        </w:rPr>
        <w:tab/>
      </w:r>
      <w:r w:rsidRPr="008B5688">
        <w:rPr>
          <w:rFonts w:ascii="Arial" w:hAnsi="Arial" w:cs="Arial"/>
          <w:b w:val="0"/>
          <w:sz w:val="20"/>
          <w:szCs w:val="20"/>
          <w:u w:val="double"/>
        </w:rPr>
        <w:t>41,000</w:t>
      </w:r>
      <w:r w:rsidRPr="008B5688">
        <w:rPr>
          <w:rFonts w:ascii="Arial" w:hAnsi="Arial" w:cs="Arial"/>
          <w:b w:val="0"/>
          <w:sz w:val="20"/>
          <w:szCs w:val="20"/>
        </w:rPr>
        <w:tab/>
      </w:r>
      <w:r w:rsidRPr="008B5688">
        <w:rPr>
          <w:rFonts w:ascii="Arial" w:hAnsi="Arial" w:cs="Arial"/>
          <w:b w:val="0"/>
          <w:sz w:val="20"/>
          <w:szCs w:val="20"/>
        </w:rPr>
        <w:tab/>
      </w:r>
      <w:r w:rsidRPr="008B5688">
        <w:rPr>
          <w:rFonts w:ascii="Arial" w:hAnsi="Arial" w:cs="Arial"/>
          <w:b w:val="0"/>
          <w:sz w:val="20"/>
          <w:szCs w:val="20"/>
          <w:u w:val="double"/>
        </w:rPr>
        <w:t>41,000</w:t>
      </w:r>
    </w:p>
    <w:p w:rsidR="009E1086" w:rsidRPr="008B5688" w:rsidRDefault="009E1086" w:rsidP="009E1086">
      <w:pPr>
        <w:tabs>
          <w:tab w:val="decimal" w:pos="4240"/>
          <w:tab w:val="left" w:pos="4560"/>
          <w:tab w:val="decimal" w:pos="7900"/>
        </w:tabs>
        <w:ind w:left="380" w:right="-562"/>
        <w:jc w:val="both"/>
        <w:rPr>
          <w:rFonts w:ascii="Arial" w:hAnsi="Arial" w:cs="Arial"/>
          <w:b w:val="0"/>
          <w:sz w:val="20"/>
          <w:szCs w:val="20"/>
          <w:u w:val="single"/>
        </w:rPr>
      </w:pPr>
    </w:p>
    <w:p w:rsidR="009E1086" w:rsidRPr="008B5688" w:rsidRDefault="009E1086" w:rsidP="009E1086">
      <w:pPr>
        <w:tabs>
          <w:tab w:val="decimal" w:pos="4240"/>
          <w:tab w:val="left" w:pos="4560"/>
          <w:tab w:val="decimal" w:pos="7900"/>
        </w:tabs>
        <w:ind w:left="380" w:right="-562"/>
        <w:jc w:val="both"/>
        <w:rPr>
          <w:rFonts w:ascii="Arial" w:hAnsi="Arial" w:cs="Arial"/>
          <w:sz w:val="20"/>
          <w:szCs w:val="20"/>
        </w:rPr>
      </w:pPr>
      <w:r w:rsidRPr="008B5688">
        <w:rPr>
          <w:rFonts w:ascii="Arial" w:hAnsi="Arial" w:cs="Arial"/>
          <w:i/>
          <w:sz w:val="20"/>
          <w:szCs w:val="20"/>
        </w:rPr>
        <w:t>Statement of financial position as at 5 March 2017</w:t>
      </w:r>
    </w:p>
    <w:p w:rsidR="009E1086" w:rsidRPr="008B5688" w:rsidRDefault="009E1086" w:rsidP="009E1086">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ab/>
      </w:r>
      <w:r w:rsidRPr="008B5688">
        <w:rPr>
          <w:rFonts w:ascii="Arial" w:hAnsi="Arial" w:cs="Arial"/>
          <w:sz w:val="20"/>
          <w:szCs w:val="20"/>
        </w:rPr>
        <w:t>$</w:t>
      </w:r>
      <w:r w:rsidRPr="008B5688">
        <w:rPr>
          <w:rFonts w:ascii="Arial" w:hAnsi="Arial" w:cs="Arial"/>
          <w:b w:val="0"/>
          <w:sz w:val="20"/>
          <w:szCs w:val="20"/>
        </w:rPr>
        <w:tab/>
      </w:r>
      <w:r w:rsidRPr="008B5688">
        <w:rPr>
          <w:rFonts w:ascii="Arial" w:hAnsi="Arial" w:cs="Arial"/>
          <w:b w:val="0"/>
          <w:sz w:val="20"/>
          <w:szCs w:val="20"/>
        </w:rPr>
        <w:tab/>
      </w:r>
      <w:r w:rsidRPr="008B5688">
        <w:rPr>
          <w:rFonts w:ascii="Arial" w:hAnsi="Arial" w:cs="Arial"/>
          <w:sz w:val="20"/>
          <w:szCs w:val="20"/>
        </w:rPr>
        <w:t>$</w:t>
      </w:r>
    </w:p>
    <w:p w:rsidR="009E1086" w:rsidRPr="008B5688" w:rsidRDefault="009E1086" w:rsidP="009E1086">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Bank</w:t>
      </w:r>
      <w:r w:rsidRPr="008B5688">
        <w:rPr>
          <w:rFonts w:ascii="Arial" w:hAnsi="Arial" w:cs="Arial"/>
          <w:b w:val="0"/>
          <w:sz w:val="20"/>
          <w:szCs w:val="20"/>
        </w:rPr>
        <w:tab/>
      </w:r>
      <w:r w:rsidRPr="008B5688">
        <w:rPr>
          <w:rFonts w:ascii="Arial" w:hAnsi="Arial" w:cs="Arial"/>
          <w:b w:val="0"/>
          <w:sz w:val="20"/>
          <w:szCs w:val="20"/>
        </w:rPr>
        <w:tab/>
        <w:t>Capital</w:t>
      </w:r>
      <w:r w:rsidRPr="008B5688">
        <w:rPr>
          <w:rFonts w:ascii="Arial" w:hAnsi="Arial" w:cs="Arial"/>
          <w:b w:val="0"/>
          <w:sz w:val="20"/>
          <w:szCs w:val="20"/>
        </w:rPr>
        <w:tab/>
        <w:t>18,300</w:t>
      </w:r>
    </w:p>
    <w:p w:rsidR="009E1086" w:rsidRPr="008B5688" w:rsidRDefault="009E1086" w:rsidP="009E1086">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Fixtures and fittings</w:t>
      </w:r>
      <w:r w:rsidRPr="008B5688">
        <w:rPr>
          <w:rFonts w:ascii="Arial" w:hAnsi="Arial" w:cs="Arial"/>
          <w:b w:val="0"/>
          <w:sz w:val="20"/>
          <w:szCs w:val="20"/>
        </w:rPr>
        <w:tab/>
        <w:t xml:space="preserve">  6,000</w:t>
      </w:r>
      <w:r w:rsidRPr="008B5688">
        <w:rPr>
          <w:rFonts w:ascii="Arial" w:hAnsi="Arial" w:cs="Arial"/>
          <w:b w:val="0"/>
          <w:sz w:val="20"/>
          <w:szCs w:val="20"/>
        </w:rPr>
        <w:tab/>
        <w:t>Accounts payable</w:t>
      </w:r>
      <w:r w:rsidRPr="008B5688">
        <w:rPr>
          <w:rFonts w:ascii="Arial" w:hAnsi="Arial" w:cs="Arial"/>
          <w:b w:val="0"/>
          <w:sz w:val="20"/>
          <w:szCs w:val="20"/>
        </w:rPr>
        <w:tab/>
        <w:t>8,000</w:t>
      </w:r>
    </w:p>
    <w:p w:rsidR="009E1086" w:rsidRPr="008B5688" w:rsidRDefault="009E1086" w:rsidP="009E1086">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Inventory</w:t>
      </w:r>
      <w:r w:rsidRPr="008B5688">
        <w:rPr>
          <w:rFonts w:ascii="Arial" w:hAnsi="Arial" w:cs="Arial"/>
          <w:b w:val="0"/>
          <w:sz w:val="20"/>
          <w:szCs w:val="20"/>
        </w:rPr>
        <w:tab/>
        <w:t>8,000</w:t>
      </w:r>
      <w:r w:rsidRPr="008B5688">
        <w:rPr>
          <w:rFonts w:ascii="Arial" w:hAnsi="Arial" w:cs="Arial"/>
          <w:b w:val="0"/>
          <w:sz w:val="20"/>
          <w:szCs w:val="20"/>
        </w:rPr>
        <w:tab/>
        <w:t>Loan</w:t>
      </w:r>
      <w:r w:rsidRPr="008B5688">
        <w:rPr>
          <w:rFonts w:ascii="Arial" w:hAnsi="Arial" w:cs="Arial"/>
          <w:b w:val="0"/>
          <w:sz w:val="20"/>
          <w:szCs w:val="20"/>
        </w:rPr>
        <w:tab/>
        <w:t xml:space="preserve"> 5,000</w:t>
      </w:r>
    </w:p>
    <w:p w:rsidR="009E1086" w:rsidRPr="008B5688" w:rsidRDefault="009E1086" w:rsidP="009E1086">
      <w:pPr>
        <w:tabs>
          <w:tab w:val="decimal" w:pos="4240"/>
          <w:tab w:val="left" w:pos="4560"/>
          <w:tab w:val="decimal" w:pos="7900"/>
        </w:tabs>
        <w:ind w:left="380" w:right="-562"/>
        <w:jc w:val="both"/>
        <w:rPr>
          <w:rFonts w:ascii="Arial" w:hAnsi="Arial" w:cs="Arial"/>
          <w:b w:val="0"/>
          <w:sz w:val="20"/>
          <w:szCs w:val="20"/>
          <w:u w:val="single"/>
        </w:rPr>
      </w:pPr>
      <w:r w:rsidRPr="008B5688">
        <w:rPr>
          <w:rFonts w:ascii="Arial" w:hAnsi="Arial" w:cs="Arial"/>
          <w:b w:val="0"/>
          <w:sz w:val="20"/>
          <w:szCs w:val="20"/>
        </w:rPr>
        <w:t>Motor car</w:t>
      </w:r>
      <w:r w:rsidRPr="008B5688">
        <w:rPr>
          <w:rFonts w:ascii="Arial" w:hAnsi="Arial" w:cs="Arial"/>
          <w:b w:val="0"/>
          <w:sz w:val="20"/>
          <w:szCs w:val="20"/>
        </w:rPr>
        <w:tab/>
      </w:r>
      <w:r w:rsidRPr="008B5688">
        <w:rPr>
          <w:rFonts w:ascii="Arial" w:hAnsi="Arial" w:cs="Arial"/>
          <w:b w:val="0"/>
          <w:sz w:val="20"/>
          <w:szCs w:val="20"/>
          <w:u w:val="single"/>
        </w:rPr>
        <w:t>29,000</w:t>
      </w:r>
      <w:r w:rsidRPr="008B5688">
        <w:rPr>
          <w:rFonts w:ascii="Arial" w:hAnsi="Arial" w:cs="Arial"/>
          <w:b w:val="0"/>
          <w:sz w:val="20"/>
          <w:szCs w:val="20"/>
        </w:rPr>
        <w:tab/>
        <w:t>Bank</w:t>
      </w:r>
      <w:r w:rsidRPr="008B5688">
        <w:rPr>
          <w:rFonts w:ascii="Arial" w:hAnsi="Arial" w:cs="Arial"/>
          <w:b w:val="0"/>
          <w:sz w:val="20"/>
          <w:szCs w:val="20"/>
        </w:rPr>
        <w:tab/>
      </w:r>
      <w:r w:rsidRPr="008B5688">
        <w:rPr>
          <w:rFonts w:ascii="Arial" w:hAnsi="Arial" w:cs="Arial"/>
          <w:b w:val="0"/>
          <w:sz w:val="20"/>
          <w:szCs w:val="20"/>
          <w:u w:val="single"/>
        </w:rPr>
        <w:t>11,700</w:t>
      </w:r>
    </w:p>
    <w:p w:rsidR="009E1086" w:rsidRPr="008B5688" w:rsidRDefault="009E1086" w:rsidP="009E1086">
      <w:pPr>
        <w:tabs>
          <w:tab w:val="decimal" w:pos="4240"/>
          <w:tab w:val="left" w:pos="4560"/>
          <w:tab w:val="decimal" w:pos="7900"/>
        </w:tabs>
        <w:ind w:left="380" w:right="-562"/>
        <w:jc w:val="both"/>
        <w:rPr>
          <w:rFonts w:ascii="Arial" w:hAnsi="Arial" w:cs="Arial"/>
          <w:b w:val="0"/>
          <w:sz w:val="20"/>
          <w:szCs w:val="20"/>
          <w:u w:val="single"/>
        </w:rPr>
      </w:pPr>
      <w:r w:rsidRPr="008B5688">
        <w:rPr>
          <w:rFonts w:ascii="Arial" w:hAnsi="Arial" w:cs="Arial"/>
          <w:b w:val="0"/>
          <w:sz w:val="20"/>
          <w:szCs w:val="20"/>
        </w:rPr>
        <w:tab/>
      </w:r>
      <w:r w:rsidRPr="008B5688">
        <w:rPr>
          <w:rFonts w:ascii="Arial" w:hAnsi="Arial" w:cs="Arial"/>
          <w:b w:val="0"/>
          <w:sz w:val="20"/>
          <w:szCs w:val="20"/>
          <w:u w:val="double"/>
        </w:rPr>
        <w:t>43,000</w:t>
      </w:r>
      <w:r w:rsidRPr="008B5688">
        <w:rPr>
          <w:rFonts w:ascii="Arial" w:hAnsi="Arial" w:cs="Arial"/>
          <w:b w:val="0"/>
          <w:sz w:val="20"/>
          <w:szCs w:val="20"/>
        </w:rPr>
        <w:tab/>
      </w:r>
      <w:r w:rsidRPr="008B5688">
        <w:rPr>
          <w:rFonts w:ascii="Arial" w:hAnsi="Arial" w:cs="Arial"/>
          <w:b w:val="0"/>
          <w:sz w:val="20"/>
          <w:szCs w:val="20"/>
        </w:rPr>
        <w:tab/>
      </w:r>
      <w:r w:rsidRPr="008B5688">
        <w:rPr>
          <w:rFonts w:ascii="Arial" w:hAnsi="Arial" w:cs="Arial"/>
          <w:b w:val="0"/>
          <w:sz w:val="20"/>
          <w:szCs w:val="20"/>
          <w:u w:val="double"/>
        </w:rPr>
        <w:t>43,000</w:t>
      </w:r>
    </w:p>
    <w:p w:rsidR="009E1086" w:rsidRPr="008B5688" w:rsidRDefault="009E1086" w:rsidP="009E1086">
      <w:pPr>
        <w:tabs>
          <w:tab w:val="decimal" w:pos="4240"/>
          <w:tab w:val="left" w:pos="4560"/>
          <w:tab w:val="decimal" w:pos="7900"/>
        </w:tabs>
        <w:ind w:left="380" w:right="-562"/>
        <w:jc w:val="both"/>
        <w:rPr>
          <w:rFonts w:ascii="Arial" w:hAnsi="Arial" w:cs="Arial"/>
          <w:sz w:val="20"/>
          <w:szCs w:val="20"/>
        </w:rPr>
      </w:pPr>
      <w:r w:rsidRPr="008B5688">
        <w:rPr>
          <w:rFonts w:ascii="Arial" w:hAnsi="Arial" w:cs="Arial"/>
          <w:b w:val="0"/>
          <w:sz w:val="20"/>
          <w:szCs w:val="20"/>
        </w:rPr>
        <w:tab/>
      </w:r>
      <w:r w:rsidRPr="008B5688">
        <w:rPr>
          <w:rFonts w:ascii="Arial" w:hAnsi="Arial" w:cs="Arial"/>
          <w:sz w:val="20"/>
          <w:szCs w:val="20"/>
        </w:rPr>
        <w:tab/>
      </w:r>
      <w:r w:rsidRPr="008B5688">
        <w:rPr>
          <w:rFonts w:ascii="Arial" w:hAnsi="Arial" w:cs="Arial"/>
          <w:sz w:val="20"/>
          <w:szCs w:val="20"/>
        </w:rPr>
        <w:tab/>
      </w:r>
    </w:p>
    <w:p w:rsidR="009E1086" w:rsidRPr="008B5688" w:rsidRDefault="009E1086" w:rsidP="009E1086">
      <w:pPr>
        <w:tabs>
          <w:tab w:val="decimal" w:pos="4240"/>
          <w:tab w:val="left" w:pos="4560"/>
          <w:tab w:val="decimal" w:pos="7900"/>
        </w:tabs>
        <w:ind w:left="380" w:right="-562"/>
        <w:jc w:val="both"/>
        <w:rPr>
          <w:rFonts w:ascii="Arial" w:hAnsi="Arial" w:cs="Arial"/>
          <w:i/>
          <w:sz w:val="20"/>
          <w:szCs w:val="20"/>
        </w:rPr>
      </w:pPr>
      <w:r w:rsidRPr="008B5688">
        <w:rPr>
          <w:rFonts w:ascii="Arial" w:hAnsi="Arial" w:cs="Arial"/>
          <w:i/>
          <w:sz w:val="20"/>
          <w:szCs w:val="20"/>
        </w:rPr>
        <w:t>Statement of financial position as at 6 March 2017</w:t>
      </w:r>
    </w:p>
    <w:p w:rsidR="009E1086" w:rsidRPr="008B5688" w:rsidRDefault="009E1086" w:rsidP="009E1086">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ab/>
      </w:r>
      <w:r w:rsidRPr="008B5688">
        <w:rPr>
          <w:rFonts w:ascii="Arial" w:hAnsi="Arial" w:cs="Arial"/>
          <w:sz w:val="20"/>
          <w:szCs w:val="20"/>
        </w:rPr>
        <w:t>$</w:t>
      </w:r>
      <w:r w:rsidRPr="008B5688">
        <w:rPr>
          <w:rFonts w:ascii="Arial" w:hAnsi="Arial" w:cs="Arial"/>
          <w:b w:val="0"/>
          <w:sz w:val="20"/>
          <w:szCs w:val="20"/>
        </w:rPr>
        <w:tab/>
      </w:r>
      <w:r w:rsidRPr="008B5688">
        <w:rPr>
          <w:rFonts w:ascii="Arial" w:hAnsi="Arial" w:cs="Arial"/>
          <w:b w:val="0"/>
          <w:sz w:val="20"/>
          <w:szCs w:val="20"/>
        </w:rPr>
        <w:tab/>
      </w:r>
      <w:r w:rsidRPr="008B5688">
        <w:rPr>
          <w:rFonts w:ascii="Arial" w:hAnsi="Arial" w:cs="Arial"/>
          <w:sz w:val="20"/>
          <w:szCs w:val="20"/>
        </w:rPr>
        <w:t>$</w:t>
      </w:r>
    </w:p>
    <w:p w:rsidR="009E1086" w:rsidRPr="008B5688" w:rsidRDefault="009E1086" w:rsidP="009E1086">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Bank</w:t>
      </w:r>
      <w:r w:rsidRPr="008B5688">
        <w:rPr>
          <w:rFonts w:ascii="Arial" w:hAnsi="Arial" w:cs="Arial"/>
          <w:b w:val="0"/>
          <w:sz w:val="20"/>
          <w:szCs w:val="20"/>
        </w:rPr>
        <w:tab/>
      </w:r>
      <w:r w:rsidRPr="008B5688">
        <w:rPr>
          <w:rFonts w:ascii="Arial" w:hAnsi="Arial" w:cs="Arial"/>
          <w:b w:val="0"/>
          <w:sz w:val="20"/>
          <w:szCs w:val="20"/>
        </w:rPr>
        <w:tab/>
        <w:t>Capital</w:t>
      </w:r>
      <w:r w:rsidRPr="008B5688">
        <w:rPr>
          <w:rFonts w:ascii="Arial" w:hAnsi="Arial" w:cs="Arial"/>
          <w:b w:val="0"/>
          <w:sz w:val="20"/>
          <w:szCs w:val="20"/>
        </w:rPr>
        <w:tab/>
        <w:t>20,300</w:t>
      </w:r>
    </w:p>
    <w:p w:rsidR="009E1086" w:rsidRPr="008B5688" w:rsidRDefault="009E1086" w:rsidP="009E1086">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 xml:space="preserve">Fixtures and fittings </w:t>
      </w:r>
      <w:r w:rsidRPr="008B5688">
        <w:rPr>
          <w:rFonts w:ascii="Arial" w:hAnsi="Arial" w:cs="Arial"/>
          <w:b w:val="0"/>
          <w:sz w:val="20"/>
          <w:szCs w:val="20"/>
        </w:rPr>
        <w:tab/>
        <w:t xml:space="preserve">  6,000</w:t>
      </w:r>
      <w:r w:rsidRPr="008B5688">
        <w:rPr>
          <w:rFonts w:ascii="Arial" w:hAnsi="Arial" w:cs="Arial"/>
          <w:b w:val="0"/>
          <w:sz w:val="20"/>
          <w:szCs w:val="20"/>
        </w:rPr>
        <w:tab/>
        <w:t>Accounts payable</w:t>
      </w:r>
      <w:r w:rsidRPr="008B5688">
        <w:rPr>
          <w:rFonts w:ascii="Arial" w:hAnsi="Arial" w:cs="Arial"/>
          <w:b w:val="0"/>
          <w:sz w:val="20"/>
          <w:szCs w:val="20"/>
        </w:rPr>
        <w:tab/>
        <w:t>8,000</w:t>
      </w:r>
    </w:p>
    <w:p w:rsidR="009E1086" w:rsidRPr="008B5688" w:rsidRDefault="009E1086" w:rsidP="009E1086">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Inventory</w:t>
      </w:r>
      <w:r w:rsidRPr="008B5688">
        <w:rPr>
          <w:rFonts w:ascii="Arial" w:hAnsi="Arial" w:cs="Arial"/>
          <w:b w:val="0"/>
          <w:sz w:val="20"/>
          <w:szCs w:val="20"/>
        </w:rPr>
        <w:tab/>
        <w:t>8,000</w:t>
      </w:r>
      <w:r w:rsidRPr="008B5688">
        <w:rPr>
          <w:rFonts w:ascii="Arial" w:hAnsi="Arial" w:cs="Arial"/>
          <w:b w:val="0"/>
          <w:sz w:val="20"/>
          <w:szCs w:val="20"/>
        </w:rPr>
        <w:tab/>
        <w:t>Loan</w:t>
      </w:r>
      <w:r w:rsidRPr="008B5688">
        <w:rPr>
          <w:rFonts w:ascii="Arial" w:hAnsi="Arial" w:cs="Arial"/>
          <w:b w:val="0"/>
          <w:sz w:val="20"/>
          <w:szCs w:val="20"/>
        </w:rPr>
        <w:tab/>
        <w:t>4,000</w:t>
      </w:r>
    </w:p>
    <w:p w:rsidR="009E1086" w:rsidRPr="008B5688" w:rsidRDefault="009E1086" w:rsidP="009E1086">
      <w:pPr>
        <w:tabs>
          <w:tab w:val="decimal" w:pos="4240"/>
          <w:tab w:val="left" w:pos="4560"/>
          <w:tab w:val="decimal" w:pos="7900"/>
        </w:tabs>
        <w:ind w:left="380" w:right="-562"/>
        <w:jc w:val="both"/>
        <w:rPr>
          <w:rFonts w:ascii="Arial" w:hAnsi="Arial" w:cs="Arial"/>
          <w:b w:val="0"/>
          <w:sz w:val="20"/>
          <w:szCs w:val="20"/>
          <w:u w:val="single"/>
        </w:rPr>
      </w:pPr>
      <w:r w:rsidRPr="008B5688">
        <w:rPr>
          <w:rFonts w:ascii="Arial" w:hAnsi="Arial" w:cs="Arial"/>
          <w:b w:val="0"/>
          <w:sz w:val="20"/>
          <w:szCs w:val="20"/>
        </w:rPr>
        <w:t>Motor car</w:t>
      </w:r>
      <w:r w:rsidRPr="008B5688">
        <w:rPr>
          <w:rFonts w:ascii="Arial" w:hAnsi="Arial" w:cs="Arial"/>
          <w:b w:val="0"/>
          <w:sz w:val="20"/>
          <w:szCs w:val="20"/>
        </w:rPr>
        <w:tab/>
      </w:r>
      <w:r w:rsidRPr="008B5688">
        <w:rPr>
          <w:rFonts w:ascii="Arial" w:hAnsi="Arial" w:cs="Arial"/>
          <w:b w:val="0"/>
          <w:sz w:val="20"/>
          <w:szCs w:val="20"/>
          <w:u w:val="single"/>
        </w:rPr>
        <w:t>29,000</w:t>
      </w:r>
      <w:r w:rsidRPr="008B5688">
        <w:rPr>
          <w:rFonts w:ascii="Arial" w:hAnsi="Arial" w:cs="Arial"/>
          <w:b w:val="0"/>
          <w:sz w:val="20"/>
          <w:szCs w:val="20"/>
        </w:rPr>
        <w:tab/>
        <w:t>Bank</w:t>
      </w:r>
      <w:r w:rsidRPr="008B5688">
        <w:rPr>
          <w:rFonts w:ascii="Arial" w:hAnsi="Arial" w:cs="Arial"/>
          <w:b w:val="0"/>
          <w:sz w:val="20"/>
          <w:szCs w:val="20"/>
        </w:rPr>
        <w:tab/>
      </w:r>
      <w:r w:rsidRPr="008B5688">
        <w:rPr>
          <w:rFonts w:ascii="Arial" w:hAnsi="Arial" w:cs="Arial"/>
          <w:b w:val="0"/>
          <w:sz w:val="20"/>
          <w:szCs w:val="20"/>
          <w:u w:val="single"/>
        </w:rPr>
        <w:t>10,700</w:t>
      </w:r>
    </w:p>
    <w:p w:rsidR="009E1086" w:rsidRPr="008B5688" w:rsidRDefault="009E1086" w:rsidP="009E1086">
      <w:pPr>
        <w:tabs>
          <w:tab w:val="decimal" w:pos="4240"/>
          <w:tab w:val="left" w:pos="4560"/>
          <w:tab w:val="decimal" w:pos="7900"/>
        </w:tabs>
        <w:ind w:left="380" w:right="-562"/>
        <w:jc w:val="both"/>
        <w:rPr>
          <w:rFonts w:ascii="Arial" w:hAnsi="Arial" w:cs="Arial"/>
          <w:b w:val="0"/>
          <w:sz w:val="20"/>
          <w:szCs w:val="20"/>
          <w:u w:val="single"/>
        </w:rPr>
      </w:pPr>
      <w:r w:rsidRPr="008B5688">
        <w:rPr>
          <w:rFonts w:ascii="Arial" w:hAnsi="Arial" w:cs="Arial"/>
          <w:b w:val="0"/>
          <w:sz w:val="20"/>
          <w:szCs w:val="20"/>
        </w:rPr>
        <w:tab/>
      </w:r>
      <w:r w:rsidRPr="008B5688">
        <w:rPr>
          <w:rFonts w:ascii="Arial" w:hAnsi="Arial" w:cs="Arial"/>
          <w:b w:val="0"/>
          <w:sz w:val="20"/>
          <w:szCs w:val="20"/>
          <w:u w:val="double"/>
        </w:rPr>
        <w:t>43,000</w:t>
      </w:r>
      <w:r w:rsidRPr="008B5688">
        <w:rPr>
          <w:rFonts w:ascii="Arial" w:hAnsi="Arial" w:cs="Arial"/>
          <w:b w:val="0"/>
          <w:sz w:val="20"/>
          <w:szCs w:val="20"/>
        </w:rPr>
        <w:tab/>
      </w:r>
      <w:r w:rsidRPr="008B5688">
        <w:rPr>
          <w:rFonts w:ascii="Arial" w:hAnsi="Arial" w:cs="Arial"/>
          <w:b w:val="0"/>
          <w:sz w:val="20"/>
          <w:szCs w:val="20"/>
        </w:rPr>
        <w:tab/>
      </w:r>
      <w:r w:rsidRPr="008B5688">
        <w:rPr>
          <w:rFonts w:ascii="Arial" w:hAnsi="Arial" w:cs="Arial"/>
          <w:b w:val="0"/>
          <w:sz w:val="20"/>
          <w:szCs w:val="20"/>
          <w:u w:val="double"/>
        </w:rPr>
        <w:t>43,000</w:t>
      </w:r>
    </w:p>
    <w:p w:rsidR="009E1086" w:rsidRPr="008B5688" w:rsidRDefault="009E1086" w:rsidP="009E1086">
      <w:pPr>
        <w:tabs>
          <w:tab w:val="decimal" w:pos="4240"/>
          <w:tab w:val="left" w:pos="4560"/>
          <w:tab w:val="decimal" w:pos="7900"/>
        </w:tabs>
        <w:ind w:left="380" w:right="-562"/>
        <w:jc w:val="both"/>
        <w:rPr>
          <w:rFonts w:ascii="Arial" w:hAnsi="Arial" w:cs="Arial"/>
          <w:b w:val="0"/>
          <w:sz w:val="20"/>
          <w:szCs w:val="20"/>
        </w:rPr>
      </w:pPr>
    </w:p>
    <w:p w:rsidR="009E1086" w:rsidRPr="008B5688" w:rsidRDefault="00453F26" w:rsidP="009E1086">
      <w:pPr>
        <w:tabs>
          <w:tab w:val="decimal" w:pos="4240"/>
          <w:tab w:val="left" w:pos="4560"/>
          <w:tab w:val="decimal" w:pos="7900"/>
        </w:tabs>
        <w:ind w:left="380" w:right="-562"/>
        <w:jc w:val="both"/>
        <w:rPr>
          <w:rFonts w:ascii="Arial" w:hAnsi="Arial" w:cs="Arial"/>
          <w:i/>
          <w:sz w:val="20"/>
          <w:szCs w:val="20"/>
        </w:rPr>
      </w:pPr>
      <w:r>
        <w:rPr>
          <w:rFonts w:ascii="Arial" w:hAnsi="Arial" w:cs="Arial"/>
          <w:i/>
          <w:sz w:val="20"/>
          <w:szCs w:val="20"/>
        </w:rPr>
        <w:br w:type="page"/>
      </w:r>
      <w:r w:rsidRPr="00453F26">
        <w:rPr>
          <w:rFonts w:ascii="Arial" w:hAnsi="Arial" w:cs="Arial"/>
          <w:b w:val="0"/>
          <w:sz w:val="20"/>
          <w:szCs w:val="20"/>
        </w:rPr>
        <w:lastRenderedPageBreak/>
        <w:t>(</w:t>
      </w:r>
      <w:r w:rsidR="009E1086" w:rsidRPr="00453F26">
        <w:rPr>
          <w:rFonts w:ascii="Arial" w:hAnsi="Arial" w:cs="Arial"/>
          <w:b w:val="0"/>
          <w:sz w:val="20"/>
          <w:szCs w:val="20"/>
        </w:rPr>
        <w:t>b)</w:t>
      </w:r>
      <w:r w:rsidR="009E1086" w:rsidRPr="008B5688">
        <w:rPr>
          <w:rFonts w:ascii="Arial" w:hAnsi="Arial" w:cs="Arial"/>
          <w:i/>
          <w:sz w:val="20"/>
          <w:szCs w:val="20"/>
        </w:rPr>
        <w:t xml:space="preserve"> </w:t>
      </w:r>
      <w:r>
        <w:rPr>
          <w:rFonts w:ascii="Arial" w:hAnsi="Arial" w:cs="Arial"/>
          <w:i/>
          <w:sz w:val="20"/>
          <w:szCs w:val="20"/>
        </w:rPr>
        <w:tab/>
      </w:r>
      <w:r w:rsidR="009E1086" w:rsidRPr="008B5688">
        <w:rPr>
          <w:rFonts w:ascii="Arial" w:hAnsi="Arial" w:cs="Arial"/>
          <w:i/>
          <w:sz w:val="20"/>
          <w:szCs w:val="20"/>
        </w:rPr>
        <w:t>Statement of financial position as at 6 March 2017</w:t>
      </w:r>
    </w:p>
    <w:p w:rsidR="009E1086" w:rsidRPr="008B5688" w:rsidRDefault="009E1086" w:rsidP="009E1086">
      <w:pPr>
        <w:tabs>
          <w:tab w:val="decimal" w:pos="4240"/>
          <w:tab w:val="decimal" w:pos="5680"/>
        </w:tabs>
        <w:ind w:left="380" w:right="-562"/>
        <w:jc w:val="both"/>
        <w:rPr>
          <w:rFonts w:ascii="Arial" w:hAnsi="Arial" w:cs="Arial"/>
          <w:b w:val="0"/>
          <w:sz w:val="20"/>
          <w:szCs w:val="20"/>
        </w:rPr>
      </w:pPr>
      <w:r w:rsidRPr="008B5688">
        <w:rPr>
          <w:rFonts w:ascii="Arial" w:hAnsi="Arial" w:cs="Arial"/>
          <w:b w:val="0"/>
          <w:sz w:val="20"/>
          <w:szCs w:val="20"/>
        </w:rPr>
        <w:tab/>
      </w:r>
      <w:r w:rsidRPr="008B5688">
        <w:rPr>
          <w:rFonts w:ascii="Arial" w:hAnsi="Arial" w:cs="Arial"/>
          <w:sz w:val="20"/>
          <w:szCs w:val="20"/>
        </w:rPr>
        <w:t>$</w:t>
      </w:r>
      <w:r w:rsidRPr="008B5688">
        <w:rPr>
          <w:rFonts w:ascii="Arial" w:hAnsi="Arial" w:cs="Arial"/>
          <w:b w:val="0"/>
          <w:sz w:val="20"/>
          <w:szCs w:val="20"/>
        </w:rPr>
        <w:tab/>
      </w:r>
      <w:r w:rsidRPr="008B5688">
        <w:rPr>
          <w:rFonts w:ascii="Arial" w:hAnsi="Arial" w:cs="Arial"/>
          <w:sz w:val="20"/>
          <w:szCs w:val="20"/>
        </w:rPr>
        <w:t>$</w:t>
      </w:r>
    </w:p>
    <w:p w:rsidR="009E1086" w:rsidRPr="008B5688" w:rsidRDefault="009E1086" w:rsidP="009E1086">
      <w:pPr>
        <w:tabs>
          <w:tab w:val="decimal" w:pos="4240"/>
          <w:tab w:val="decimal" w:pos="5680"/>
        </w:tabs>
        <w:ind w:left="380" w:right="-562"/>
        <w:jc w:val="both"/>
        <w:rPr>
          <w:rFonts w:ascii="Arial" w:hAnsi="Arial" w:cs="Arial"/>
          <w:i/>
          <w:sz w:val="20"/>
          <w:szCs w:val="20"/>
        </w:rPr>
      </w:pPr>
      <w:r w:rsidRPr="008B5688">
        <w:rPr>
          <w:rFonts w:ascii="Arial" w:hAnsi="Arial" w:cs="Arial"/>
          <w:i/>
          <w:sz w:val="20"/>
          <w:szCs w:val="20"/>
        </w:rPr>
        <w:t>Current assets</w:t>
      </w:r>
    </w:p>
    <w:p w:rsidR="009E1086" w:rsidRPr="008B5688" w:rsidRDefault="009E1086" w:rsidP="009E1086">
      <w:pPr>
        <w:tabs>
          <w:tab w:val="decimal" w:pos="4240"/>
          <w:tab w:val="decimal" w:pos="5680"/>
        </w:tabs>
        <w:ind w:left="380" w:right="-562"/>
        <w:jc w:val="both"/>
        <w:rPr>
          <w:rFonts w:ascii="Arial" w:hAnsi="Arial" w:cs="Arial"/>
          <w:b w:val="0"/>
          <w:sz w:val="20"/>
          <w:szCs w:val="20"/>
        </w:rPr>
      </w:pPr>
      <w:r w:rsidRPr="008B5688">
        <w:rPr>
          <w:rFonts w:ascii="Arial" w:hAnsi="Arial" w:cs="Arial"/>
          <w:b w:val="0"/>
          <w:sz w:val="20"/>
          <w:szCs w:val="20"/>
        </w:rPr>
        <w:t xml:space="preserve">Bank </w:t>
      </w:r>
      <w:r w:rsidRPr="008B5688">
        <w:rPr>
          <w:rFonts w:ascii="Arial" w:hAnsi="Arial" w:cs="Arial"/>
          <w:b w:val="0"/>
          <w:sz w:val="20"/>
          <w:szCs w:val="20"/>
        </w:rPr>
        <w:tab/>
      </w:r>
    </w:p>
    <w:p w:rsidR="009E1086" w:rsidRPr="008B5688" w:rsidRDefault="009E1086" w:rsidP="009E1086">
      <w:pPr>
        <w:tabs>
          <w:tab w:val="decimal" w:pos="4240"/>
          <w:tab w:val="decimal" w:pos="5680"/>
        </w:tabs>
        <w:ind w:left="380" w:right="-562"/>
        <w:jc w:val="both"/>
        <w:rPr>
          <w:rFonts w:ascii="Arial" w:hAnsi="Arial" w:cs="Arial"/>
          <w:b w:val="0"/>
          <w:sz w:val="20"/>
          <w:szCs w:val="20"/>
        </w:rPr>
      </w:pPr>
      <w:r w:rsidRPr="008B5688">
        <w:rPr>
          <w:rFonts w:ascii="Arial" w:hAnsi="Arial" w:cs="Arial"/>
          <w:b w:val="0"/>
          <w:sz w:val="20"/>
          <w:szCs w:val="20"/>
        </w:rPr>
        <w:t>Inventory</w:t>
      </w:r>
      <w:r w:rsidRPr="008B5688">
        <w:rPr>
          <w:rFonts w:ascii="Arial" w:hAnsi="Arial" w:cs="Arial"/>
          <w:b w:val="0"/>
          <w:sz w:val="20"/>
          <w:szCs w:val="20"/>
        </w:rPr>
        <w:tab/>
      </w:r>
      <w:r w:rsidRPr="008B5688">
        <w:rPr>
          <w:rFonts w:ascii="Arial" w:hAnsi="Arial" w:cs="Arial"/>
          <w:b w:val="0"/>
          <w:sz w:val="20"/>
          <w:szCs w:val="20"/>
          <w:u w:val="single"/>
        </w:rPr>
        <w:t>8,000</w:t>
      </w:r>
    </w:p>
    <w:p w:rsidR="009E1086" w:rsidRPr="008B5688" w:rsidRDefault="009E1086" w:rsidP="009E1086">
      <w:pPr>
        <w:tabs>
          <w:tab w:val="decimal" w:pos="4240"/>
          <w:tab w:val="decimal" w:pos="5680"/>
        </w:tabs>
        <w:ind w:left="380" w:right="-562"/>
        <w:jc w:val="both"/>
        <w:rPr>
          <w:rFonts w:ascii="Arial" w:hAnsi="Arial" w:cs="Arial"/>
          <w:b w:val="0"/>
          <w:sz w:val="20"/>
          <w:szCs w:val="20"/>
        </w:rPr>
      </w:pPr>
      <w:r w:rsidRPr="008B5688">
        <w:rPr>
          <w:rFonts w:ascii="Arial" w:hAnsi="Arial" w:cs="Arial"/>
          <w:b w:val="0"/>
          <w:sz w:val="20"/>
          <w:szCs w:val="20"/>
        </w:rPr>
        <w:tab/>
      </w:r>
      <w:r w:rsidRPr="008B5688">
        <w:rPr>
          <w:rFonts w:ascii="Arial" w:hAnsi="Arial" w:cs="Arial"/>
          <w:b w:val="0"/>
          <w:sz w:val="20"/>
          <w:szCs w:val="20"/>
        </w:rPr>
        <w:tab/>
        <w:t>8,000</w:t>
      </w:r>
    </w:p>
    <w:p w:rsidR="009E1086" w:rsidRPr="008B5688" w:rsidRDefault="009E1086" w:rsidP="009E1086">
      <w:pPr>
        <w:tabs>
          <w:tab w:val="decimal" w:pos="4240"/>
          <w:tab w:val="decimal" w:pos="5680"/>
        </w:tabs>
        <w:ind w:left="380" w:right="-562"/>
        <w:jc w:val="both"/>
        <w:rPr>
          <w:rFonts w:ascii="Arial" w:hAnsi="Arial" w:cs="Arial"/>
          <w:i/>
          <w:sz w:val="20"/>
          <w:szCs w:val="20"/>
        </w:rPr>
      </w:pPr>
      <w:r w:rsidRPr="008B5688">
        <w:rPr>
          <w:rFonts w:ascii="Arial" w:hAnsi="Arial" w:cs="Arial"/>
          <w:i/>
          <w:sz w:val="20"/>
          <w:szCs w:val="20"/>
        </w:rPr>
        <w:t>Non-current assets</w:t>
      </w:r>
      <w:r w:rsidRPr="008B5688">
        <w:rPr>
          <w:rFonts w:ascii="Arial" w:hAnsi="Arial" w:cs="Arial"/>
          <w:i/>
          <w:sz w:val="20"/>
          <w:szCs w:val="20"/>
        </w:rPr>
        <w:tab/>
      </w:r>
      <w:r w:rsidRPr="008B5688">
        <w:rPr>
          <w:rFonts w:ascii="Arial" w:hAnsi="Arial" w:cs="Arial"/>
          <w:i/>
          <w:sz w:val="20"/>
          <w:szCs w:val="20"/>
        </w:rPr>
        <w:tab/>
      </w:r>
      <w:r w:rsidRPr="008B5688">
        <w:rPr>
          <w:rFonts w:ascii="Arial" w:hAnsi="Arial" w:cs="Arial"/>
          <w:i/>
          <w:sz w:val="20"/>
          <w:szCs w:val="20"/>
        </w:rPr>
        <w:tab/>
      </w:r>
      <w:r w:rsidRPr="008B5688">
        <w:rPr>
          <w:rFonts w:ascii="Arial" w:hAnsi="Arial" w:cs="Arial"/>
          <w:i/>
          <w:sz w:val="20"/>
          <w:szCs w:val="20"/>
        </w:rPr>
        <w:tab/>
      </w:r>
    </w:p>
    <w:p w:rsidR="009E1086" w:rsidRPr="008B5688" w:rsidRDefault="009E1086" w:rsidP="009E1086">
      <w:pPr>
        <w:tabs>
          <w:tab w:val="decimal" w:pos="4240"/>
          <w:tab w:val="decimal" w:pos="5680"/>
        </w:tabs>
        <w:ind w:left="380" w:right="-562"/>
        <w:jc w:val="both"/>
        <w:rPr>
          <w:rFonts w:ascii="Arial" w:hAnsi="Arial" w:cs="Arial"/>
          <w:b w:val="0"/>
          <w:sz w:val="20"/>
          <w:szCs w:val="20"/>
        </w:rPr>
      </w:pPr>
      <w:r w:rsidRPr="008B5688">
        <w:rPr>
          <w:rFonts w:ascii="Arial" w:hAnsi="Arial" w:cs="Arial"/>
          <w:b w:val="0"/>
          <w:sz w:val="20"/>
          <w:szCs w:val="20"/>
        </w:rPr>
        <w:t>Motor car</w:t>
      </w:r>
      <w:r w:rsidRPr="008B5688">
        <w:rPr>
          <w:rFonts w:ascii="Arial" w:hAnsi="Arial" w:cs="Arial"/>
          <w:b w:val="0"/>
          <w:sz w:val="20"/>
          <w:szCs w:val="20"/>
        </w:rPr>
        <w:tab/>
        <w:t>29,000</w:t>
      </w:r>
    </w:p>
    <w:p w:rsidR="009E1086" w:rsidRPr="008B5688" w:rsidRDefault="009E1086" w:rsidP="009E1086">
      <w:pPr>
        <w:tabs>
          <w:tab w:val="decimal" w:pos="4240"/>
          <w:tab w:val="decimal" w:pos="5680"/>
        </w:tabs>
        <w:ind w:left="380" w:right="-562"/>
        <w:jc w:val="both"/>
        <w:rPr>
          <w:rFonts w:ascii="Arial" w:hAnsi="Arial" w:cs="Arial"/>
          <w:b w:val="0"/>
          <w:sz w:val="20"/>
          <w:szCs w:val="20"/>
          <w:u w:val="single"/>
        </w:rPr>
      </w:pPr>
      <w:r w:rsidRPr="008B5688">
        <w:rPr>
          <w:rFonts w:ascii="Arial" w:hAnsi="Arial" w:cs="Arial"/>
          <w:b w:val="0"/>
          <w:sz w:val="20"/>
          <w:szCs w:val="20"/>
        </w:rPr>
        <w:t>Fixtures and fittings</w:t>
      </w:r>
      <w:r w:rsidRPr="008B5688">
        <w:rPr>
          <w:rFonts w:ascii="Arial" w:hAnsi="Arial" w:cs="Arial"/>
          <w:b w:val="0"/>
          <w:sz w:val="20"/>
          <w:szCs w:val="20"/>
        </w:rPr>
        <w:tab/>
      </w:r>
      <w:r w:rsidRPr="008B5688">
        <w:rPr>
          <w:rFonts w:ascii="Arial" w:hAnsi="Arial" w:cs="Arial"/>
          <w:b w:val="0"/>
          <w:sz w:val="20"/>
          <w:szCs w:val="20"/>
          <w:u w:val="single"/>
        </w:rPr>
        <w:t xml:space="preserve"> 6,000</w:t>
      </w:r>
    </w:p>
    <w:p w:rsidR="009E1086" w:rsidRPr="008B5688" w:rsidRDefault="009E1086" w:rsidP="009E1086">
      <w:pPr>
        <w:tabs>
          <w:tab w:val="decimal" w:pos="4240"/>
          <w:tab w:val="decimal" w:pos="5680"/>
        </w:tabs>
        <w:ind w:left="380" w:right="-562"/>
        <w:jc w:val="both"/>
        <w:rPr>
          <w:rFonts w:ascii="Arial" w:hAnsi="Arial" w:cs="Arial"/>
          <w:b w:val="0"/>
          <w:sz w:val="20"/>
          <w:szCs w:val="20"/>
        </w:rPr>
      </w:pPr>
      <w:r w:rsidRPr="008B5688">
        <w:rPr>
          <w:rFonts w:ascii="Arial" w:hAnsi="Arial" w:cs="Arial"/>
          <w:b w:val="0"/>
          <w:sz w:val="20"/>
          <w:szCs w:val="20"/>
        </w:rPr>
        <w:t xml:space="preserve"> </w:t>
      </w:r>
      <w:r w:rsidRPr="008B5688">
        <w:rPr>
          <w:rFonts w:ascii="Arial" w:hAnsi="Arial" w:cs="Arial"/>
          <w:b w:val="0"/>
          <w:sz w:val="20"/>
          <w:szCs w:val="20"/>
        </w:rPr>
        <w:tab/>
      </w:r>
      <w:r w:rsidRPr="008B5688">
        <w:rPr>
          <w:rFonts w:ascii="Arial" w:hAnsi="Arial" w:cs="Arial"/>
          <w:b w:val="0"/>
          <w:sz w:val="20"/>
          <w:szCs w:val="20"/>
        </w:rPr>
        <w:tab/>
      </w:r>
      <w:r w:rsidRPr="008B5688">
        <w:rPr>
          <w:rFonts w:ascii="Arial" w:hAnsi="Arial" w:cs="Arial"/>
          <w:b w:val="0"/>
          <w:sz w:val="20"/>
          <w:szCs w:val="20"/>
          <w:u w:val="single"/>
        </w:rPr>
        <w:t>35,000</w:t>
      </w:r>
    </w:p>
    <w:p w:rsidR="009E1086" w:rsidRPr="008B5688" w:rsidRDefault="009E1086" w:rsidP="009E1086">
      <w:pPr>
        <w:tabs>
          <w:tab w:val="decimal" w:pos="4240"/>
          <w:tab w:val="decimal" w:pos="5680"/>
        </w:tabs>
        <w:ind w:left="380" w:right="-562"/>
        <w:jc w:val="both"/>
        <w:rPr>
          <w:rFonts w:ascii="Arial" w:hAnsi="Arial" w:cs="Arial"/>
          <w:b w:val="0"/>
          <w:sz w:val="20"/>
          <w:szCs w:val="20"/>
        </w:rPr>
      </w:pPr>
      <w:r w:rsidRPr="008B5688">
        <w:rPr>
          <w:rFonts w:ascii="Arial" w:hAnsi="Arial" w:cs="Arial"/>
          <w:b w:val="0"/>
          <w:sz w:val="20"/>
          <w:szCs w:val="20"/>
        </w:rPr>
        <w:tab/>
      </w:r>
      <w:r w:rsidRPr="008B5688">
        <w:rPr>
          <w:rFonts w:ascii="Arial" w:hAnsi="Arial" w:cs="Arial"/>
          <w:b w:val="0"/>
          <w:sz w:val="20"/>
          <w:szCs w:val="20"/>
        </w:rPr>
        <w:tab/>
      </w:r>
      <w:r w:rsidRPr="008B5688">
        <w:rPr>
          <w:rFonts w:ascii="Arial" w:hAnsi="Arial" w:cs="Arial"/>
          <w:b w:val="0"/>
          <w:sz w:val="20"/>
          <w:szCs w:val="20"/>
          <w:u w:val="double"/>
        </w:rPr>
        <w:t>43,000</w:t>
      </w:r>
    </w:p>
    <w:p w:rsidR="009E1086" w:rsidRPr="008B5688" w:rsidRDefault="009E1086" w:rsidP="009E1086">
      <w:pPr>
        <w:tabs>
          <w:tab w:val="decimal" w:pos="4240"/>
          <w:tab w:val="decimal" w:pos="5680"/>
        </w:tabs>
        <w:ind w:left="380" w:right="-562"/>
        <w:jc w:val="both"/>
        <w:rPr>
          <w:rFonts w:ascii="Arial" w:hAnsi="Arial" w:cs="Arial"/>
          <w:b w:val="0"/>
          <w:i/>
          <w:sz w:val="20"/>
          <w:szCs w:val="20"/>
        </w:rPr>
      </w:pPr>
    </w:p>
    <w:p w:rsidR="009E1086" w:rsidRPr="008B5688" w:rsidRDefault="009E1086" w:rsidP="009E1086">
      <w:pPr>
        <w:tabs>
          <w:tab w:val="decimal" w:pos="4240"/>
          <w:tab w:val="decimal" w:pos="5680"/>
        </w:tabs>
        <w:ind w:left="380" w:right="-562"/>
        <w:jc w:val="both"/>
        <w:rPr>
          <w:rFonts w:ascii="Arial" w:hAnsi="Arial" w:cs="Arial"/>
          <w:i/>
          <w:sz w:val="20"/>
          <w:szCs w:val="20"/>
        </w:rPr>
      </w:pPr>
      <w:r w:rsidRPr="008B5688">
        <w:rPr>
          <w:rFonts w:ascii="Arial" w:hAnsi="Arial" w:cs="Arial"/>
          <w:i/>
          <w:sz w:val="20"/>
          <w:szCs w:val="20"/>
        </w:rPr>
        <w:t>Current liabilities</w:t>
      </w:r>
    </w:p>
    <w:p w:rsidR="009E1086" w:rsidRPr="008B5688" w:rsidRDefault="009E1086" w:rsidP="009E1086">
      <w:pPr>
        <w:tabs>
          <w:tab w:val="decimal" w:pos="4240"/>
          <w:tab w:val="decimal" w:pos="5680"/>
        </w:tabs>
        <w:ind w:left="380" w:right="-562"/>
        <w:jc w:val="both"/>
        <w:rPr>
          <w:rFonts w:ascii="Arial" w:hAnsi="Arial" w:cs="Arial"/>
          <w:b w:val="0"/>
          <w:sz w:val="20"/>
          <w:szCs w:val="20"/>
        </w:rPr>
      </w:pPr>
      <w:r w:rsidRPr="008B5688">
        <w:rPr>
          <w:rFonts w:ascii="Arial" w:hAnsi="Arial" w:cs="Arial"/>
          <w:b w:val="0"/>
          <w:sz w:val="20"/>
          <w:szCs w:val="20"/>
        </w:rPr>
        <w:t xml:space="preserve">Bank                                           </w:t>
      </w:r>
      <w:r w:rsidR="008B5688">
        <w:rPr>
          <w:rFonts w:ascii="Arial" w:hAnsi="Arial" w:cs="Arial"/>
          <w:b w:val="0"/>
          <w:sz w:val="20"/>
          <w:szCs w:val="20"/>
        </w:rPr>
        <w:t xml:space="preserve">  </w:t>
      </w:r>
      <w:r w:rsidRPr="008B5688">
        <w:rPr>
          <w:rFonts w:ascii="Arial" w:hAnsi="Arial" w:cs="Arial"/>
          <w:b w:val="0"/>
          <w:sz w:val="20"/>
          <w:szCs w:val="20"/>
        </w:rPr>
        <w:t xml:space="preserve">  10,700</w:t>
      </w:r>
    </w:p>
    <w:p w:rsidR="009E1086" w:rsidRPr="008B5688" w:rsidRDefault="009E1086" w:rsidP="009E1086">
      <w:pPr>
        <w:tabs>
          <w:tab w:val="decimal" w:pos="4240"/>
          <w:tab w:val="decimal" w:pos="5680"/>
        </w:tabs>
        <w:ind w:left="380" w:right="-562"/>
        <w:jc w:val="both"/>
        <w:rPr>
          <w:rFonts w:ascii="Arial" w:hAnsi="Arial" w:cs="Arial"/>
          <w:b w:val="0"/>
          <w:sz w:val="20"/>
          <w:szCs w:val="20"/>
          <w:u w:val="single"/>
        </w:rPr>
      </w:pPr>
      <w:r w:rsidRPr="008B5688">
        <w:rPr>
          <w:rFonts w:ascii="Arial" w:hAnsi="Arial" w:cs="Arial"/>
          <w:b w:val="0"/>
          <w:sz w:val="20"/>
          <w:szCs w:val="20"/>
        </w:rPr>
        <w:t>Accounts payable</w:t>
      </w:r>
      <w:r w:rsidRPr="008B5688">
        <w:rPr>
          <w:rFonts w:ascii="Arial" w:hAnsi="Arial" w:cs="Arial"/>
          <w:b w:val="0"/>
          <w:sz w:val="20"/>
          <w:szCs w:val="20"/>
        </w:rPr>
        <w:tab/>
        <w:t xml:space="preserve"> </w:t>
      </w:r>
      <w:r w:rsidRPr="008B5688">
        <w:rPr>
          <w:rFonts w:ascii="Arial" w:hAnsi="Arial" w:cs="Arial"/>
          <w:b w:val="0"/>
          <w:sz w:val="20"/>
          <w:szCs w:val="20"/>
          <w:u w:val="single"/>
        </w:rPr>
        <w:t>8,000</w:t>
      </w:r>
      <w:r w:rsidRPr="008B5688">
        <w:rPr>
          <w:rFonts w:ascii="Arial" w:hAnsi="Arial" w:cs="Arial"/>
          <w:b w:val="0"/>
          <w:sz w:val="20"/>
          <w:szCs w:val="20"/>
        </w:rPr>
        <w:tab/>
      </w:r>
      <w:r w:rsidRPr="008B5688">
        <w:rPr>
          <w:rFonts w:ascii="Arial" w:hAnsi="Arial" w:cs="Arial"/>
          <w:b w:val="0"/>
          <w:sz w:val="20"/>
          <w:szCs w:val="20"/>
        </w:rPr>
        <w:tab/>
      </w:r>
    </w:p>
    <w:p w:rsidR="009E1086" w:rsidRPr="008B5688" w:rsidRDefault="009E1086" w:rsidP="009E1086">
      <w:pPr>
        <w:tabs>
          <w:tab w:val="decimal" w:pos="4240"/>
          <w:tab w:val="decimal" w:pos="5680"/>
        </w:tabs>
        <w:ind w:left="380" w:right="-562"/>
        <w:jc w:val="both"/>
        <w:rPr>
          <w:rFonts w:ascii="Arial" w:hAnsi="Arial" w:cs="Arial"/>
          <w:b w:val="0"/>
          <w:sz w:val="20"/>
          <w:szCs w:val="20"/>
        </w:rPr>
      </w:pPr>
      <w:r w:rsidRPr="008B5688">
        <w:rPr>
          <w:rFonts w:ascii="Arial" w:hAnsi="Arial" w:cs="Arial"/>
          <w:b w:val="0"/>
          <w:sz w:val="20"/>
          <w:szCs w:val="20"/>
        </w:rPr>
        <w:tab/>
        <w:t xml:space="preserve">                         </w:t>
      </w:r>
      <w:r w:rsidRPr="008B5688">
        <w:rPr>
          <w:rFonts w:ascii="Arial" w:hAnsi="Arial" w:cs="Arial"/>
          <w:b w:val="0"/>
          <w:sz w:val="20"/>
          <w:szCs w:val="20"/>
        </w:rPr>
        <w:tab/>
        <w:t>18,700</w:t>
      </w:r>
      <w:r w:rsidRPr="008B5688">
        <w:rPr>
          <w:rFonts w:ascii="Arial" w:hAnsi="Arial" w:cs="Arial"/>
          <w:b w:val="0"/>
          <w:sz w:val="20"/>
          <w:szCs w:val="20"/>
        </w:rPr>
        <w:tab/>
      </w:r>
      <w:r w:rsidRPr="008B5688">
        <w:rPr>
          <w:rFonts w:ascii="Arial" w:hAnsi="Arial" w:cs="Arial"/>
          <w:b w:val="0"/>
          <w:sz w:val="20"/>
          <w:szCs w:val="20"/>
        </w:rPr>
        <w:tab/>
      </w:r>
    </w:p>
    <w:p w:rsidR="009E1086" w:rsidRPr="008B5688" w:rsidRDefault="009E1086" w:rsidP="009E1086">
      <w:pPr>
        <w:tabs>
          <w:tab w:val="decimal" w:pos="4240"/>
          <w:tab w:val="decimal" w:pos="5680"/>
        </w:tabs>
        <w:ind w:left="380" w:right="-562"/>
        <w:jc w:val="both"/>
        <w:rPr>
          <w:rFonts w:ascii="Arial" w:hAnsi="Arial" w:cs="Arial"/>
          <w:i/>
          <w:sz w:val="20"/>
          <w:szCs w:val="20"/>
        </w:rPr>
      </w:pPr>
      <w:r w:rsidRPr="008B5688">
        <w:rPr>
          <w:rFonts w:ascii="Arial" w:hAnsi="Arial" w:cs="Arial"/>
          <w:i/>
          <w:sz w:val="20"/>
          <w:szCs w:val="20"/>
        </w:rPr>
        <w:t>Non-current liabilities</w:t>
      </w:r>
    </w:p>
    <w:p w:rsidR="009E1086" w:rsidRPr="008B5688" w:rsidRDefault="009E1086" w:rsidP="009E1086">
      <w:pPr>
        <w:tabs>
          <w:tab w:val="decimal" w:pos="4240"/>
          <w:tab w:val="decimal" w:pos="5680"/>
        </w:tabs>
        <w:ind w:left="380" w:right="-562"/>
        <w:jc w:val="both"/>
        <w:rPr>
          <w:rFonts w:ascii="Arial" w:hAnsi="Arial" w:cs="Arial"/>
          <w:b w:val="0"/>
          <w:sz w:val="20"/>
          <w:szCs w:val="20"/>
          <w:u w:val="single"/>
        </w:rPr>
      </w:pPr>
      <w:r w:rsidRPr="008B5688">
        <w:rPr>
          <w:rFonts w:ascii="Arial" w:hAnsi="Arial" w:cs="Arial"/>
          <w:b w:val="0"/>
          <w:sz w:val="20"/>
          <w:szCs w:val="20"/>
        </w:rPr>
        <w:t>Loan</w:t>
      </w:r>
      <w:r w:rsidRPr="008B5688">
        <w:rPr>
          <w:rFonts w:ascii="Arial" w:hAnsi="Arial" w:cs="Arial"/>
          <w:b w:val="0"/>
          <w:sz w:val="20"/>
          <w:szCs w:val="20"/>
        </w:rPr>
        <w:tab/>
      </w:r>
      <w:r w:rsidRPr="008B5688">
        <w:rPr>
          <w:rFonts w:ascii="Arial" w:hAnsi="Arial" w:cs="Arial"/>
          <w:b w:val="0"/>
          <w:sz w:val="20"/>
          <w:szCs w:val="20"/>
        </w:rPr>
        <w:tab/>
        <w:t xml:space="preserve"> 4,000</w:t>
      </w:r>
    </w:p>
    <w:p w:rsidR="009E1086" w:rsidRPr="008B5688" w:rsidRDefault="009E1086" w:rsidP="009E1086">
      <w:pPr>
        <w:tabs>
          <w:tab w:val="decimal" w:pos="4240"/>
          <w:tab w:val="decimal" w:pos="5680"/>
        </w:tabs>
        <w:ind w:left="380" w:right="-562"/>
        <w:jc w:val="both"/>
        <w:rPr>
          <w:rFonts w:ascii="Arial" w:hAnsi="Arial" w:cs="Arial"/>
          <w:b w:val="0"/>
          <w:sz w:val="20"/>
          <w:szCs w:val="20"/>
        </w:rPr>
      </w:pPr>
      <w:r w:rsidRPr="008B5688">
        <w:rPr>
          <w:rFonts w:ascii="Arial" w:hAnsi="Arial" w:cs="Arial"/>
          <w:b w:val="0"/>
          <w:sz w:val="20"/>
          <w:szCs w:val="20"/>
        </w:rPr>
        <w:tab/>
      </w:r>
      <w:r w:rsidRPr="008B5688">
        <w:rPr>
          <w:rFonts w:ascii="Arial" w:hAnsi="Arial" w:cs="Arial"/>
          <w:b w:val="0"/>
          <w:sz w:val="20"/>
          <w:szCs w:val="20"/>
        </w:rPr>
        <w:tab/>
      </w:r>
      <w:r w:rsidRPr="008B5688">
        <w:rPr>
          <w:rFonts w:ascii="Arial" w:hAnsi="Arial" w:cs="Arial"/>
          <w:b w:val="0"/>
          <w:sz w:val="20"/>
          <w:szCs w:val="20"/>
        </w:rPr>
        <w:tab/>
      </w:r>
    </w:p>
    <w:p w:rsidR="009E1086" w:rsidRPr="008B5688" w:rsidRDefault="009E1086" w:rsidP="009E1086">
      <w:pPr>
        <w:tabs>
          <w:tab w:val="decimal" w:pos="4240"/>
          <w:tab w:val="decimal" w:pos="5680"/>
        </w:tabs>
        <w:ind w:left="380" w:right="-562"/>
        <w:jc w:val="both"/>
        <w:rPr>
          <w:rFonts w:ascii="Arial" w:hAnsi="Arial" w:cs="Arial"/>
          <w:b w:val="0"/>
          <w:sz w:val="20"/>
          <w:szCs w:val="20"/>
        </w:rPr>
      </w:pPr>
      <w:r w:rsidRPr="008B5688">
        <w:rPr>
          <w:rFonts w:ascii="Arial" w:hAnsi="Arial" w:cs="Arial"/>
          <w:b w:val="0"/>
          <w:sz w:val="20"/>
          <w:szCs w:val="20"/>
        </w:rPr>
        <w:t>Capital (owners’ equity)</w:t>
      </w:r>
      <w:r w:rsidRPr="008B5688">
        <w:rPr>
          <w:rFonts w:ascii="Arial" w:hAnsi="Arial" w:cs="Arial"/>
          <w:b w:val="0"/>
          <w:sz w:val="20"/>
          <w:szCs w:val="20"/>
        </w:rPr>
        <w:tab/>
      </w:r>
      <w:r w:rsidRPr="008B5688">
        <w:rPr>
          <w:rFonts w:ascii="Arial" w:hAnsi="Arial" w:cs="Arial"/>
          <w:b w:val="0"/>
          <w:sz w:val="20"/>
          <w:szCs w:val="20"/>
        </w:rPr>
        <w:tab/>
      </w:r>
      <w:r w:rsidRPr="008B5688">
        <w:rPr>
          <w:rFonts w:ascii="Arial" w:hAnsi="Arial" w:cs="Arial"/>
          <w:b w:val="0"/>
          <w:sz w:val="20"/>
          <w:szCs w:val="20"/>
          <w:u w:val="single"/>
        </w:rPr>
        <w:t>20,300</w:t>
      </w:r>
      <w:r w:rsidRPr="008B5688">
        <w:rPr>
          <w:rFonts w:ascii="Arial" w:hAnsi="Arial" w:cs="Arial"/>
          <w:b w:val="0"/>
          <w:sz w:val="20"/>
          <w:szCs w:val="20"/>
        </w:rPr>
        <w:tab/>
      </w:r>
      <w:r w:rsidRPr="008B5688">
        <w:rPr>
          <w:rFonts w:ascii="Arial" w:hAnsi="Arial" w:cs="Arial"/>
          <w:b w:val="0"/>
          <w:sz w:val="20"/>
          <w:szCs w:val="20"/>
        </w:rPr>
        <w:tab/>
      </w:r>
      <w:r w:rsidRPr="008B5688">
        <w:rPr>
          <w:rFonts w:ascii="Arial" w:hAnsi="Arial" w:cs="Arial"/>
          <w:b w:val="0"/>
          <w:sz w:val="20"/>
          <w:szCs w:val="20"/>
        </w:rPr>
        <w:tab/>
      </w:r>
    </w:p>
    <w:p w:rsidR="009E1086" w:rsidRPr="008B5688" w:rsidRDefault="009E1086" w:rsidP="009E1086">
      <w:pPr>
        <w:tabs>
          <w:tab w:val="decimal" w:pos="4240"/>
          <w:tab w:val="decimal" w:pos="5660"/>
        </w:tabs>
        <w:ind w:left="380" w:right="-562"/>
        <w:jc w:val="both"/>
        <w:rPr>
          <w:rFonts w:ascii="Arial" w:hAnsi="Arial" w:cs="Arial"/>
          <w:b w:val="0"/>
          <w:sz w:val="20"/>
          <w:szCs w:val="20"/>
          <w:u w:val="double"/>
        </w:rPr>
      </w:pPr>
      <w:r w:rsidRPr="008B5688">
        <w:rPr>
          <w:rFonts w:ascii="Arial" w:hAnsi="Arial" w:cs="Arial"/>
          <w:b w:val="0"/>
          <w:sz w:val="20"/>
          <w:szCs w:val="20"/>
        </w:rPr>
        <w:tab/>
      </w:r>
      <w:r w:rsidRPr="008B5688">
        <w:rPr>
          <w:rFonts w:ascii="Arial" w:hAnsi="Arial" w:cs="Arial"/>
          <w:b w:val="0"/>
          <w:sz w:val="20"/>
          <w:szCs w:val="20"/>
        </w:rPr>
        <w:tab/>
      </w:r>
      <w:r w:rsidR="008B5688">
        <w:rPr>
          <w:rFonts w:ascii="Arial" w:hAnsi="Arial" w:cs="Arial"/>
          <w:b w:val="0"/>
          <w:sz w:val="20"/>
          <w:szCs w:val="20"/>
        </w:rPr>
        <w:t xml:space="preserve">   </w:t>
      </w:r>
      <w:r w:rsidRPr="008B5688">
        <w:rPr>
          <w:rFonts w:ascii="Arial" w:hAnsi="Arial" w:cs="Arial"/>
          <w:b w:val="0"/>
          <w:sz w:val="20"/>
          <w:szCs w:val="20"/>
          <w:u w:val="double"/>
        </w:rPr>
        <w:t>43,000</w:t>
      </w:r>
    </w:p>
    <w:p w:rsidR="009E1086" w:rsidRPr="008B5688" w:rsidRDefault="009E1086" w:rsidP="009E1086">
      <w:pPr>
        <w:tabs>
          <w:tab w:val="left" w:pos="907"/>
        </w:tabs>
        <w:ind w:left="1418" w:hanging="1418"/>
        <w:rPr>
          <w:rFonts w:ascii="Arial" w:hAnsi="Arial" w:cs="Arial"/>
          <w:b w:val="0"/>
          <w:sz w:val="20"/>
          <w:szCs w:val="20"/>
        </w:rPr>
      </w:pPr>
    </w:p>
    <w:p w:rsidR="00AF1E28" w:rsidRPr="008B5688" w:rsidRDefault="00AF1E28" w:rsidP="00AF1E28">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AF1E28" w:rsidRPr="008B5688" w:rsidRDefault="00AF1E28" w:rsidP="00AF1E28">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LO4 </w:t>
      </w:r>
      <w:r w:rsidRPr="008B5688">
        <w:rPr>
          <w:rFonts w:ascii="Arial" w:hAnsi="Arial" w:cs="Arial"/>
          <w:b w:val="0"/>
          <w:color w:val="auto"/>
          <w:sz w:val="20"/>
          <w:szCs w:val="20"/>
        </w:rPr>
        <w:t>Apply the different possible formats for the statement of financial position</w:t>
      </w:r>
    </w:p>
    <w:p w:rsidR="009E1086" w:rsidRPr="008B5688" w:rsidRDefault="009E1086" w:rsidP="009E1086">
      <w:pPr>
        <w:tabs>
          <w:tab w:val="left" w:pos="907"/>
        </w:tabs>
        <w:ind w:left="1418" w:hanging="1418"/>
        <w:rPr>
          <w:rFonts w:ascii="Arial" w:hAnsi="Arial" w:cs="Arial"/>
          <w:color w:val="auto"/>
          <w:sz w:val="20"/>
          <w:szCs w:val="20"/>
        </w:rPr>
      </w:pPr>
    </w:p>
    <w:p w:rsidR="00193017" w:rsidRPr="008B5688" w:rsidRDefault="00193017" w:rsidP="009E1086">
      <w:pPr>
        <w:tabs>
          <w:tab w:val="left" w:pos="907"/>
        </w:tabs>
        <w:ind w:left="1418" w:hanging="1418"/>
        <w:rPr>
          <w:rFonts w:ascii="Arial" w:hAnsi="Arial" w:cs="Arial"/>
          <w:color w:val="auto"/>
          <w:sz w:val="20"/>
          <w:szCs w:val="20"/>
        </w:rPr>
      </w:pPr>
    </w:p>
    <w:p w:rsidR="00193017" w:rsidRPr="008B5688" w:rsidRDefault="00193017" w:rsidP="009E1086">
      <w:pPr>
        <w:tabs>
          <w:tab w:val="left" w:pos="907"/>
        </w:tabs>
        <w:ind w:left="1418" w:hanging="1418"/>
        <w:rPr>
          <w:rFonts w:ascii="Arial" w:hAnsi="Arial" w:cs="Arial"/>
          <w:color w:val="auto"/>
          <w:sz w:val="20"/>
          <w:szCs w:val="20"/>
        </w:rPr>
      </w:pPr>
    </w:p>
    <w:p w:rsidR="00905FC0" w:rsidRPr="008B5688" w:rsidRDefault="00193017" w:rsidP="00453F26">
      <w:pPr>
        <w:widowControl/>
        <w:tabs>
          <w:tab w:val="decimal" w:pos="4240"/>
          <w:tab w:val="decimal" w:pos="5680"/>
        </w:tabs>
        <w:autoSpaceDE/>
        <w:autoSpaceDN/>
        <w:adjustRightInd/>
        <w:jc w:val="both"/>
        <w:rPr>
          <w:rFonts w:ascii="Arial" w:hAnsi="Arial" w:cs="Arial"/>
          <w:b w:val="0"/>
          <w:sz w:val="28"/>
          <w:szCs w:val="28"/>
        </w:rPr>
      </w:pPr>
      <w:r w:rsidRPr="008B5688">
        <w:rPr>
          <w:rFonts w:ascii="Arial" w:hAnsi="Arial" w:cs="Arial"/>
          <w:b w:val="0"/>
          <w:sz w:val="28"/>
          <w:szCs w:val="28"/>
        </w:rPr>
        <w:t xml:space="preserve">Application exercises – </w:t>
      </w:r>
      <w:r w:rsidR="009E1086" w:rsidRPr="008B5688">
        <w:rPr>
          <w:rFonts w:ascii="Arial" w:hAnsi="Arial" w:cs="Arial"/>
          <w:b w:val="0"/>
          <w:sz w:val="28"/>
          <w:szCs w:val="28"/>
        </w:rPr>
        <w:t>Challenging</w:t>
      </w:r>
    </w:p>
    <w:p w:rsidR="00905FC0" w:rsidRPr="004D05CB" w:rsidRDefault="00905FC0" w:rsidP="004B6073">
      <w:pPr>
        <w:widowControl/>
        <w:tabs>
          <w:tab w:val="decimal" w:pos="4240"/>
          <w:tab w:val="decimal" w:pos="5680"/>
        </w:tabs>
        <w:autoSpaceDE/>
        <w:autoSpaceDN/>
        <w:adjustRightInd/>
        <w:ind w:left="426"/>
        <w:jc w:val="both"/>
        <w:rPr>
          <w:rFonts w:ascii="Arial" w:hAnsi="Arial" w:cs="Arial"/>
          <w:b w:val="0"/>
          <w:sz w:val="20"/>
          <w:szCs w:val="20"/>
        </w:rPr>
      </w:pPr>
    </w:p>
    <w:p w:rsidR="00E35A5A" w:rsidRPr="008B5688" w:rsidRDefault="00905FC0" w:rsidP="00453F26">
      <w:pPr>
        <w:widowControl/>
        <w:tabs>
          <w:tab w:val="decimal" w:pos="4240"/>
          <w:tab w:val="decimal" w:pos="5680"/>
        </w:tabs>
        <w:autoSpaceDE/>
        <w:autoSpaceDN/>
        <w:adjustRightInd/>
        <w:jc w:val="both"/>
        <w:rPr>
          <w:rFonts w:ascii="Arial" w:hAnsi="Arial" w:cs="Arial"/>
          <w:sz w:val="20"/>
          <w:szCs w:val="20"/>
        </w:rPr>
      </w:pPr>
      <w:r w:rsidRPr="008B5688">
        <w:rPr>
          <w:rFonts w:ascii="Arial" w:hAnsi="Arial" w:cs="Arial"/>
          <w:sz w:val="20"/>
          <w:szCs w:val="20"/>
        </w:rPr>
        <w:t xml:space="preserve">AE2.16 </w:t>
      </w:r>
    </w:p>
    <w:p w:rsidR="00453F26" w:rsidRPr="008B5688" w:rsidRDefault="00453F26" w:rsidP="00453F26">
      <w:pPr>
        <w:pStyle w:val="Heading4"/>
        <w:spacing w:before="0" w:after="0"/>
        <w:rPr>
          <w:rFonts w:ascii="Arial" w:hAnsi="Arial" w:cs="Arial"/>
          <w:i/>
          <w:sz w:val="22"/>
          <w:szCs w:val="20"/>
          <w:lang w:val="en-AU"/>
        </w:rPr>
      </w:pPr>
      <w:r w:rsidRPr="008B5688">
        <w:rPr>
          <w:rFonts w:ascii="Arial" w:hAnsi="Arial" w:cs="Arial"/>
          <w:i/>
          <w:sz w:val="22"/>
          <w:szCs w:val="20"/>
          <w:lang w:val="en-AU"/>
        </w:rPr>
        <w:t xml:space="preserve">Solution:  </w:t>
      </w:r>
    </w:p>
    <w:p w:rsidR="009E1086" w:rsidRPr="008B5688" w:rsidRDefault="009E1086" w:rsidP="00193017">
      <w:pPr>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2196"/>
        <w:gridCol w:w="2520"/>
        <w:gridCol w:w="3924"/>
      </w:tblGrid>
      <w:tr w:rsidR="009E1086" w:rsidRPr="008B5688" w:rsidTr="00AE71A8">
        <w:tc>
          <w:tcPr>
            <w:tcW w:w="432" w:type="dxa"/>
          </w:tcPr>
          <w:p w:rsidR="009E1086" w:rsidRPr="008B5688" w:rsidRDefault="009E1086" w:rsidP="00193017">
            <w:pPr>
              <w:tabs>
                <w:tab w:val="decimal" w:pos="4240"/>
                <w:tab w:val="decimal" w:pos="5680"/>
              </w:tabs>
              <w:jc w:val="both"/>
              <w:rPr>
                <w:rFonts w:ascii="Arial" w:hAnsi="Arial" w:cs="Arial"/>
                <w:b w:val="0"/>
                <w:color w:val="auto"/>
                <w:sz w:val="20"/>
                <w:szCs w:val="20"/>
              </w:rPr>
            </w:pPr>
          </w:p>
        </w:tc>
        <w:tc>
          <w:tcPr>
            <w:tcW w:w="2196" w:type="dxa"/>
            <w:shd w:val="clear" w:color="auto" w:fill="DBE5F1"/>
          </w:tcPr>
          <w:p w:rsidR="009E1086" w:rsidRPr="008B5688" w:rsidRDefault="009E1086" w:rsidP="00193017">
            <w:pPr>
              <w:tabs>
                <w:tab w:val="decimal" w:pos="4240"/>
                <w:tab w:val="decimal" w:pos="5680"/>
              </w:tabs>
              <w:jc w:val="both"/>
              <w:rPr>
                <w:rFonts w:ascii="Arial" w:hAnsi="Arial" w:cs="Arial"/>
                <w:color w:val="auto"/>
                <w:sz w:val="20"/>
                <w:szCs w:val="20"/>
              </w:rPr>
            </w:pPr>
            <w:r w:rsidRPr="008B5688">
              <w:rPr>
                <w:rFonts w:ascii="Arial" w:hAnsi="Arial" w:cs="Arial"/>
                <w:color w:val="auto"/>
                <w:sz w:val="20"/>
                <w:szCs w:val="20"/>
              </w:rPr>
              <w:t>Transaction</w:t>
            </w:r>
          </w:p>
        </w:tc>
        <w:tc>
          <w:tcPr>
            <w:tcW w:w="2520" w:type="dxa"/>
            <w:shd w:val="clear" w:color="auto" w:fill="DBE5F1"/>
          </w:tcPr>
          <w:p w:rsidR="009E1086" w:rsidRPr="008B5688" w:rsidRDefault="009E1086" w:rsidP="00193017">
            <w:pPr>
              <w:tabs>
                <w:tab w:val="decimal" w:pos="4240"/>
                <w:tab w:val="decimal" w:pos="5680"/>
              </w:tabs>
              <w:jc w:val="both"/>
              <w:rPr>
                <w:rFonts w:ascii="Arial" w:hAnsi="Arial" w:cs="Arial"/>
                <w:color w:val="auto"/>
                <w:sz w:val="20"/>
                <w:szCs w:val="20"/>
              </w:rPr>
            </w:pPr>
            <w:r w:rsidRPr="008B5688">
              <w:rPr>
                <w:rFonts w:ascii="Arial" w:hAnsi="Arial" w:cs="Arial"/>
                <w:color w:val="auto"/>
                <w:sz w:val="20"/>
                <w:szCs w:val="20"/>
              </w:rPr>
              <w:t>Yes—asset name</w:t>
            </w:r>
          </w:p>
        </w:tc>
        <w:tc>
          <w:tcPr>
            <w:tcW w:w="3924" w:type="dxa"/>
            <w:shd w:val="clear" w:color="auto" w:fill="DBE5F1"/>
          </w:tcPr>
          <w:p w:rsidR="009E1086" w:rsidRPr="008B5688" w:rsidRDefault="009E1086" w:rsidP="00193017">
            <w:pPr>
              <w:tabs>
                <w:tab w:val="decimal" w:pos="4240"/>
                <w:tab w:val="decimal" w:pos="5680"/>
              </w:tabs>
              <w:jc w:val="both"/>
              <w:rPr>
                <w:rFonts w:ascii="Arial" w:hAnsi="Arial" w:cs="Arial"/>
                <w:color w:val="auto"/>
                <w:sz w:val="20"/>
                <w:szCs w:val="20"/>
              </w:rPr>
            </w:pPr>
            <w:r w:rsidRPr="008B5688">
              <w:rPr>
                <w:rFonts w:ascii="Arial" w:hAnsi="Arial" w:cs="Arial"/>
                <w:color w:val="auto"/>
                <w:sz w:val="20"/>
                <w:szCs w:val="20"/>
              </w:rPr>
              <w:t>No—reason</w:t>
            </w:r>
          </w:p>
        </w:tc>
      </w:tr>
      <w:tr w:rsidR="009E1086" w:rsidRPr="008B5688" w:rsidTr="00EF7C2E">
        <w:tc>
          <w:tcPr>
            <w:tcW w:w="432" w:type="dxa"/>
          </w:tcPr>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1</w:t>
            </w:r>
          </w:p>
        </w:tc>
        <w:tc>
          <w:tcPr>
            <w:tcW w:w="2196" w:type="dxa"/>
          </w:tcPr>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 xml:space="preserve">Signed building </w:t>
            </w:r>
          </w:p>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contract</w:t>
            </w:r>
          </w:p>
        </w:tc>
        <w:tc>
          <w:tcPr>
            <w:tcW w:w="2520" w:type="dxa"/>
          </w:tcPr>
          <w:p w:rsidR="009E1086" w:rsidRPr="008B5688" w:rsidRDefault="009E1086" w:rsidP="00193017">
            <w:pPr>
              <w:tabs>
                <w:tab w:val="decimal" w:pos="4240"/>
                <w:tab w:val="decimal" w:pos="5680"/>
              </w:tabs>
              <w:jc w:val="both"/>
              <w:rPr>
                <w:rFonts w:ascii="Arial" w:hAnsi="Arial" w:cs="Arial"/>
                <w:b w:val="0"/>
                <w:color w:val="auto"/>
                <w:sz w:val="20"/>
                <w:szCs w:val="20"/>
              </w:rPr>
            </w:pPr>
          </w:p>
        </w:tc>
        <w:tc>
          <w:tcPr>
            <w:tcW w:w="3924" w:type="dxa"/>
          </w:tcPr>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Fails definition test:</w:t>
            </w:r>
          </w:p>
          <w:p w:rsidR="009E1086" w:rsidRPr="008B5688" w:rsidRDefault="00CF0FC9"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 xml:space="preserve">- </w:t>
            </w:r>
            <w:r w:rsidR="009E1086" w:rsidRPr="008B5688">
              <w:rPr>
                <w:rFonts w:ascii="Arial" w:hAnsi="Arial" w:cs="Arial"/>
                <w:b w:val="0"/>
                <w:color w:val="auto"/>
                <w:sz w:val="20"/>
                <w:szCs w:val="20"/>
              </w:rPr>
              <w:t>No past transaction</w:t>
            </w:r>
          </w:p>
          <w:p w:rsidR="009E1086" w:rsidRPr="008B5688" w:rsidRDefault="00CF0FC9"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 xml:space="preserve">- </w:t>
            </w:r>
            <w:r w:rsidR="009E1086" w:rsidRPr="008B5688">
              <w:rPr>
                <w:rFonts w:ascii="Arial" w:hAnsi="Arial" w:cs="Arial"/>
                <w:b w:val="0"/>
                <w:color w:val="auto"/>
                <w:sz w:val="20"/>
                <w:szCs w:val="20"/>
              </w:rPr>
              <w:t>No economic benefits</w:t>
            </w:r>
          </w:p>
        </w:tc>
      </w:tr>
      <w:tr w:rsidR="009E1086" w:rsidRPr="008B5688" w:rsidTr="00EF7C2E">
        <w:tc>
          <w:tcPr>
            <w:tcW w:w="432" w:type="dxa"/>
          </w:tcPr>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2</w:t>
            </w:r>
          </w:p>
        </w:tc>
        <w:tc>
          <w:tcPr>
            <w:tcW w:w="2196" w:type="dxa"/>
          </w:tcPr>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Basic research</w:t>
            </w:r>
          </w:p>
        </w:tc>
        <w:tc>
          <w:tcPr>
            <w:tcW w:w="2520" w:type="dxa"/>
          </w:tcPr>
          <w:p w:rsidR="009E1086" w:rsidRPr="008B5688" w:rsidRDefault="009E1086" w:rsidP="00193017">
            <w:pPr>
              <w:tabs>
                <w:tab w:val="decimal" w:pos="4240"/>
                <w:tab w:val="decimal" w:pos="5680"/>
              </w:tabs>
              <w:jc w:val="both"/>
              <w:rPr>
                <w:rFonts w:ascii="Arial" w:hAnsi="Arial" w:cs="Arial"/>
                <w:b w:val="0"/>
                <w:color w:val="auto"/>
                <w:sz w:val="20"/>
                <w:szCs w:val="20"/>
              </w:rPr>
            </w:pPr>
          </w:p>
          <w:p w:rsidR="009E1086" w:rsidRPr="008B5688" w:rsidRDefault="009E1086" w:rsidP="00193017">
            <w:pPr>
              <w:tabs>
                <w:tab w:val="decimal" w:pos="4240"/>
                <w:tab w:val="decimal" w:pos="5680"/>
              </w:tabs>
              <w:jc w:val="both"/>
              <w:rPr>
                <w:rFonts w:ascii="Arial" w:hAnsi="Arial" w:cs="Arial"/>
                <w:b w:val="0"/>
                <w:color w:val="auto"/>
                <w:sz w:val="20"/>
                <w:szCs w:val="20"/>
              </w:rPr>
            </w:pPr>
          </w:p>
        </w:tc>
        <w:tc>
          <w:tcPr>
            <w:tcW w:w="3924" w:type="dxa"/>
          </w:tcPr>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Fails recognition tests:</w:t>
            </w:r>
          </w:p>
          <w:p w:rsidR="009E1086" w:rsidRPr="008B5688" w:rsidRDefault="00CF0FC9"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 xml:space="preserve">- </w:t>
            </w:r>
            <w:r w:rsidR="009E1086" w:rsidRPr="008B5688">
              <w:rPr>
                <w:rFonts w:ascii="Arial" w:hAnsi="Arial" w:cs="Arial"/>
                <w:b w:val="0"/>
                <w:color w:val="auto"/>
                <w:sz w:val="20"/>
                <w:szCs w:val="20"/>
              </w:rPr>
              <w:t>Probability of future economic benefit</w:t>
            </w:r>
          </w:p>
          <w:p w:rsidR="009E1086" w:rsidRPr="008B5688" w:rsidRDefault="00CF0FC9"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 xml:space="preserve">- </w:t>
            </w:r>
            <w:r w:rsidR="009E1086" w:rsidRPr="008B5688">
              <w:rPr>
                <w:rFonts w:ascii="Arial" w:hAnsi="Arial" w:cs="Arial"/>
                <w:b w:val="0"/>
                <w:color w:val="auto"/>
                <w:sz w:val="20"/>
                <w:szCs w:val="20"/>
              </w:rPr>
              <w:t>Reliability of measurement</w:t>
            </w:r>
          </w:p>
        </w:tc>
      </w:tr>
      <w:tr w:rsidR="009E1086" w:rsidRPr="008B5688" w:rsidTr="00EF7C2E">
        <w:tc>
          <w:tcPr>
            <w:tcW w:w="432" w:type="dxa"/>
          </w:tcPr>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3</w:t>
            </w:r>
          </w:p>
        </w:tc>
        <w:tc>
          <w:tcPr>
            <w:tcW w:w="2196" w:type="dxa"/>
          </w:tcPr>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 xml:space="preserve">Delivered goods </w:t>
            </w:r>
          </w:p>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purchased on credit</w:t>
            </w:r>
          </w:p>
        </w:tc>
        <w:tc>
          <w:tcPr>
            <w:tcW w:w="2520" w:type="dxa"/>
          </w:tcPr>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Accounts receivable</w:t>
            </w:r>
          </w:p>
        </w:tc>
        <w:tc>
          <w:tcPr>
            <w:tcW w:w="3924" w:type="dxa"/>
          </w:tcPr>
          <w:p w:rsidR="009E1086" w:rsidRPr="008B5688" w:rsidRDefault="009E1086" w:rsidP="00193017">
            <w:pPr>
              <w:tabs>
                <w:tab w:val="decimal" w:pos="4240"/>
                <w:tab w:val="decimal" w:pos="5680"/>
              </w:tabs>
              <w:jc w:val="both"/>
              <w:rPr>
                <w:rFonts w:ascii="Arial" w:hAnsi="Arial" w:cs="Arial"/>
                <w:b w:val="0"/>
                <w:color w:val="auto"/>
                <w:sz w:val="20"/>
                <w:szCs w:val="20"/>
              </w:rPr>
            </w:pPr>
          </w:p>
        </w:tc>
      </w:tr>
      <w:tr w:rsidR="009E1086" w:rsidRPr="008B5688" w:rsidTr="00EF7C2E">
        <w:tc>
          <w:tcPr>
            <w:tcW w:w="432" w:type="dxa"/>
          </w:tcPr>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4</w:t>
            </w:r>
          </w:p>
        </w:tc>
        <w:tc>
          <w:tcPr>
            <w:tcW w:w="2196" w:type="dxa"/>
          </w:tcPr>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Staff training costs</w:t>
            </w:r>
          </w:p>
        </w:tc>
        <w:tc>
          <w:tcPr>
            <w:tcW w:w="2520" w:type="dxa"/>
          </w:tcPr>
          <w:p w:rsidR="009E1086" w:rsidRPr="008B5688" w:rsidRDefault="009E1086" w:rsidP="00193017">
            <w:pPr>
              <w:tabs>
                <w:tab w:val="decimal" w:pos="4240"/>
                <w:tab w:val="decimal" w:pos="5680"/>
              </w:tabs>
              <w:jc w:val="both"/>
              <w:rPr>
                <w:rFonts w:ascii="Arial" w:hAnsi="Arial" w:cs="Arial"/>
                <w:b w:val="0"/>
                <w:color w:val="auto"/>
                <w:sz w:val="20"/>
                <w:szCs w:val="20"/>
              </w:rPr>
            </w:pPr>
          </w:p>
        </w:tc>
        <w:tc>
          <w:tcPr>
            <w:tcW w:w="3924" w:type="dxa"/>
          </w:tcPr>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Fails recognition tests:</w:t>
            </w:r>
          </w:p>
          <w:p w:rsidR="009E1086" w:rsidRPr="008B5688" w:rsidRDefault="00CF0FC9"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 xml:space="preserve">- </w:t>
            </w:r>
            <w:r w:rsidR="009E1086" w:rsidRPr="008B5688">
              <w:rPr>
                <w:rFonts w:ascii="Arial" w:hAnsi="Arial" w:cs="Arial"/>
                <w:b w:val="0"/>
                <w:color w:val="auto"/>
                <w:sz w:val="20"/>
                <w:szCs w:val="20"/>
              </w:rPr>
              <w:t>Probability of future economic benefit</w:t>
            </w:r>
          </w:p>
          <w:p w:rsidR="009E1086" w:rsidRPr="008B5688" w:rsidRDefault="00CF0FC9"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 xml:space="preserve">- </w:t>
            </w:r>
            <w:r w:rsidR="009E1086" w:rsidRPr="008B5688">
              <w:rPr>
                <w:rFonts w:ascii="Arial" w:hAnsi="Arial" w:cs="Arial"/>
                <w:b w:val="0"/>
                <w:color w:val="auto"/>
                <w:sz w:val="20"/>
                <w:szCs w:val="20"/>
              </w:rPr>
              <w:t>Reliability of measurement</w:t>
            </w:r>
          </w:p>
        </w:tc>
      </w:tr>
      <w:tr w:rsidR="009E1086" w:rsidRPr="008B5688" w:rsidTr="00EF7C2E">
        <w:tc>
          <w:tcPr>
            <w:tcW w:w="432" w:type="dxa"/>
          </w:tcPr>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5</w:t>
            </w:r>
          </w:p>
        </w:tc>
        <w:tc>
          <w:tcPr>
            <w:tcW w:w="2196" w:type="dxa"/>
          </w:tcPr>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 xml:space="preserve">Cash purchase of a </w:t>
            </w:r>
          </w:p>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computer</w:t>
            </w:r>
          </w:p>
        </w:tc>
        <w:tc>
          <w:tcPr>
            <w:tcW w:w="2520" w:type="dxa"/>
          </w:tcPr>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Computer (PP&amp;E)</w:t>
            </w:r>
          </w:p>
        </w:tc>
        <w:tc>
          <w:tcPr>
            <w:tcW w:w="3924" w:type="dxa"/>
          </w:tcPr>
          <w:p w:rsidR="009E1086" w:rsidRPr="008B5688" w:rsidRDefault="009E1086" w:rsidP="00193017">
            <w:pPr>
              <w:tabs>
                <w:tab w:val="decimal" w:pos="4240"/>
                <w:tab w:val="decimal" w:pos="5680"/>
              </w:tabs>
              <w:jc w:val="both"/>
              <w:rPr>
                <w:rFonts w:ascii="Arial" w:hAnsi="Arial" w:cs="Arial"/>
                <w:b w:val="0"/>
                <w:color w:val="auto"/>
                <w:sz w:val="20"/>
                <w:szCs w:val="20"/>
              </w:rPr>
            </w:pPr>
          </w:p>
        </w:tc>
      </w:tr>
      <w:tr w:rsidR="009E1086" w:rsidRPr="008B5688" w:rsidTr="00EF7C2E">
        <w:tc>
          <w:tcPr>
            <w:tcW w:w="432" w:type="dxa"/>
          </w:tcPr>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6</w:t>
            </w:r>
          </w:p>
        </w:tc>
        <w:tc>
          <w:tcPr>
            <w:tcW w:w="2196" w:type="dxa"/>
          </w:tcPr>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 xml:space="preserve">Initial instalment on </w:t>
            </w:r>
          </w:p>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financial lease</w:t>
            </w:r>
          </w:p>
        </w:tc>
        <w:tc>
          <w:tcPr>
            <w:tcW w:w="2520" w:type="dxa"/>
          </w:tcPr>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Lease asset (Bus)</w:t>
            </w:r>
          </w:p>
        </w:tc>
        <w:tc>
          <w:tcPr>
            <w:tcW w:w="3924" w:type="dxa"/>
          </w:tcPr>
          <w:p w:rsidR="009E1086" w:rsidRPr="008B5688" w:rsidRDefault="009E1086" w:rsidP="00193017">
            <w:pPr>
              <w:tabs>
                <w:tab w:val="decimal" w:pos="4240"/>
                <w:tab w:val="decimal" w:pos="5680"/>
              </w:tabs>
              <w:jc w:val="both"/>
              <w:rPr>
                <w:rFonts w:ascii="Arial" w:hAnsi="Arial" w:cs="Arial"/>
                <w:b w:val="0"/>
                <w:color w:val="auto"/>
                <w:sz w:val="20"/>
                <w:szCs w:val="20"/>
              </w:rPr>
            </w:pPr>
          </w:p>
        </w:tc>
      </w:tr>
    </w:tbl>
    <w:p w:rsidR="009E1086" w:rsidRPr="008B5688" w:rsidRDefault="009E1086" w:rsidP="00193017">
      <w:pPr>
        <w:rPr>
          <w:rFonts w:ascii="Arial" w:hAnsi="Arial" w:cs="Arial"/>
          <w:sz w:val="20"/>
          <w:szCs w:val="20"/>
        </w:rPr>
      </w:pPr>
    </w:p>
    <w:p w:rsidR="00AF1E28" w:rsidRPr="008B5688" w:rsidRDefault="00AF1E28" w:rsidP="00193017">
      <w:pPr>
        <w:widowControl/>
        <w:ind w:left="709" w:firstLine="11"/>
        <w:jc w:val="both"/>
        <w:rPr>
          <w:rFonts w:ascii="Arial" w:hAnsi="Arial" w:cs="Arial"/>
          <w:b w:val="0"/>
          <w:sz w:val="20"/>
          <w:szCs w:val="20"/>
        </w:rPr>
      </w:pPr>
      <w:r w:rsidRPr="008B5688">
        <w:rPr>
          <w:rFonts w:ascii="Arial" w:hAnsi="Arial" w:cs="Arial"/>
          <w:sz w:val="20"/>
          <w:szCs w:val="20"/>
        </w:rPr>
        <w:t xml:space="preserve">LO1 </w:t>
      </w:r>
      <w:r w:rsidRPr="008B5688">
        <w:rPr>
          <w:rFonts w:ascii="Arial" w:hAnsi="Arial" w:cs="Arial"/>
          <w:b w:val="0"/>
          <w:color w:val="auto"/>
          <w:sz w:val="20"/>
          <w:szCs w:val="20"/>
        </w:rPr>
        <w:t>Explain the nature and purpose of the statement of financial position (balance sheet) and its component parts</w:t>
      </w:r>
    </w:p>
    <w:p w:rsidR="00AF1E28" w:rsidRPr="008B5688" w:rsidRDefault="00AF1E28" w:rsidP="00193017">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AF1E28" w:rsidRPr="008B5688" w:rsidRDefault="00AF1E28" w:rsidP="00193017">
      <w:pPr>
        <w:widowControl/>
        <w:autoSpaceDE/>
        <w:autoSpaceDN/>
        <w:adjustRightInd/>
        <w:ind w:left="709"/>
        <w:jc w:val="both"/>
        <w:rPr>
          <w:rFonts w:ascii="Arial" w:hAnsi="Arial" w:cs="Arial"/>
          <w:b w:val="0"/>
          <w:color w:val="auto"/>
          <w:sz w:val="20"/>
          <w:szCs w:val="20"/>
        </w:rPr>
      </w:pPr>
      <w:r w:rsidRPr="008B5688">
        <w:rPr>
          <w:rFonts w:ascii="Arial" w:hAnsi="Arial" w:cs="Arial"/>
          <w:sz w:val="20"/>
          <w:szCs w:val="20"/>
        </w:rPr>
        <w:t>LO3</w:t>
      </w:r>
      <w:r w:rsidRPr="008B5688">
        <w:rPr>
          <w:rFonts w:ascii="Arial" w:eastAsia="Calibri" w:hAnsi="Arial" w:cs="Arial"/>
          <w:color w:val="DB2F76"/>
          <w:sz w:val="20"/>
          <w:szCs w:val="20"/>
        </w:rPr>
        <w:t xml:space="preserve"> </w:t>
      </w:r>
      <w:r w:rsidRPr="008B5688">
        <w:rPr>
          <w:rFonts w:ascii="Arial" w:hAnsi="Arial" w:cs="Arial"/>
          <w:b w:val="0"/>
          <w:color w:val="auto"/>
          <w:sz w:val="20"/>
          <w:szCs w:val="20"/>
        </w:rPr>
        <w:t>Classify assets and claims</w:t>
      </w:r>
    </w:p>
    <w:p w:rsidR="009E1086" w:rsidRPr="008B5688" w:rsidRDefault="009E1086" w:rsidP="00193017">
      <w:pPr>
        <w:tabs>
          <w:tab w:val="left" w:pos="907"/>
        </w:tabs>
        <w:ind w:left="1418" w:hanging="1418"/>
        <w:rPr>
          <w:rFonts w:ascii="Arial" w:hAnsi="Arial" w:cs="Arial"/>
          <w:color w:val="auto"/>
          <w:sz w:val="20"/>
          <w:szCs w:val="20"/>
        </w:rPr>
      </w:pPr>
    </w:p>
    <w:p w:rsidR="00905FC0" w:rsidRPr="008B5688" w:rsidRDefault="00905FC0" w:rsidP="00193017">
      <w:pPr>
        <w:widowControl/>
        <w:tabs>
          <w:tab w:val="decimal" w:pos="4240"/>
          <w:tab w:val="decimal" w:pos="5680"/>
        </w:tabs>
        <w:autoSpaceDE/>
        <w:autoSpaceDN/>
        <w:adjustRightInd/>
        <w:jc w:val="both"/>
        <w:rPr>
          <w:rFonts w:ascii="Arial" w:hAnsi="Arial" w:cs="Arial"/>
          <w:sz w:val="20"/>
          <w:szCs w:val="20"/>
        </w:rPr>
      </w:pPr>
      <w:r w:rsidRPr="008B5688">
        <w:rPr>
          <w:rFonts w:ascii="Arial" w:hAnsi="Arial" w:cs="Arial"/>
          <w:sz w:val="20"/>
          <w:szCs w:val="20"/>
        </w:rPr>
        <w:t xml:space="preserve">AE2.17 </w:t>
      </w:r>
    </w:p>
    <w:p w:rsidR="00453F26" w:rsidRPr="008B5688" w:rsidRDefault="00453F26" w:rsidP="00453F26">
      <w:pPr>
        <w:pStyle w:val="Heading4"/>
        <w:spacing w:before="0" w:after="0"/>
        <w:rPr>
          <w:rFonts w:ascii="Arial" w:hAnsi="Arial" w:cs="Arial"/>
          <w:i/>
          <w:sz w:val="22"/>
          <w:szCs w:val="20"/>
          <w:lang w:val="en-AU"/>
        </w:rPr>
      </w:pPr>
      <w:r w:rsidRPr="008B5688">
        <w:rPr>
          <w:rFonts w:ascii="Arial" w:hAnsi="Arial" w:cs="Arial"/>
          <w:i/>
          <w:sz w:val="22"/>
          <w:szCs w:val="20"/>
          <w:lang w:val="en-AU"/>
        </w:rPr>
        <w:t xml:space="preserve">Solution:  </w:t>
      </w:r>
    </w:p>
    <w:p w:rsidR="00905FC0" w:rsidRPr="008B5688" w:rsidRDefault="00905FC0" w:rsidP="00453F26">
      <w:pPr>
        <w:widowControl/>
        <w:tabs>
          <w:tab w:val="decimal" w:pos="4240"/>
          <w:tab w:val="decimal" w:pos="5680"/>
        </w:tabs>
        <w:autoSpaceDE/>
        <w:autoSpaceDN/>
        <w:adjustRightInd/>
        <w:jc w:val="both"/>
        <w:rPr>
          <w:rFonts w:ascii="Arial" w:hAnsi="Arial" w:cs="Arial"/>
          <w:b w:val="0"/>
          <w:sz w:val="20"/>
          <w:szCs w:val="20"/>
        </w:rPr>
      </w:pPr>
    </w:p>
    <w:p w:rsidR="009E1086" w:rsidRPr="00453F26" w:rsidRDefault="009E1086" w:rsidP="00453F26">
      <w:pPr>
        <w:widowControl/>
        <w:tabs>
          <w:tab w:val="decimal" w:pos="4240"/>
          <w:tab w:val="decimal" w:pos="5680"/>
        </w:tabs>
        <w:autoSpaceDE/>
        <w:autoSpaceDN/>
        <w:adjustRightInd/>
        <w:jc w:val="center"/>
        <w:rPr>
          <w:rFonts w:ascii="Arial" w:hAnsi="Arial" w:cs="Arial"/>
          <w:bCs w:val="0"/>
          <w:color w:val="auto"/>
          <w:sz w:val="20"/>
          <w:szCs w:val="20"/>
          <w:lang w:eastAsia="en-US"/>
        </w:rPr>
      </w:pPr>
      <w:r w:rsidRPr="00453F26">
        <w:rPr>
          <w:rFonts w:ascii="Arial" w:hAnsi="Arial" w:cs="Arial"/>
          <w:bCs w:val="0"/>
          <w:color w:val="auto"/>
          <w:sz w:val="20"/>
          <w:szCs w:val="20"/>
          <w:lang w:eastAsia="en-US"/>
        </w:rPr>
        <w:t>Statement of financial position</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440"/>
        <w:gridCol w:w="3240"/>
        <w:gridCol w:w="1440"/>
      </w:tblGrid>
      <w:tr w:rsidR="009E1086" w:rsidRPr="008B5688" w:rsidTr="00AE71A8">
        <w:tc>
          <w:tcPr>
            <w:tcW w:w="2988" w:type="dxa"/>
            <w:shd w:val="clear" w:color="auto" w:fill="DBE5F1"/>
          </w:tcPr>
          <w:p w:rsidR="009E1086" w:rsidRPr="008B5688" w:rsidRDefault="009E1086" w:rsidP="00193017">
            <w:pPr>
              <w:widowControl/>
              <w:tabs>
                <w:tab w:val="decimal" w:pos="4240"/>
                <w:tab w:val="decimal" w:pos="5680"/>
              </w:tabs>
              <w:autoSpaceDE/>
              <w:autoSpaceDN/>
              <w:adjustRightInd/>
              <w:jc w:val="both"/>
              <w:rPr>
                <w:rFonts w:ascii="Arial" w:hAnsi="Arial" w:cs="Arial"/>
                <w:bCs w:val="0"/>
                <w:color w:val="auto"/>
                <w:sz w:val="20"/>
                <w:szCs w:val="20"/>
                <w:lang w:eastAsia="en-US"/>
              </w:rPr>
            </w:pPr>
            <w:r w:rsidRPr="008B5688">
              <w:rPr>
                <w:rFonts w:ascii="Arial" w:hAnsi="Arial" w:cs="Arial"/>
                <w:bCs w:val="0"/>
                <w:color w:val="auto"/>
                <w:sz w:val="20"/>
                <w:szCs w:val="20"/>
                <w:lang w:eastAsia="en-US"/>
              </w:rPr>
              <w:t>Assets</w:t>
            </w:r>
          </w:p>
        </w:tc>
        <w:tc>
          <w:tcPr>
            <w:tcW w:w="1440" w:type="dxa"/>
            <w:shd w:val="clear" w:color="auto" w:fill="DBE5F1"/>
          </w:tcPr>
          <w:p w:rsidR="009E1086" w:rsidRPr="008B5688" w:rsidRDefault="009E1086" w:rsidP="00193017">
            <w:pPr>
              <w:widowControl/>
              <w:tabs>
                <w:tab w:val="decimal" w:pos="4240"/>
                <w:tab w:val="decimal" w:pos="5680"/>
              </w:tabs>
              <w:autoSpaceDE/>
              <w:autoSpaceDN/>
              <w:adjustRightInd/>
              <w:jc w:val="both"/>
              <w:rPr>
                <w:rFonts w:ascii="Arial" w:hAnsi="Arial" w:cs="Arial"/>
                <w:bCs w:val="0"/>
                <w:color w:val="auto"/>
                <w:sz w:val="20"/>
                <w:szCs w:val="20"/>
                <w:lang w:eastAsia="en-US"/>
              </w:rPr>
            </w:pPr>
            <w:r w:rsidRPr="008B5688">
              <w:rPr>
                <w:rFonts w:ascii="Arial" w:hAnsi="Arial" w:cs="Arial"/>
                <w:bCs w:val="0"/>
                <w:color w:val="auto"/>
                <w:sz w:val="20"/>
                <w:szCs w:val="20"/>
                <w:lang w:eastAsia="en-US"/>
              </w:rPr>
              <w:t>$’000</w:t>
            </w:r>
          </w:p>
        </w:tc>
        <w:tc>
          <w:tcPr>
            <w:tcW w:w="3240" w:type="dxa"/>
            <w:shd w:val="clear" w:color="auto" w:fill="DBE5F1"/>
          </w:tcPr>
          <w:p w:rsidR="009E1086" w:rsidRPr="008B5688" w:rsidRDefault="009E1086" w:rsidP="00193017">
            <w:pPr>
              <w:widowControl/>
              <w:tabs>
                <w:tab w:val="decimal" w:pos="4240"/>
                <w:tab w:val="decimal" w:pos="5680"/>
              </w:tabs>
              <w:autoSpaceDE/>
              <w:autoSpaceDN/>
              <w:adjustRightInd/>
              <w:jc w:val="both"/>
              <w:rPr>
                <w:rFonts w:ascii="Arial" w:hAnsi="Arial" w:cs="Arial"/>
                <w:bCs w:val="0"/>
                <w:color w:val="auto"/>
                <w:sz w:val="20"/>
                <w:szCs w:val="20"/>
                <w:lang w:eastAsia="en-US"/>
              </w:rPr>
            </w:pPr>
            <w:r w:rsidRPr="008B5688">
              <w:rPr>
                <w:rFonts w:ascii="Arial" w:hAnsi="Arial" w:cs="Arial"/>
                <w:bCs w:val="0"/>
                <w:color w:val="auto"/>
                <w:sz w:val="20"/>
                <w:szCs w:val="20"/>
                <w:lang w:eastAsia="en-US"/>
              </w:rPr>
              <w:t>Liabilities</w:t>
            </w:r>
          </w:p>
        </w:tc>
        <w:tc>
          <w:tcPr>
            <w:tcW w:w="1440" w:type="dxa"/>
            <w:shd w:val="clear" w:color="auto" w:fill="DBE5F1"/>
          </w:tcPr>
          <w:p w:rsidR="009E1086" w:rsidRPr="008B5688" w:rsidRDefault="009E1086" w:rsidP="00193017">
            <w:pPr>
              <w:widowControl/>
              <w:tabs>
                <w:tab w:val="decimal" w:pos="4240"/>
                <w:tab w:val="decimal" w:pos="5680"/>
              </w:tabs>
              <w:autoSpaceDE/>
              <w:autoSpaceDN/>
              <w:adjustRightInd/>
              <w:jc w:val="both"/>
              <w:rPr>
                <w:rFonts w:ascii="Arial" w:hAnsi="Arial" w:cs="Arial"/>
                <w:bCs w:val="0"/>
                <w:color w:val="auto"/>
                <w:sz w:val="20"/>
                <w:szCs w:val="20"/>
                <w:lang w:eastAsia="en-US"/>
              </w:rPr>
            </w:pPr>
            <w:r w:rsidRPr="008B5688">
              <w:rPr>
                <w:rFonts w:ascii="Arial" w:hAnsi="Arial" w:cs="Arial"/>
                <w:bCs w:val="0"/>
                <w:color w:val="auto"/>
                <w:sz w:val="20"/>
                <w:szCs w:val="20"/>
                <w:lang w:eastAsia="en-US"/>
              </w:rPr>
              <w:t>$’000</w:t>
            </w:r>
          </w:p>
        </w:tc>
      </w:tr>
      <w:tr w:rsidR="009E1086" w:rsidRPr="008B5688" w:rsidTr="00EF7C2E">
        <w:tc>
          <w:tcPr>
            <w:tcW w:w="2988"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Current</w:t>
            </w:r>
          </w:p>
        </w:tc>
        <w:tc>
          <w:tcPr>
            <w:tcW w:w="14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p>
        </w:tc>
        <w:tc>
          <w:tcPr>
            <w:tcW w:w="32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Current</w:t>
            </w:r>
          </w:p>
        </w:tc>
        <w:tc>
          <w:tcPr>
            <w:tcW w:w="14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p>
        </w:tc>
      </w:tr>
      <w:tr w:rsidR="009E1086" w:rsidRPr="008B5688" w:rsidTr="00EF7C2E">
        <w:tc>
          <w:tcPr>
            <w:tcW w:w="2988"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Cash at bank</w:t>
            </w:r>
          </w:p>
        </w:tc>
        <w:tc>
          <w:tcPr>
            <w:tcW w:w="14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17.6</w:t>
            </w:r>
          </w:p>
        </w:tc>
        <w:tc>
          <w:tcPr>
            <w:tcW w:w="32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Accounts payable</w:t>
            </w:r>
          </w:p>
        </w:tc>
        <w:tc>
          <w:tcPr>
            <w:tcW w:w="14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37.8</w:t>
            </w:r>
          </w:p>
        </w:tc>
      </w:tr>
      <w:tr w:rsidR="009E1086" w:rsidRPr="008B5688" w:rsidTr="00EF7C2E">
        <w:tc>
          <w:tcPr>
            <w:tcW w:w="2988"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Accounts receivable</w:t>
            </w:r>
          </w:p>
        </w:tc>
        <w:tc>
          <w:tcPr>
            <w:tcW w:w="14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16.7</w:t>
            </w:r>
          </w:p>
        </w:tc>
        <w:tc>
          <w:tcPr>
            <w:tcW w:w="32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Short-term note payable</w:t>
            </w:r>
          </w:p>
        </w:tc>
        <w:tc>
          <w:tcPr>
            <w:tcW w:w="14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15</w:t>
            </w:r>
          </w:p>
        </w:tc>
      </w:tr>
      <w:tr w:rsidR="009E1086" w:rsidRPr="008B5688" w:rsidTr="00EF7C2E">
        <w:tc>
          <w:tcPr>
            <w:tcW w:w="2988"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Prepaid insurance</w:t>
            </w:r>
          </w:p>
        </w:tc>
        <w:tc>
          <w:tcPr>
            <w:tcW w:w="14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2.1</w:t>
            </w:r>
          </w:p>
        </w:tc>
        <w:tc>
          <w:tcPr>
            <w:tcW w:w="32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Unearned Income</w:t>
            </w:r>
          </w:p>
        </w:tc>
        <w:tc>
          <w:tcPr>
            <w:tcW w:w="14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6.4</w:t>
            </w:r>
          </w:p>
        </w:tc>
      </w:tr>
      <w:tr w:rsidR="009E1086" w:rsidRPr="008B5688" w:rsidTr="00EF7C2E">
        <w:tc>
          <w:tcPr>
            <w:tcW w:w="2988"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Inventory</w:t>
            </w:r>
          </w:p>
        </w:tc>
        <w:tc>
          <w:tcPr>
            <w:tcW w:w="14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45.3</w:t>
            </w:r>
          </w:p>
        </w:tc>
        <w:tc>
          <w:tcPr>
            <w:tcW w:w="32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Total</w:t>
            </w:r>
          </w:p>
        </w:tc>
        <w:tc>
          <w:tcPr>
            <w:tcW w:w="14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59.2</w:t>
            </w:r>
          </w:p>
        </w:tc>
      </w:tr>
      <w:tr w:rsidR="009E1086" w:rsidRPr="008B5688" w:rsidTr="00EF7C2E">
        <w:tc>
          <w:tcPr>
            <w:tcW w:w="2988"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Total </w:t>
            </w:r>
          </w:p>
        </w:tc>
        <w:tc>
          <w:tcPr>
            <w:tcW w:w="14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81.7</w:t>
            </w:r>
          </w:p>
        </w:tc>
        <w:tc>
          <w:tcPr>
            <w:tcW w:w="32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Non-current</w:t>
            </w:r>
          </w:p>
        </w:tc>
        <w:tc>
          <w:tcPr>
            <w:tcW w:w="14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p>
        </w:tc>
      </w:tr>
      <w:tr w:rsidR="009E1086" w:rsidRPr="008B5688" w:rsidTr="00EF7C2E">
        <w:tc>
          <w:tcPr>
            <w:tcW w:w="2988" w:type="dxa"/>
          </w:tcPr>
          <w:p w:rsidR="009E1086" w:rsidRPr="008B5688" w:rsidRDefault="009E1086" w:rsidP="00CF0FC9">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Non</w:t>
            </w:r>
            <w:r w:rsidR="00CF0FC9" w:rsidRPr="008B5688">
              <w:rPr>
                <w:rFonts w:ascii="Arial" w:hAnsi="Arial" w:cs="Arial"/>
                <w:b w:val="0"/>
                <w:bCs w:val="0"/>
                <w:color w:val="auto"/>
                <w:sz w:val="20"/>
                <w:szCs w:val="20"/>
                <w:lang w:eastAsia="en-US"/>
              </w:rPr>
              <w:t>-c</w:t>
            </w:r>
            <w:r w:rsidRPr="008B5688">
              <w:rPr>
                <w:rFonts w:ascii="Arial" w:hAnsi="Arial" w:cs="Arial"/>
                <w:b w:val="0"/>
                <w:bCs w:val="0"/>
                <w:color w:val="auto"/>
                <w:sz w:val="20"/>
                <w:szCs w:val="20"/>
                <w:lang w:eastAsia="en-US"/>
              </w:rPr>
              <w:t>urrent</w:t>
            </w:r>
          </w:p>
        </w:tc>
        <w:tc>
          <w:tcPr>
            <w:tcW w:w="14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p>
        </w:tc>
        <w:tc>
          <w:tcPr>
            <w:tcW w:w="32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Long-term debentures</w:t>
            </w:r>
          </w:p>
        </w:tc>
        <w:tc>
          <w:tcPr>
            <w:tcW w:w="14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40</w:t>
            </w:r>
          </w:p>
        </w:tc>
      </w:tr>
      <w:tr w:rsidR="009E1086" w:rsidRPr="008B5688" w:rsidTr="00EF7C2E">
        <w:tc>
          <w:tcPr>
            <w:tcW w:w="2988"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Land</w:t>
            </w:r>
          </w:p>
        </w:tc>
        <w:tc>
          <w:tcPr>
            <w:tcW w:w="14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123.9</w:t>
            </w:r>
          </w:p>
        </w:tc>
        <w:tc>
          <w:tcPr>
            <w:tcW w:w="32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Total</w:t>
            </w:r>
          </w:p>
        </w:tc>
        <w:tc>
          <w:tcPr>
            <w:tcW w:w="14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99.2</w:t>
            </w:r>
          </w:p>
        </w:tc>
      </w:tr>
      <w:tr w:rsidR="009E1086" w:rsidRPr="008B5688" w:rsidTr="00EF7C2E">
        <w:tc>
          <w:tcPr>
            <w:tcW w:w="2988"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Buildings (net)</w:t>
            </w:r>
          </w:p>
        </w:tc>
        <w:tc>
          <w:tcPr>
            <w:tcW w:w="14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147.3</w:t>
            </w:r>
          </w:p>
        </w:tc>
        <w:tc>
          <w:tcPr>
            <w:tcW w:w="32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Shareholders’ equity</w:t>
            </w:r>
          </w:p>
        </w:tc>
        <w:tc>
          <w:tcPr>
            <w:tcW w:w="14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p>
        </w:tc>
      </w:tr>
      <w:tr w:rsidR="009E1086" w:rsidRPr="008B5688" w:rsidTr="00EF7C2E">
        <w:tc>
          <w:tcPr>
            <w:tcW w:w="2988"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Equipment (net)</w:t>
            </w:r>
          </w:p>
        </w:tc>
        <w:tc>
          <w:tcPr>
            <w:tcW w:w="14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30.1</w:t>
            </w:r>
          </w:p>
        </w:tc>
        <w:tc>
          <w:tcPr>
            <w:tcW w:w="32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Share capital</w:t>
            </w:r>
          </w:p>
        </w:tc>
        <w:tc>
          <w:tcPr>
            <w:tcW w:w="14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200</w:t>
            </w:r>
          </w:p>
        </w:tc>
      </w:tr>
      <w:tr w:rsidR="009E1086" w:rsidRPr="008B5688" w:rsidTr="00EF7C2E">
        <w:tc>
          <w:tcPr>
            <w:tcW w:w="2988"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Intangible assets</w:t>
            </w:r>
          </w:p>
        </w:tc>
        <w:tc>
          <w:tcPr>
            <w:tcW w:w="14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45</w:t>
            </w:r>
          </w:p>
        </w:tc>
        <w:tc>
          <w:tcPr>
            <w:tcW w:w="32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Retained earnings</w:t>
            </w:r>
          </w:p>
        </w:tc>
        <w:tc>
          <w:tcPr>
            <w:tcW w:w="14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53.7</w:t>
            </w:r>
          </w:p>
        </w:tc>
      </w:tr>
      <w:tr w:rsidR="009E1086" w:rsidRPr="008B5688" w:rsidTr="00EF7C2E">
        <w:tc>
          <w:tcPr>
            <w:tcW w:w="2988"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Total</w:t>
            </w:r>
          </w:p>
        </w:tc>
        <w:tc>
          <w:tcPr>
            <w:tcW w:w="14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346.3</w:t>
            </w:r>
          </w:p>
        </w:tc>
        <w:tc>
          <w:tcPr>
            <w:tcW w:w="32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Reserves</w:t>
            </w:r>
          </w:p>
        </w:tc>
        <w:tc>
          <w:tcPr>
            <w:tcW w:w="14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15.4</w:t>
            </w:r>
          </w:p>
        </w:tc>
      </w:tr>
      <w:tr w:rsidR="009E1086" w:rsidRPr="008B5688" w:rsidTr="00EF7C2E">
        <w:tc>
          <w:tcPr>
            <w:tcW w:w="2988"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p>
        </w:tc>
        <w:tc>
          <w:tcPr>
            <w:tcW w:w="14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p>
        </w:tc>
        <w:tc>
          <w:tcPr>
            <w:tcW w:w="32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Total</w:t>
            </w:r>
          </w:p>
        </w:tc>
        <w:tc>
          <w:tcPr>
            <w:tcW w:w="14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269.1</w:t>
            </w:r>
          </w:p>
        </w:tc>
      </w:tr>
      <w:tr w:rsidR="009E1086" w:rsidRPr="008B5688" w:rsidTr="00EF7C2E">
        <w:tc>
          <w:tcPr>
            <w:tcW w:w="2988"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TOTAL ASSETS</w:t>
            </w:r>
          </w:p>
        </w:tc>
        <w:tc>
          <w:tcPr>
            <w:tcW w:w="1440" w:type="dxa"/>
          </w:tcPr>
          <w:p w:rsidR="009E1086" w:rsidRPr="005B4322"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u w:val="single"/>
                <w:lang w:eastAsia="en-US"/>
              </w:rPr>
            </w:pPr>
            <w:r w:rsidRPr="005B4322">
              <w:rPr>
                <w:rFonts w:ascii="Arial" w:hAnsi="Arial" w:cs="Arial"/>
                <w:b w:val="0"/>
                <w:bCs w:val="0"/>
                <w:color w:val="auto"/>
                <w:sz w:val="20"/>
                <w:szCs w:val="20"/>
                <w:u w:val="single"/>
                <w:lang w:eastAsia="en-US"/>
              </w:rPr>
              <w:t>428</w:t>
            </w:r>
          </w:p>
        </w:tc>
        <w:tc>
          <w:tcPr>
            <w:tcW w:w="32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TOTAL LI</w:t>
            </w:r>
            <w:r w:rsidR="00AF1E28" w:rsidRPr="008B5688">
              <w:rPr>
                <w:rFonts w:ascii="Arial" w:hAnsi="Arial" w:cs="Arial"/>
                <w:b w:val="0"/>
                <w:bCs w:val="0"/>
                <w:color w:val="auto"/>
                <w:sz w:val="20"/>
                <w:szCs w:val="20"/>
                <w:lang w:eastAsia="en-US"/>
              </w:rPr>
              <w:t>A</w:t>
            </w:r>
            <w:r w:rsidRPr="008B5688">
              <w:rPr>
                <w:rFonts w:ascii="Arial" w:hAnsi="Arial" w:cs="Arial"/>
                <w:b w:val="0"/>
                <w:bCs w:val="0"/>
                <w:color w:val="auto"/>
                <w:sz w:val="20"/>
                <w:szCs w:val="20"/>
                <w:lang w:eastAsia="en-US"/>
              </w:rPr>
              <w:t>BILITIES &amp; EQUITY</w:t>
            </w:r>
          </w:p>
        </w:tc>
        <w:tc>
          <w:tcPr>
            <w:tcW w:w="1440" w:type="dxa"/>
          </w:tcPr>
          <w:p w:rsidR="009E1086" w:rsidRPr="005B4322"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u w:val="single"/>
                <w:lang w:eastAsia="en-US"/>
              </w:rPr>
            </w:pPr>
            <w:r w:rsidRPr="005B4322">
              <w:rPr>
                <w:rFonts w:ascii="Arial" w:hAnsi="Arial" w:cs="Arial"/>
                <w:b w:val="0"/>
                <w:bCs w:val="0"/>
                <w:color w:val="auto"/>
                <w:sz w:val="20"/>
                <w:szCs w:val="20"/>
                <w:u w:val="single"/>
                <w:lang w:eastAsia="en-US"/>
              </w:rPr>
              <w:t>368.3</w:t>
            </w:r>
          </w:p>
        </w:tc>
      </w:tr>
      <w:tr w:rsidR="009E1086" w:rsidRPr="008B5688" w:rsidTr="00EF7C2E">
        <w:tc>
          <w:tcPr>
            <w:tcW w:w="2988"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p>
        </w:tc>
        <w:tc>
          <w:tcPr>
            <w:tcW w:w="14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p>
        </w:tc>
        <w:tc>
          <w:tcPr>
            <w:tcW w:w="32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Error</w:t>
            </w:r>
          </w:p>
        </w:tc>
        <w:tc>
          <w:tcPr>
            <w:tcW w:w="1440" w:type="dxa"/>
          </w:tcPr>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59.7</w:t>
            </w:r>
          </w:p>
        </w:tc>
      </w:tr>
    </w:tbl>
    <w:p w:rsidR="00AF1E28" w:rsidRPr="008B5688" w:rsidRDefault="00AF1E28" w:rsidP="00193017">
      <w:pPr>
        <w:widowControl/>
        <w:ind w:left="709"/>
        <w:jc w:val="both"/>
        <w:rPr>
          <w:rFonts w:ascii="Arial" w:hAnsi="Arial" w:cs="Arial"/>
          <w:color w:val="auto"/>
          <w:sz w:val="20"/>
          <w:szCs w:val="20"/>
        </w:rPr>
      </w:pPr>
    </w:p>
    <w:p w:rsidR="00AF1E28" w:rsidRPr="008B5688" w:rsidRDefault="00AF1E28" w:rsidP="00193017">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9E1086" w:rsidRPr="008B5688" w:rsidRDefault="009E1086" w:rsidP="00193017">
      <w:pPr>
        <w:widowControl/>
        <w:tabs>
          <w:tab w:val="decimal" w:pos="4240"/>
          <w:tab w:val="decimal" w:pos="5680"/>
        </w:tabs>
        <w:autoSpaceDE/>
        <w:autoSpaceDN/>
        <w:adjustRightInd/>
        <w:ind w:left="426"/>
        <w:jc w:val="both"/>
        <w:rPr>
          <w:rFonts w:ascii="Arial" w:hAnsi="Arial" w:cs="Arial"/>
          <w:b w:val="0"/>
          <w:sz w:val="20"/>
          <w:szCs w:val="20"/>
        </w:rPr>
      </w:pPr>
    </w:p>
    <w:p w:rsidR="00905FC0" w:rsidRPr="008B5688" w:rsidRDefault="00905FC0" w:rsidP="00CF0FC9">
      <w:pPr>
        <w:widowControl/>
        <w:tabs>
          <w:tab w:val="decimal" w:pos="4240"/>
          <w:tab w:val="decimal" w:pos="5680"/>
        </w:tabs>
        <w:autoSpaceDE/>
        <w:autoSpaceDN/>
        <w:adjustRightInd/>
        <w:jc w:val="both"/>
        <w:rPr>
          <w:rFonts w:ascii="Arial" w:hAnsi="Arial" w:cs="Arial"/>
          <w:sz w:val="20"/>
          <w:szCs w:val="20"/>
        </w:rPr>
      </w:pPr>
      <w:r w:rsidRPr="008B5688">
        <w:rPr>
          <w:rFonts w:ascii="Arial" w:hAnsi="Arial" w:cs="Arial"/>
          <w:sz w:val="20"/>
          <w:szCs w:val="20"/>
        </w:rPr>
        <w:t xml:space="preserve">AE2.18 </w:t>
      </w:r>
    </w:p>
    <w:p w:rsidR="00453F26" w:rsidRPr="008B5688" w:rsidRDefault="00453F26" w:rsidP="00453F26">
      <w:pPr>
        <w:pStyle w:val="Heading4"/>
        <w:spacing w:before="0" w:after="0"/>
        <w:rPr>
          <w:rFonts w:ascii="Arial" w:hAnsi="Arial" w:cs="Arial"/>
          <w:i/>
          <w:sz w:val="22"/>
          <w:szCs w:val="20"/>
          <w:lang w:val="en-AU"/>
        </w:rPr>
      </w:pPr>
      <w:r w:rsidRPr="008B5688">
        <w:rPr>
          <w:rFonts w:ascii="Arial" w:hAnsi="Arial" w:cs="Arial"/>
          <w:i/>
          <w:sz w:val="22"/>
          <w:szCs w:val="20"/>
          <w:lang w:val="en-AU"/>
        </w:rPr>
        <w:t xml:space="preserve">Solution:  </w:t>
      </w:r>
    </w:p>
    <w:p w:rsidR="009E1086" w:rsidRPr="008B5688" w:rsidRDefault="009E1086" w:rsidP="00193017">
      <w:pPr>
        <w:tabs>
          <w:tab w:val="left" w:pos="907"/>
        </w:tabs>
        <w:ind w:left="1418" w:hanging="1418"/>
        <w:rPr>
          <w:rFonts w:ascii="Arial" w:hAnsi="Arial" w:cs="Arial"/>
          <w:color w:val="auto"/>
          <w:sz w:val="20"/>
          <w:szCs w:val="20"/>
        </w:rPr>
      </w:pPr>
    </w:p>
    <w:p w:rsidR="009E1086" w:rsidRPr="008B5688" w:rsidRDefault="009E1086"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Statement of financial position of ________________ as at ____________</w:t>
      </w:r>
    </w:p>
    <w:p w:rsidR="00CF0FC9" w:rsidRPr="008B5688" w:rsidRDefault="00CF0FC9" w:rsidP="00193017">
      <w:pPr>
        <w:widowControl/>
        <w:tabs>
          <w:tab w:val="decimal" w:pos="4240"/>
          <w:tab w:val="decimal" w:pos="5680"/>
        </w:tabs>
        <w:autoSpaceDE/>
        <w:autoSpaceDN/>
        <w:adjustRightInd/>
        <w:jc w:val="both"/>
        <w:rPr>
          <w:rFonts w:ascii="Arial" w:hAnsi="Arial" w:cs="Arial"/>
          <w:b w:val="0"/>
          <w:bCs w:val="0"/>
          <w:color w:val="auto"/>
          <w:sz w:val="20"/>
          <w:szCs w:val="20"/>
          <w:lang w:eastAsia="en-US"/>
        </w:rPr>
      </w:pPr>
    </w:p>
    <w:tbl>
      <w:tblPr>
        <w:tblW w:w="0" w:type="auto"/>
        <w:tblInd w:w="10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00"/>
        <w:gridCol w:w="1062"/>
        <w:gridCol w:w="828"/>
        <w:gridCol w:w="939"/>
      </w:tblGrid>
      <w:tr w:rsidR="009E1086" w:rsidRPr="008B5688" w:rsidTr="00EF7C2E">
        <w:tc>
          <w:tcPr>
            <w:tcW w:w="3600" w:type="dxa"/>
            <w:tcBorders>
              <w:top w:val="single" w:sz="4" w:space="0" w:color="auto"/>
              <w:bottom w:val="nil"/>
              <w:right w:val="nil"/>
            </w:tcBorders>
          </w:tcPr>
          <w:p w:rsidR="009E1086" w:rsidRPr="008B5688" w:rsidRDefault="009E1086" w:rsidP="00193017">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Current Assets</w:t>
            </w:r>
          </w:p>
        </w:tc>
        <w:tc>
          <w:tcPr>
            <w:tcW w:w="0" w:type="auto"/>
            <w:tcBorders>
              <w:top w:val="single" w:sz="4" w:space="0" w:color="auto"/>
              <w:left w:val="nil"/>
              <w:bottom w:val="nil"/>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c>
          <w:tcPr>
            <w:tcW w:w="0" w:type="auto"/>
            <w:tcBorders>
              <w:top w:val="single" w:sz="4" w:space="0" w:color="auto"/>
              <w:left w:val="nil"/>
              <w:bottom w:val="nil"/>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c>
          <w:tcPr>
            <w:tcW w:w="0" w:type="auto"/>
            <w:tcBorders>
              <w:top w:val="single" w:sz="4" w:space="0" w:color="auto"/>
              <w:left w:val="nil"/>
              <w:bottom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r>
      <w:tr w:rsidR="009E1086" w:rsidRPr="008B5688" w:rsidTr="00EF7C2E">
        <w:tc>
          <w:tcPr>
            <w:tcW w:w="3600" w:type="dxa"/>
            <w:tcBorders>
              <w:top w:val="nil"/>
              <w:bottom w:val="nil"/>
              <w:right w:val="nil"/>
            </w:tcBorders>
          </w:tcPr>
          <w:p w:rsidR="009E1086" w:rsidRPr="008B5688" w:rsidRDefault="009E1086" w:rsidP="00193017">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Cash at bank</w:t>
            </w:r>
          </w:p>
        </w:tc>
        <w:tc>
          <w:tcPr>
            <w:tcW w:w="0" w:type="auto"/>
            <w:tcBorders>
              <w:top w:val="nil"/>
              <w:left w:val="nil"/>
              <w:bottom w:val="nil"/>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9,000</w:t>
            </w:r>
          </w:p>
        </w:tc>
        <w:tc>
          <w:tcPr>
            <w:tcW w:w="0" w:type="auto"/>
            <w:tcBorders>
              <w:top w:val="nil"/>
              <w:left w:val="nil"/>
              <w:bottom w:val="nil"/>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r>
      <w:tr w:rsidR="009E1086" w:rsidRPr="008B5688" w:rsidTr="00EF7C2E">
        <w:tc>
          <w:tcPr>
            <w:tcW w:w="3600" w:type="dxa"/>
            <w:tcBorders>
              <w:top w:val="nil"/>
              <w:bottom w:val="nil"/>
              <w:right w:val="nil"/>
            </w:tcBorders>
          </w:tcPr>
          <w:p w:rsidR="009E1086" w:rsidRPr="008B5688" w:rsidRDefault="009E1086" w:rsidP="00193017">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Inventory</w:t>
            </w:r>
          </w:p>
        </w:tc>
        <w:tc>
          <w:tcPr>
            <w:tcW w:w="0" w:type="auto"/>
            <w:tcBorders>
              <w:top w:val="nil"/>
              <w:left w:val="nil"/>
              <w:bottom w:val="nil"/>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15,000</w:t>
            </w:r>
          </w:p>
        </w:tc>
        <w:tc>
          <w:tcPr>
            <w:tcW w:w="0" w:type="auto"/>
            <w:tcBorders>
              <w:top w:val="nil"/>
              <w:left w:val="nil"/>
              <w:bottom w:val="nil"/>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r>
      <w:tr w:rsidR="009E1086" w:rsidRPr="008B5688" w:rsidTr="00EF7C2E">
        <w:tc>
          <w:tcPr>
            <w:tcW w:w="3600" w:type="dxa"/>
            <w:tcBorders>
              <w:top w:val="nil"/>
              <w:bottom w:val="nil"/>
              <w:right w:val="nil"/>
            </w:tcBorders>
          </w:tcPr>
          <w:p w:rsidR="009E1086" w:rsidRPr="008B5688" w:rsidRDefault="009E1086" w:rsidP="00193017">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Accounts receivable</w:t>
            </w:r>
          </w:p>
        </w:tc>
        <w:tc>
          <w:tcPr>
            <w:tcW w:w="0" w:type="auto"/>
            <w:tcBorders>
              <w:top w:val="nil"/>
              <w:left w:val="nil"/>
              <w:bottom w:val="nil"/>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6,000</w:t>
            </w:r>
          </w:p>
        </w:tc>
        <w:tc>
          <w:tcPr>
            <w:tcW w:w="0" w:type="auto"/>
            <w:tcBorders>
              <w:top w:val="nil"/>
              <w:left w:val="nil"/>
              <w:bottom w:val="nil"/>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r>
      <w:tr w:rsidR="009E1086" w:rsidRPr="008B5688" w:rsidTr="00EF7C2E">
        <w:tc>
          <w:tcPr>
            <w:tcW w:w="3600" w:type="dxa"/>
            <w:tcBorders>
              <w:top w:val="nil"/>
              <w:bottom w:val="nil"/>
              <w:right w:val="nil"/>
            </w:tcBorders>
          </w:tcPr>
          <w:p w:rsidR="009E1086" w:rsidRPr="008B5688" w:rsidRDefault="009E1086" w:rsidP="00193017">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Prepayments</w:t>
            </w:r>
          </w:p>
        </w:tc>
        <w:tc>
          <w:tcPr>
            <w:tcW w:w="0" w:type="auto"/>
            <w:tcBorders>
              <w:top w:val="nil"/>
              <w:left w:val="nil"/>
              <w:bottom w:val="nil"/>
              <w:right w:val="nil"/>
            </w:tcBorders>
          </w:tcPr>
          <w:p w:rsidR="009E1086" w:rsidRPr="005B4322" w:rsidRDefault="009E1086" w:rsidP="00193017">
            <w:pPr>
              <w:widowControl/>
              <w:autoSpaceDE/>
              <w:autoSpaceDN/>
              <w:adjustRightInd/>
              <w:jc w:val="right"/>
              <w:rPr>
                <w:rFonts w:ascii="Arial" w:hAnsi="Arial" w:cs="Arial"/>
                <w:b w:val="0"/>
                <w:bCs w:val="0"/>
                <w:color w:val="auto"/>
                <w:sz w:val="20"/>
                <w:szCs w:val="20"/>
                <w:u w:val="single"/>
                <w:lang w:eastAsia="en-US"/>
              </w:rPr>
            </w:pPr>
            <w:r w:rsidRPr="005B4322">
              <w:rPr>
                <w:rFonts w:ascii="Arial" w:hAnsi="Arial" w:cs="Arial"/>
                <w:b w:val="0"/>
                <w:bCs w:val="0"/>
                <w:color w:val="auto"/>
                <w:sz w:val="20"/>
                <w:szCs w:val="20"/>
                <w:u w:val="single"/>
                <w:lang w:eastAsia="en-US"/>
              </w:rPr>
              <w:t>1,000</w:t>
            </w:r>
          </w:p>
        </w:tc>
        <w:tc>
          <w:tcPr>
            <w:tcW w:w="0" w:type="auto"/>
            <w:tcBorders>
              <w:top w:val="nil"/>
              <w:left w:val="nil"/>
              <w:bottom w:val="nil"/>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31,000</w:t>
            </w:r>
          </w:p>
        </w:tc>
        <w:tc>
          <w:tcPr>
            <w:tcW w:w="0" w:type="auto"/>
            <w:tcBorders>
              <w:top w:val="nil"/>
              <w:left w:val="nil"/>
              <w:bottom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r>
      <w:tr w:rsidR="009E1086" w:rsidRPr="008B5688" w:rsidTr="00EF7C2E">
        <w:tc>
          <w:tcPr>
            <w:tcW w:w="3600" w:type="dxa"/>
            <w:tcBorders>
              <w:top w:val="nil"/>
              <w:bottom w:val="nil"/>
              <w:right w:val="nil"/>
            </w:tcBorders>
          </w:tcPr>
          <w:p w:rsidR="009E1086" w:rsidRPr="008B5688" w:rsidRDefault="009E1086" w:rsidP="00CF0FC9">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Non</w:t>
            </w:r>
            <w:r w:rsidR="00CF0FC9" w:rsidRPr="008B5688">
              <w:rPr>
                <w:rFonts w:ascii="Arial" w:hAnsi="Arial" w:cs="Arial"/>
                <w:b w:val="0"/>
                <w:bCs w:val="0"/>
                <w:color w:val="auto"/>
                <w:sz w:val="20"/>
                <w:szCs w:val="20"/>
                <w:lang w:eastAsia="en-US"/>
              </w:rPr>
              <w:t>-c</w:t>
            </w:r>
            <w:r w:rsidRPr="008B5688">
              <w:rPr>
                <w:rFonts w:ascii="Arial" w:hAnsi="Arial" w:cs="Arial"/>
                <w:b w:val="0"/>
                <w:bCs w:val="0"/>
                <w:color w:val="auto"/>
                <w:sz w:val="20"/>
                <w:szCs w:val="20"/>
                <w:lang w:eastAsia="en-US"/>
              </w:rPr>
              <w:t>urrent Assets</w:t>
            </w:r>
          </w:p>
        </w:tc>
        <w:tc>
          <w:tcPr>
            <w:tcW w:w="0" w:type="auto"/>
            <w:tcBorders>
              <w:top w:val="nil"/>
              <w:left w:val="nil"/>
              <w:bottom w:val="nil"/>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r>
      <w:tr w:rsidR="009E1086" w:rsidRPr="008B5688" w:rsidTr="00EF7C2E">
        <w:tc>
          <w:tcPr>
            <w:tcW w:w="3600" w:type="dxa"/>
            <w:tcBorders>
              <w:top w:val="nil"/>
              <w:bottom w:val="nil"/>
              <w:right w:val="nil"/>
            </w:tcBorders>
          </w:tcPr>
          <w:p w:rsidR="009E1086" w:rsidRPr="008B5688" w:rsidRDefault="009E1086" w:rsidP="00193017">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Land and Buildings</w:t>
            </w:r>
          </w:p>
        </w:tc>
        <w:tc>
          <w:tcPr>
            <w:tcW w:w="0" w:type="auto"/>
            <w:tcBorders>
              <w:top w:val="nil"/>
              <w:left w:val="nil"/>
              <w:bottom w:val="nil"/>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50,000</w:t>
            </w:r>
          </w:p>
        </w:tc>
        <w:tc>
          <w:tcPr>
            <w:tcW w:w="0" w:type="auto"/>
            <w:tcBorders>
              <w:top w:val="nil"/>
              <w:left w:val="nil"/>
              <w:bottom w:val="nil"/>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r>
      <w:tr w:rsidR="009E1086" w:rsidRPr="008B5688" w:rsidTr="00EF7C2E">
        <w:tc>
          <w:tcPr>
            <w:tcW w:w="3600" w:type="dxa"/>
            <w:tcBorders>
              <w:top w:val="nil"/>
              <w:bottom w:val="nil"/>
              <w:right w:val="nil"/>
            </w:tcBorders>
          </w:tcPr>
          <w:p w:rsidR="009E1086" w:rsidRPr="008B5688" w:rsidRDefault="009E1086" w:rsidP="00193017">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Plant and Machinery</w:t>
            </w:r>
          </w:p>
        </w:tc>
        <w:tc>
          <w:tcPr>
            <w:tcW w:w="0" w:type="auto"/>
            <w:tcBorders>
              <w:top w:val="nil"/>
              <w:left w:val="nil"/>
              <w:bottom w:val="nil"/>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26,000</w:t>
            </w:r>
          </w:p>
        </w:tc>
        <w:tc>
          <w:tcPr>
            <w:tcW w:w="0" w:type="auto"/>
            <w:tcBorders>
              <w:top w:val="nil"/>
              <w:left w:val="nil"/>
              <w:bottom w:val="nil"/>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r>
      <w:tr w:rsidR="009E1086" w:rsidRPr="008B5688" w:rsidTr="00EF7C2E">
        <w:tc>
          <w:tcPr>
            <w:tcW w:w="3600" w:type="dxa"/>
            <w:tcBorders>
              <w:top w:val="nil"/>
              <w:bottom w:val="nil"/>
              <w:right w:val="nil"/>
            </w:tcBorders>
          </w:tcPr>
          <w:p w:rsidR="009E1086" w:rsidRPr="008B5688" w:rsidRDefault="009E1086" w:rsidP="00193017">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Motor Vehicles</w:t>
            </w:r>
          </w:p>
        </w:tc>
        <w:tc>
          <w:tcPr>
            <w:tcW w:w="0" w:type="auto"/>
            <w:tcBorders>
              <w:top w:val="nil"/>
              <w:left w:val="nil"/>
              <w:bottom w:val="nil"/>
              <w:right w:val="nil"/>
            </w:tcBorders>
          </w:tcPr>
          <w:p w:rsidR="009E1086" w:rsidRPr="005B4322" w:rsidRDefault="009E1086" w:rsidP="00193017">
            <w:pPr>
              <w:widowControl/>
              <w:autoSpaceDE/>
              <w:autoSpaceDN/>
              <w:adjustRightInd/>
              <w:jc w:val="right"/>
              <w:rPr>
                <w:rFonts w:ascii="Arial" w:hAnsi="Arial" w:cs="Arial"/>
                <w:b w:val="0"/>
                <w:bCs w:val="0"/>
                <w:color w:val="auto"/>
                <w:sz w:val="20"/>
                <w:szCs w:val="20"/>
                <w:u w:val="single"/>
                <w:lang w:eastAsia="en-US"/>
              </w:rPr>
            </w:pPr>
            <w:r w:rsidRPr="005B4322">
              <w:rPr>
                <w:rFonts w:ascii="Arial" w:hAnsi="Arial" w:cs="Arial"/>
                <w:b w:val="0"/>
                <w:bCs w:val="0"/>
                <w:color w:val="auto"/>
                <w:sz w:val="20"/>
                <w:szCs w:val="20"/>
                <w:u w:val="single"/>
                <w:lang w:eastAsia="en-US"/>
              </w:rPr>
              <w:t>18,000</w:t>
            </w:r>
          </w:p>
        </w:tc>
        <w:tc>
          <w:tcPr>
            <w:tcW w:w="0" w:type="auto"/>
            <w:tcBorders>
              <w:top w:val="nil"/>
              <w:left w:val="nil"/>
              <w:bottom w:val="nil"/>
              <w:right w:val="nil"/>
            </w:tcBorders>
          </w:tcPr>
          <w:p w:rsidR="009E1086" w:rsidRPr="005B4322" w:rsidRDefault="009E1086" w:rsidP="00193017">
            <w:pPr>
              <w:widowControl/>
              <w:autoSpaceDE/>
              <w:autoSpaceDN/>
              <w:adjustRightInd/>
              <w:jc w:val="right"/>
              <w:rPr>
                <w:rFonts w:ascii="Arial" w:hAnsi="Arial" w:cs="Arial"/>
                <w:b w:val="0"/>
                <w:bCs w:val="0"/>
                <w:color w:val="auto"/>
                <w:sz w:val="20"/>
                <w:szCs w:val="20"/>
                <w:u w:val="single"/>
                <w:lang w:eastAsia="en-US"/>
              </w:rPr>
            </w:pPr>
            <w:r w:rsidRPr="005B4322">
              <w:rPr>
                <w:rFonts w:ascii="Arial" w:hAnsi="Arial" w:cs="Arial"/>
                <w:b w:val="0"/>
                <w:bCs w:val="0"/>
                <w:color w:val="auto"/>
                <w:sz w:val="20"/>
                <w:szCs w:val="20"/>
                <w:u w:val="single"/>
                <w:lang w:eastAsia="en-US"/>
              </w:rPr>
              <w:t>94,000</w:t>
            </w:r>
          </w:p>
        </w:tc>
        <w:tc>
          <w:tcPr>
            <w:tcW w:w="0" w:type="auto"/>
            <w:tcBorders>
              <w:top w:val="nil"/>
              <w:left w:val="nil"/>
              <w:bottom w:val="nil"/>
            </w:tcBorders>
          </w:tcPr>
          <w:p w:rsidR="009E1086" w:rsidRPr="005B4322" w:rsidRDefault="009E1086" w:rsidP="00193017">
            <w:pPr>
              <w:widowControl/>
              <w:autoSpaceDE/>
              <w:autoSpaceDN/>
              <w:adjustRightInd/>
              <w:jc w:val="right"/>
              <w:rPr>
                <w:rFonts w:ascii="Arial" w:hAnsi="Arial" w:cs="Arial"/>
                <w:b w:val="0"/>
                <w:bCs w:val="0"/>
                <w:color w:val="auto"/>
                <w:sz w:val="20"/>
                <w:szCs w:val="20"/>
                <w:u w:val="single"/>
                <w:lang w:eastAsia="en-US"/>
              </w:rPr>
            </w:pPr>
            <w:r w:rsidRPr="005B4322">
              <w:rPr>
                <w:rFonts w:ascii="Arial" w:hAnsi="Arial" w:cs="Arial"/>
                <w:b w:val="0"/>
                <w:bCs w:val="0"/>
                <w:color w:val="auto"/>
                <w:sz w:val="20"/>
                <w:szCs w:val="20"/>
                <w:u w:val="single"/>
                <w:lang w:eastAsia="en-US"/>
              </w:rPr>
              <w:t>125,000</w:t>
            </w:r>
          </w:p>
        </w:tc>
      </w:tr>
      <w:tr w:rsidR="009E1086" w:rsidRPr="008B5688" w:rsidTr="00EF7C2E">
        <w:tc>
          <w:tcPr>
            <w:tcW w:w="3600" w:type="dxa"/>
            <w:tcBorders>
              <w:top w:val="nil"/>
              <w:bottom w:val="nil"/>
              <w:right w:val="nil"/>
            </w:tcBorders>
          </w:tcPr>
          <w:p w:rsidR="009E1086" w:rsidRPr="008B5688" w:rsidRDefault="009E1086" w:rsidP="00193017">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Current Liabilities</w:t>
            </w:r>
          </w:p>
        </w:tc>
        <w:tc>
          <w:tcPr>
            <w:tcW w:w="0" w:type="auto"/>
            <w:tcBorders>
              <w:top w:val="nil"/>
              <w:left w:val="nil"/>
              <w:bottom w:val="nil"/>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r>
      <w:tr w:rsidR="009E1086" w:rsidRPr="008B5688" w:rsidTr="00EF7C2E">
        <w:tc>
          <w:tcPr>
            <w:tcW w:w="3600" w:type="dxa"/>
            <w:tcBorders>
              <w:top w:val="nil"/>
              <w:bottom w:val="nil"/>
              <w:right w:val="nil"/>
            </w:tcBorders>
          </w:tcPr>
          <w:p w:rsidR="009E1086" w:rsidRPr="008B5688" w:rsidRDefault="009E1086" w:rsidP="00193017">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Accounts payable</w:t>
            </w:r>
          </w:p>
        </w:tc>
        <w:tc>
          <w:tcPr>
            <w:tcW w:w="0" w:type="auto"/>
            <w:tcBorders>
              <w:top w:val="nil"/>
              <w:left w:val="nil"/>
              <w:bottom w:val="nil"/>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11,000</w:t>
            </w:r>
          </w:p>
        </w:tc>
        <w:tc>
          <w:tcPr>
            <w:tcW w:w="0" w:type="auto"/>
            <w:tcBorders>
              <w:top w:val="nil"/>
              <w:left w:val="nil"/>
              <w:bottom w:val="nil"/>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r>
      <w:tr w:rsidR="009E1086" w:rsidRPr="008B5688" w:rsidTr="00EF7C2E">
        <w:tc>
          <w:tcPr>
            <w:tcW w:w="3600" w:type="dxa"/>
            <w:tcBorders>
              <w:top w:val="nil"/>
              <w:bottom w:val="nil"/>
              <w:right w:val="nil"/>
            </w:tcBorders>
          </w:tcPr>
          <w:p w:rsidR="009E1086" w:rsidRPr="008B5688" w:rsidRDefault="009E1086" w:rsidP="00193017">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Bank Overdraft</w:t>
            </w:r>
          </w:p>
        </w:tc>
        <w:tc>
          <w:tcPr>
            <w:tcW w:w="0" w:type="auto"/>
            <w:tcBorders>
              <w:top w:val="nil"/>
              <w:left w:val="nil"/>
              <w:bottom w:val="nil"/>
              <w:right w:val="nil"/>
            </w:tcBorders>
          </w:tcPr>
          <w:p w:rsidR="009E1086" w:rsidRPr="005B4322" w:rsidRDefault="009E1086" w:rsidP="00193017">
            <w:pPr>
              <w:widowControl/>
              <w:autoSpaceDE/>
              <w:autoSpaceDN/>
              <w:adjustRightInd/>
              <w:jc w:val="right"/>
              <w:rPr>
                <w:rFonts w:ascii="Arial" w:hAnsi="Arial" w:cs="Arial"/>
                <w:b w:val="0"/>
                <w:bCs w:val="0"/>
                <w:color w:val="auto"/>
                <w:sz w:val="20"/>
                <w:szCs w:val="20"/>
                <w:u w:val="single"/>
                <w:lang w:eastAsia="en-US"/>
              </w:rPr>
            </w:pPr>
            <w:r w:rsidRPr="005B4322">
              <w:rPr>
                <w:rFonts w:ascii="Arial" w:hAnsi="Arial" w:cs="Arial"/>
                <w:b w:val="0"/>
                <w:bCs w:val="0"/>
                <w:color w:val="auto"/>
                <w:sz w:val="20"/>
                <w:szCs w:val="20"/>
                <w:u w:val="single"/>
                <w:lang w:eastAsia="en-US"/>
              </w:rPr>
              <w:t>14,000</w:t>
            </w:r>
          </w:p>
        </w:tc>
        <w:tc>
          <w:tcPr>
            <w:tcW w:w="0" w:type="auto"/>
            <w:tcBorders>
              <w:top w:val="nil"/>
              <w:left w:val="nil"/>
              <w:bottom w:val="nil"/>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25,000</w:t>
            </w:r>
          </w:p>
        </w:tc>
        <w:tc>
          <w:tcPr>
            <w:tcW w:w="0" w:type="auto"/>
            <w:tcBorders>
              <w:top w:val="nil"/>
              <w:left w:val="nil"/>
              <w:bottom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r>
      <w:tr w:rsidR="009E1086" w:rsidRPr="008B5688" w:rsidTr="00EF7C2E">
        <w:tc>
          <w:tcPr>
            <w:tcW w:w="3600" w:type="dxa"/>
            <w:tcBorders>
              <w:top w:val="nil"/>
              <w:bottom w:val="nil"/>
              <w:right w:val="nil"/>
            </w:tcBorders>
          </w:tcPr>
          <w:p w:rsidR="009E1086" w:rsidRPr="008B5688" w:rsidRDefault="009E1086" w:rsidP="00193017">
            <w:pPr>
              <w:widowControl/>
              <w:tabs>
                <w:tab w:val="left" w:pos="432"/>
                <w:tab w:val="left" w:pos="792"/>
                <w:tab w:val="left" w:pos="2700"/>
              </w:tabs>
              <w:autoSpaceDE/>
              <w:autoSpaceDN/>
              <w:adjustRightInd/>
              <w:rPr>
                <w:rFonts w:ascii="Arial" w:hAnsi="Arial" w:cs="Arial"/>
                <w:b w:val="0"/>
                <w:bCs w:val="0"/>
                <w:color w:val="auto"/>
                <w:sz w:val="20"/>
                <w:szCs w:val="20"/>
                <w:lang w:eastAsia="en-US"/>
              </w:rPr>
            </w:pPr>
          </w:p>
        </w:tc>
        <w:tc>
          <w:tcPr>
            <w:tcW w:w="0" w:type="auto"/>
            <w:tcBorders>
              <w:top w:val="nil"/>
              <w:left w:val="nil"/>
              <w:bottom w:val="nil"/>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r>
      <w:tr w:rsidR="009E1086" w:rsidRPr="008B5688" w:rsidTr="00EF7C2E">
        <w:tc>
          <w:tcPr>
            <w:tcW w:w="3600" w:type="dxa"/>
            <w:tcBorders>
              <w:top w:val="nil"/>
              <w:bottom w:val="nil"/>
              <w:right w:val="nil"/>
            </w:tcBorders>
          </w:tcPr>
          <w:p w:rsidR="009E1086" w:rsidRPr="008B5688" w:rsidRDefault="009E1086" w:rsidP="00CF0FC9">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Non</w:t>
            </w:r>
            <w:r w:rsidR="00CF0FC9" w:rsidRPr="008B5688">
              <w:rPr>
                <w:rFonts w:ascii="Arial" w:hAnsi="Arial" w:cs="Arial"/>
                <w:b w:val="0"/>
                <w:bCs w:val="0"/>
                <w:color w:val="auto"/>
                <w:sz w:val="20"/>
                <w:szCs w:val="20"/>
                <w:lang w:eastAsia="en-US"/>
              </w:rPr>
              <w:t>-c</w:t>
            </w:r>
            <w:r w:rsidRPr="008B5688">
              <w:rPr>
                <w:rFonts w:ascii="Arial" w:hAnsi="Arial" w:cs="Arial"/>
                <w:b w:val="0"/>
                <w:bCs w:val="0"/>
                <w:color w:val="auto"/>
                <w:sz w:val="20"/>
                <w:szCs w:val="20"/>
                <w:lang w:eastAsia="en-US"/>
              </w:rPr>
              <w:t>urrent Liabilities</w:t>
            </w:r>
          </w:p>
        </w:tc>
        <w:tc>
          <w:tcPr>
            <w:tcW w:w="0" w:type="auto"/>
            <w:tcBorders>
              <w:top w:val="nil"/>
              <w:left w:val="nil"/>
              <w:bottom w:val="nil"/>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r>
      <w:tr w:rsidR="009E1086" w:rsidRPr="008B5688" w:rsidTr="00EF7C2E">
        <w:tc>
          <w:tcPr>
            <w:tcW w:w="3600" w:type="dxa"/>
            <w:tcBorders>
              <w:top w:val="nil"/>
              <w:bottom w:val="nil"/>
              <w:right w:val="nil"/>
            </w:tcBorders>
          </w:tcPr>
          <w:p w:rsidR="009E1086" w:rsidRPr="008B5688" w:rsidRDefault="009E1086" w:rsidP="00193017">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Loan</w:t>
            </w:r>
          </w:p>
        </w:tc>
        <w:tc>
          <w:tcPr>
            <w:tcW w:w="0" w:type="auto"/>
            <w:tcBorders>
              <w:top w:val="nil"/>
              <w:left w:val="nil"/>
              <w:bottom w:val="nil"/>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10,000</w:t>
            </w:r>
          </w:p>
        </w:tc>
        <w:tc>
          <w:tcPr>
            <w:tcW w:w="0" w:type="auto"/>
            <w:tcBorders>
              <w:top w:val="nil"/>
              <w:left w:val="nil"/>
              <w:bottom w:val="nil"/>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10,000</w:t>
            </w:r>
          </w:p>
        </w:tc>
        <w:tc>
          <w:tcPr>
            <w:tcW w:w="0" w:type="auto"/>
            <w:tcBorders>
              <w:top w:val="nil"/>
              <w:left w:val="nil"/>
              <w:bottom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r>
      <w:tr w:rsidR="009E1086" w:rsidRPr="008B5688" w:rsidTr="00EF7C2E">
        <w:tc>
          <w:tcPr>
            <w:tcW w:w="3600" w:type="dxa"/>
            <w:tcBorders>
              <w:top w:val="nil"/>
              <w:bottom w:val="nil"/>
              <w:right w:val="nil"/>
            </w:tcBorders>
          </w:tcPr>
          <w:p w:rsidR="009E1086" w:rsidRPr="008B5688" w:rsidRDefault="009E1086" w:rsidP="00193017">
            <w:pPr>
              <w:widowControl/>
              <w:tabs>
                <w:tab w:val="left" w:pos="432"/>
                <w:tab w:val="left" w:pos="792"/>
                <w:tab w:val="left" w:pos="2700"/>
              </w:tabs>
              <w:autoSpaceDE/>
              <w:autoSpaceDN/>
              <w:adjustRightInd/>
              <w:rPr>
                <w:rFonts w:ascii="Arial" w:hAnsi="Arial" w:cs="Arial"/>
                <w:b w:val="0"/>
                <w:bCs w:val="0"/>
                <w:color w:val="auto"/>
                <w:sz w:val="20"/>
                <w:szCs w:val="20"/>
                <w:lang w:eastAsia="en-US"/>
              </w:rPr>
            </w:pPr>
          </w:p>
          <w:p w:rsidR="009E1086" w:rsidRPr="008B5688" w:rsidRDefault="009E1086" w:rsidP="00193017">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Equity (Capital)</w:t>
            </w:r>
          </w:p>
        </w:tc>
        <w:tc>
          <w:tcPr>
            <w:tcW w:w="0" w:type="auto"/>
            <w:tcBorders>
              <w:top w:val="nil"/>
              <w:left w:val="nil"/>
              <w:bottom w:val="nil"/>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r>
      <w:tr w:rsidR="009E1086" w:rsidRPr="008B5688" w:rsidTr="00EF7C2E">
        <w:tc>
          <w:tcPr>
            <w:tcW w:w="3600" w:type="dxa"/>
            <w:tcBorders>
              <w:top w:val="nil"/>
              <w:bottom w:val="nil"/>
              <w:right w:val="nil"/>
            </w:tcBorders>
          </w:tcPr>
          <w:p w:rsidR="009E1086" w:rsidRPr="008B5688" w:rsidRDefault="009E1086" w:rsidP="00193017">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Opening balance</w:t>
            </w:r>
          </w:p>
        </w:tc>
        <w:tc>
          <w:tcPr>
            <w:tcW w:w="0" w:type="auto"/>
            <w:tcBorders>
              <w:top w:val="nil"/>
              <w:left w:val="nil"/>
              <w:bottom w:val="nil"/>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40,000</w:t>
            </w:r>
          </w:p>
        </w:tc>
        <w:tc>
          <w:tcPr>
            <w:tcW w:w="0" w:type="auto"/>
            <w:tcBorders>
              <w:top w:val="nil"/>
              <w:left w:val="nil"/>
              <w:bottom w:val="nil"/>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r>
      <w:tr w:rsidR="009E1086" w:rsidRPr="008B5688" w:rsidTr="00EF7C2E">
        <w:tc>
          <w:tcPr>
            <w:tcW w:w="3600" w:type="dxa"/>
            <w:tcBorders>
              <w:top w:val="nil"/>
              <w:bottom w:val="nil"/>
              <w:right w:val="nil"/>
            </w:tcBorders>
          </w:tcPr>
          <w:p w:rsidR="009E1086" w:rsidRPr="008B5688" w:rsidRDefault="009E1086" w:rsidP="00193017">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Asset revaluation</w:t>
            </w:r>
          </w:p>
        </w:tc>
        <w:tc>
          <w:tcPr>
            <w:tcW w:w="0" w:type="auto"/>
            <w:tcBorders>
              <w:top w:val="nil"/>
              <w:left w:val="nil"/>
              <w:bottom w:val="nil"/>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20,000</w:t>
            </w:r>
          </w:p>
        </w:tc>
        <w:tc>
          <w:tcPr>
            <w:tcW w:w="0" w:type="auto"/>
            <w:tcBorders>
              <w:top w:val="nil"/>
              <w:left w:val="nil"/>
              <w:bottom w:val="nil"/>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r>
      <w:tr w:rsidR="009E1086" w:rsidRPr="008B5688" w:rsidTr="00EF7C2E">
        <w:tc>
          <w:tcPr>
            <w:tcW w:w="3600" w:type="dxa"/>
            <w:tcBorders>
              <w:top w:val="nil"/>
              <w:bottom w:val="nil"/>
              <w:right w:val="nil"/>
            </w:tcBorders>
          </w:tcPr>
          <w:p w:rsidR="009E1086" w:rsidRPr="008B5688" w:rsidRDefault="009E1086" w:rsidP="00193017">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Profit</w:t>
            </w:r>
          </w:p>
        </w:tc>
        <w:tc>
          <w:tcPr>
            <w:tcW w:w="0" w:type="auto"/>
            <w:tcBorders>
              <w:top w:val="nil"/>
              <w:left w:val="nil"/>
              <w:bottom w:val="nil"/>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32,000</w:t>
            </w:r>
          </w:p>
        </w:tc>
        <w:tc>
          <w:tcPr>
            <w:tcW w:w="0" w:type="auto"/>
            <w:tcBorders>
              <w:top w:val="nil"/>
              <w:left w:val="nil"/>
              <w:bottom w:val="nil"/>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r>
      <w:tr w:rsidR="009E1086" w:rsidRPr="008B5688" w:rsidTr="00EF7C2E">
        <w:tc>
          <w:tcPr>
            <w:tcW w:w="3600" w:type="dxa"/>
            <w:tcBorders>
              <w:top w:val="nil"/>
              <w:bottom w:val="nil"/>
              <w:right w:val="nil"/>
            </w:tcBorders>
          </w:tcPr>
          <w:p w:rsidR="009E1086" w:rsidRPr="008B5688" w:rsidRDefault="009E1086" w:rsidP="00193017">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Drawings</w:t>
            </w:r>
          </w:p>
        </w:tc>
        <w:tc>
          <w:tcPr>
            <w:tcW w:w="0" w:type="auto"/>
            <w:tcBorders>
              <w:top w:val="nil"/>
              <w:left w:val="nil"/>
              <w:bottom w:val="nil"/>
              <w:right w:val="nil"/>
            </w:tcBorders>
          </w:tcPr>
          <w:p w:rsidR="009E1086" w:rsidRPr="005B4322" w:rsidRDefault="009E1086" w:rsidP="00193017">
            <w:pPr>
              <w:widowControl/>
              <w:autoSpaceDE/>
              <w:autoSpaceDN/>
              <w:adjustRightInd/>
              <w:jc w:val="right"/>
              <w:rPr>
                <w:rFonts w:ascii="Arial" w:hAnsi="Arial" w:cs="Arial"/>
                <w:b w:val="0"/>
                <w:bCs w:val="0"/>
                <w:color w:val="auto"/>
                <w:sz w:val="20"/>
                <w:szCs w:val="20"/>
                <w:u w:val="single"/>
                <w:lang w:eastAsia="en-US"/>
              </w:rPr>
            </w:pPr>
            <w:r w:rsidRPr="005B4322">
              <w:rPr>
                <w:rFonts w:ascii="Arial" w:hAnsi="Arial" w:cs="Arial"/>
                <w:b w:val="0"/>
                <w:bCs w:val="0"/>
                <w:color w:val="auto"/>
                <w:sz w:val="20"/>
                <w:szCs w:val="20"/>
                <w:u w:val="single"/>
                <w:lang w:eastAsia="en-US"/>
              </w:rPr>
              <w:t>&lt;10,000&gt;</w:t>
            </w:r>
          </w:p>
        </w:tc>
        <w:tc>
          <w:tcPr>
            <w:tcW w:w="0" w:type="auto"/>
            <w:tcBorders>
              <w:top w:val="nil"/>
              <w:left w:val="nil"/>
              <w:bottom w:val="nil"/>
              <w:right w:val="nil"/>
            </w:tcBorders>
          </w:tcPr>
          <w:p w:rsidR="009E1086" w:rsidRPr="005B4322" w:rsidRDefault="009E1086" w:rsidP="00193017">
            <w:pPr>
              <w:widowControl/>
              <w:autoSpaceDE/>
              <w:autoSpaceDN/>
              <w:adjustRightInd/>
              <w:jc w:val="right"/>
              <w:rPr>
                <w:rFonts w:ascii="Arial" w:hAnsi="Arial" w:cs="Arial"/>
                <w:b w:val="0"/>
                <w:bCs w:val="0"/>
                <w:color w:val="auto"/>
                <w:sz w:val="20"/>
                <w:szCs w:val="20"/>
                <w:u w:val="single"/>
                <w:lang w:eastAsia="en-US"/>
              </w:rPr>
            </w:pPr>
            <w:r w:rsidRPr="005B4322">
              <w:rPr>
                <w:rFonts w:ascii="Arial" w:hAnsi="Arial" w:cs="Arial"/>
                <w:b w:val="0"/>
                <w:bCs w:val="0"/>
                <w:color w:val="auto"/>
                <w:sz w:val="20"/>
                <w:szCs w:val="20"/>
                <w:u w:val="single"/>
                <w:lang w:eastAsia="en-US"/>
              </w:rPr>
              <w:t>82,000</w:t>
            </w:r>
          </w:p>
        </w:tc>
        <w:tc>
          <w:tcPr>
            <w:tcW w:w="0" w:type="auto"/>
            <w:tcBorders>
              <w:top w:val="nil"/>
              <w:left w:val="nil"/>
              <w:bottom w:val="nil"/>
            </w:tcBorders>
          </w:tcPr>
          <w:p w:rsidR="009E1086" w:rsidRPr="005B4322" w:rsidRDefault="009E1086" w:rsidP="00193017">
            <w:pPr>
              <w:widowControl/>
              <w:autoSpaceDE/>
              <w:autoSpaceDN/>
              <w:adjustRightInd/>
              <w:jc w:val="right"/>
              <w:rPr>
                <w:rFonts w:ascii="Arial" w:hAnsi="Arial" w:cs="Arial"/>
                <w:b w:val="0"/>
                <w:bCs w:val="0"/>
                <w:color w:val="auto"/>
                <w:sz w:val="20"/>
                <w:szCs w:val="20"/>
                <w:u w:val="single"/>
                <w:lang w:eastAsia="en-US"/>
              </w:rPr>
            </w:pPr>
            <w:r w:rsidRPr="005B4322">
              <w:rPr>
                <w:rFonts w:ascii="Arial" w:hAnsi="Arial" w:cs="Arial"/>
                <w:b w:val="0"/>
                <w:bCs w:val="0"/>
                <w:color w:val="auto"/>
                <w:sz w:val="20"/>
                <w:szCs w:val="20"/>
                <w:u w:val="single"/>
                <w:lang w:eastAsia="en-US"/>
              </w:rPr>
              <w:t>117,000</w:t>
            </w:r>
          </w:p>
        </w:tc>
      </w:tr>
      <w:tr w:rsidR="009E1086" w:rsidRPr="008B5688" w:rsidTr="00EF7C2E">
        <w:tc>
          <w:tcPr>
            <w:tcW w:w="3600" w:type="dxa"/>
            <w:tcBorders>
              <w:top w:val="nil"/>
              <w:bottom w:val="nil"/>
              <w:right w:val="nil"/>
            </w:tcBorders>
          </w:tcPr>
          <w:p w:rsidR="009E1086" w:rsidRPr="008B5688" w:rsidRDefault="009E1086" w:rsidP="00193017">
            <w:pPr>
              <w:widowControl/>
              <w:tabs>
                <w:tab w:val="left" w:pos="432"/>
                <w:tab w:val="left" w:pos="792"/>
                <w:tab w:val="left" w:pos="2700"/>
              </w:tabs>
              <w:autoSpaceDE/>
              <w:autoSpaceDN/>
              <w:adjustRightInd/>
              <w:rPr>
                <w:rFonts w:ascii="Arial" w:hAnsi="Arial" w:cs="Arial"/>
                <w:b w:val="0"/>
                <w:bCs w:val="0"/>
                <w:color w:val="auto"/>
                <w:sz w:val="20"/>
                <w:szCs w:val="20"/>
                <w:lang w:eastAsia="en-US"/>
              </w:rPr>
            </w:pPr>
          </w:p>
        </w:tc>
        <w:tc>
          <w:tcPr>
            <w:tcW w:w="0" w:type="auto"/>
            <w:tcBorders>
              <w:top w:val="nil"/>
              <w:left w:val="nil"/>
              <w:bottom w:val="nil"/>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r>
      <w:tr w:rsidR="009E1086" w:rsidRPr="008B5688" w:rsidTr="00EF7C2E">
        <w:tc>
          <w:tcPr>
            <w:tcW w:w="3600" w:type="dxa"/>
            <w:tcBorders>
              <w:top w:val="nil"/>
              <w:bottom w:val="single" w:sz="4" w:space="0" w:color="auto"/>
              <w:right w:val="nil"/>
            </w:tcBorders>
          </w:tcPr>
          <w:p w:rsidR="009E1086" w:rsidRPr="008B5688" w:rsidRDefault="009E1086" w:rsidP="00193017">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Deficiency (Errors or Omissions)</w:t>
            </w:r>
          </w:p>
        </w:tc>
        <w:tc>
          <w:tcPr>
            <w:tcW w:w="0" w:type="auto"/>
            <w:tcBorders>
              <w:top w:val="nil"/>
              <w:left w:val="nil"/>
              <w:bottom w:val="single" w:sz="4" w:space="0" w:color="auto"/>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single" w:sz="4" w:space="0" w:color="auto"/>
              <w:right w:val="nil"/>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single" w:sz="4" w:space="0" w:color="auto"/>
            </w:tcBorders>
          </w:tcPr>
          <w:p w:rsidR="009E1086" w:rsidRPr="008B5688" w:rsidRDefault="009E1086" w:rsidP="00193017">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8,000</w:t>
            </w:r>
          </w:p>
        </w:tc>
      </w:tr>
    </w:tbl>
    <w:p w:rsidR="009E1086" w:rsidRPr="008B5688" w:rsidRDefault="009E1086" w:rsidP="00193017">
      <w:pPr>
        <w:widowControl/>
        <w:autoSpaceDE/>
        <w:autoSpaceDN/>
        <w:adjustRightInd/>
        <w:rPr>
          <w:rFonts w:ascii="Arial" w:hAnsi="Arial" w:cs="Arial"/>
          <w:b w:val="0"/>
          <w:bCs w:val="0"/>
          <w:color w:val="auto"/>
          <w:sz w:val="20"/>
          <w:szCs w:val="20"/>
          <w:lang w:eastAsia="en-US"/>
        </w:rPr>
      </w:pPr>
    </w:p>
    <w:p w:rsidR="00AF1E28" w:rsidRPr="008B5688" w:rsidRDefault="00AF1E28" w:rsidP="00193017">
      <w:pPr>
        <w:widowControl/>
        <w:ind w:left="709"/>
        <w:jc w:val="both"/>
        <w:rPr>
          <w:rFonts w:ascii="Arial" w:hAnsi="Arial" w:cs="Arial"/>
          <w:b w:val="0"/>
          <w:color w:val="auto"/>
          <w:sz w:val="20"/>
          <w:szCs w:val="20"/>
        </w:rPr>
      </w:pPr>
      <w:r w:rsidRPr="008B5688">
        <w:rPr>
          <w:rFonts w:ascii="Arial" w:hAnsi="Arial" w:cs="Arial"/>
          <w:color w:val="auto"/>
          <w:sz w:val="20"/>
          <w:szCs w:val="20"/>
        </w:rPr>
        <w:lastRenderedPageBreak/>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9E1086" w:rsidRPr="008B5688" w:rsidRDefault="00AF1E28" w:rsidP="00AF1E28">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LO4 </w:t>
      </w:r>
      <w:r w:rsidRPr="008B5688">
        <w:rPr>
          <w:rFonts w:ascii="Arial" w:hAnsi="Arial" w:cs="Arial"/>
          <w:b w:val="0"/>
          <w:color w:val="auto"/>
          <w:sz w:val="20"/>
          <w:szCs w:val="20"/>
        </w:rPr>
        <w:t>Apply the different possible formats for the statement of financial position</w:t>
      </w:r>
    </w:p>
    <w:p w:rsidR="00AF1E28" w:rsidRPr="008B5688" w:rsidRDefault="00AF1E28" w:rsidP="00C6150B">
      <w:pPr>
        <w:ind w:left="284" w:right="1480" w:hanging="284"/>
        <w:rPr>
          <w:rFonts w:ascii="Times New Roman" w:hAnsi="Times New Roman" w:cs="Times New Roman"/>
          <w:color w:val="auto"/>
        </w:rPr>
      </w:pPr>
    </w:p>
    <w:p w:rsidR="00C6150B" w:rsidRPr="00C6150B" w:rsidRDefault="00C6150B" w:rsidP="00193017">
      <w:pPr>
        <w:widowControl/>
        <w:ind w:left="709" w:hanging="709"/>
        <w:jc w:val="both"/>
        <w:rPr>
          <w:rFonts w:ascii="Arial" w:hAnsi="Arial" w:cs="Arial"/>
          <w:color w:val="auto"/>
          <w:sz w:val="20"/>
          <w:szCs w:val="20"/>
        </w:rPr>
      </w:pPr>
      <w:r w:rsidRPr="00C6150B">
        <w:rPr>
          <w:rFonts w:ascii="Arial" w:hAnsi="Arial" w:cs="Arial"/>
          <w:color w:val="auto"/>
          <w:sz w:val="20"/>
          <w:szCs w:val="20"/>
        </w:rPr>
        <w:t>AE2.19</w:t>
      </w:r>
      <w:r w:rsidR="00AF1E28" w:rsidRPr="008B5688">
        <w:rPr>
          <w:rFonts w:ascii="Arial" w:hAnsi="Arial" w:cs="Arial"/>
          <w:color w:val="auto"/>
          <w:sz w:val="20"/>
          <w:szCs w:val="20"/>
        </w:rPr>
        <w:t xml:space="preserve"> </w:t>
      </w:r>
    </w:p>
    <w:p w:rsidR="00453F26" w:rsidRPr="008B5688" w:rsidRDefault="00453F26" w:rsidP="00453F26">
      <w:pPr>
        <w:pStyle w:val="Heading4"/>
        <w:spacing w:before="0" w:after="0"/>
        <w:rPr>
          <w:rFonts w:ascii="Arial" w:hAnsi="Arial" w:cs="Arial"/>
          <w:i/>
          <w:sz w:val="22"/>
          <w:szCs w:val="20"/>
          <w:lang w:val="en-AU"/>
        </w:rPr>
      </w:pPr>
      <w:r w:rsidRPr="008B5688">
        <w:rPr>
          <w:rFonts w:ascii="Arial" w:hAnsi="Arial" w:cs="Arial"/>
          <w:i/>
          <w:sz w:val="22"/>
          <w:szCs w:val="20"/>
          <w:lang w:val="en-AU"/>
        </w:rPr>
        <w:t xml:space="preserve">Solution:  </w:t>
      </w:r>
    </w:p>
    <w:p w:rsidR="00C6150B" w:rsidRPr="00C6150B" w:rsidRDefault="00C6150B" w:rsidP="00C6150B">
      <w:pPr>
        <w:ind w:left="284" w:right="1480" w:hanging="284"/>
        <w:rPr>
          <w:rFonts w:ascii="Arial" w:hAnsi="Arial" w:cs="Arial"/>
          <w:color w:val="auto"/>
          <w:sz w:val="20"/>
          <w:szCs w:val="20"/>
        </w:rPr>
      </w:pPr>
    </w:p>
    <w:p w:rsidR="00C6150B" w:rsidRPr="008B5688" w:rsidRDefault="00C6150B" w:rsidP="00C6150B">
      <w:pPr>
        <w:tabs>
          <w:tab w:val="right" w:pos="5080"/>
        </w:tabs>
        <w:ind w:left="284" w:right="1480" w:hanging="284"/>
        <w:rPr>
          <w:rFonts w:ascii="Arial" w:hAnsi="Arial" w:cs="Arial"/>
          <w:b w:val="0"/>
          <w:sz w:val="20"/>
          <w:szCs w:val="20"/>
        </w:rPr>
      </w:pPr>
      <w:r w:rsidRPr="00C6150B">
        <w:rPr>
          <w:rFonts w:ascii="Arial" w:hAnsi="Arial" w:cs="Arial"/>
          <w:b w:val="0"/>
          <w:sz w:val="20"/>
          <w:szCs w:val="20"/>
        </w:rPr>
        <w:t>Your report should consider the following relationships</w:t>
      </w:r>
      <w:r w:rsidRPr="008B5688">
        <w:rPr>
          <w:rFonts w:ascii="Arial" w:hAnsi="Arial" w:cs="Arial"/>
          <w:b w:val="0"/>
          <w:sz w:val="20"/>
          <w:szCs w:val="20"/>
        </w:rPr>
        <w:t>.</w:t>
      </w:r>
    </w:p>
    <w:p w:rsidR="00C6150B" w:rsidRPr="008B5688" w:rsidRDefault="00C6150B" w:rsidP="00C6150B">
      <w:pPr>
        <w:tabs>
          <w:tab w:val="right" w:pos="5080"/>
        </w:tabs>
        <w:ind w:left="284" w:right="1480" w:hanging="284"/>
        <w:rPr>
          <w:rFonts w:ascii="Arial" w:hAnsi="Arial" w:cs="Arial"/>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984"/>
        <w:gridCol w:w="1560"/>
        <w:gridCol w:w="1559"/>
        <w:gridCol w:w="1580"/>
      </w:tblGrid>
      <w:tr w:rsidR="00453F26" w:rsidRPr="00C6150B" w:rsidTr="00AE71A8">
        <w:tc>
          <w:tcPr>
            <w:tcW w:w="2093" w:type="dxa"/>
            <w:shd w:val="clear" w:color="auto" w:fill="DBE5F1"/>
          </w:tcPr>
          <w:p w:rsidR="00C6150B" w:rsidRPr="00C6150B" w:rsidRDefault="00C6150B" w:rsidP="00C6150B">
            <w:pPr>
              <w:tabs>
                <w:tab w:val="decimal" w:pos="4240"/>
                <w:tab w:val="decimal" w:pos="5680"/>
              </w:tabs>
              <w:ind w:left="284" w:right="663" w:hanging="284"/>
              <w:jc w:val="both"/>
              <w:rPr>
                <w:rFonts w:ascii="Arial" w:hAnsi="Arial" w:cs="Arial"/>
                <w:sz w:val="20"/>
                <w:szCs w:val="20"/>
              </w:rPr>
            </w:pPr>
            <w:r w:rsidRPr="00C6150B">
              <w:rPr>
                <w:rFonts w:ascii="Arial" w:hAnsi="Arial" w:cs="Arial"/>
                <w:sz w:val="20"/>
                <w:szCs w:val="20"/>
              </w:rPr>
              <w:t>Aspect</w:t>
            </w:r>
          </w:p>
        </w:tc>
        <w:tc>
          <w:tcPr>
            <w:tcW w:w="1984" w:type="dxa"/>
            <w:shd w:val="clear" w:color="auto" w:fill="DBE5F1"/>
          </w:tcPr>
          <w:p w:rsidR="00C6150B" w:rsidRPr="00C6150B" w:rsidRDefault="00C6150B" w:rsidP="00C6150B">
            <w:pPr>
              <w:tabs>
                <w:tab w:val="decimal" w:pos="4240"/>
                <w:tab w:val="decimal" w:pos="5680"/>
              </w:tabs>
              <w:ind w:left="284" w:right="663" w:hanging="284"/>
              <w:jc w:val="both"/>
              <w:rPr>
                <w:rFonts w:ascii="Arial" w:hAnsi="Arial" w:cs="Arial"/>
                <w:sz w:val="20"/>
                <w:szCs w:val="20"/>
              </w:rPr>
            </w:pPr>
            <w:r w:rsidRPr="00C6150B">
              <w:rPr>
                <w:rFonts w:ascii="Arial" w:hAnsi="Arial" w:cs="Arial"/>
                <w:sz w:val="20"/>
                <w:szCs w:val="20"/>
              </w:rPr>
              <w:t>Ratio</w:t>
            </w:r>
          </w:p>
        </w:tc>
        <w:tc>
          <w:tcPr>
            <w:tcW w:w="1560" w:type="dxa"/>
            <w:shd w:val="clear" w:color="auto" w:fill="DBE5F1"/>
          </w:tcPr>
          <w:p w:rsidR="00C6150B" w:rsidRPr="00C6150B" w:rsidRDefault="00C6150B" w:rsidP="00C6150B">
            <w:pPr>
              <w:tabs>
                <w:tab w:val="decimal" w:pos="4240"/>
                <w:tab w:val="decimal" w:pos="5680"/>
              </w:tabs>
              <w:ind w:left="284" w:right="663" w:hanging="284"/>
              <w:jc w:val="both"/>
              <w:rPr>
                <w:rFonts w:ascii="Arial" w:hAnsi="Arial" w:cs="Arial"/>
                <w:sz w:val="20"/>
                <w:szCs w:val="20"/>
              </w:rPr>
            </w:pPr>
            <w:r w:rsidRPr="00C6150B">
              <w:rPr>
                <w:rFonts w:ascii="Arial" w:hAnsi="Arial" w:cs="Arial"/>
                <w:sz w:val="20"/>
                <w:szCs w:val="20"/>
              </w:rPr>
              <w:t>A</w:t>
            </w:r>
          </w:p>
        </w:tc>
        <w:tc>
          <w:tcPr>
            <w:tcW w:w="1559" w:type="dxa"/>
            <w:shd w:val="clear" w:color="auto" w:fill="DBE5F1"/>
          </w:tcPr>
          <w:p w:rsidR="00C6150B" w:rsidRPr="00C6150B" w:rsidRDefault="00C6150B" w:rsidP="00C6150B">
            <w:pPr>
              <w:tabs>
                <w:tab w:val="decimal" w:pos="4240"/>
                <w:tab w:val="decimal" w:pos="5680"/>
              </w:tabs>
              <w:ind w:left="284" w:right="663" w:hanging="284"/>
              <w:jc w:val="both"/>
              <w:rPr>
                <w:rFonts w:ascii="Arial" w:hAnsi="Arial" w:cs="Arial"/>
                <w:sz w:val="20"/>
                <w:szCs w:val="20"/>
              </w:rPr>
            </w:pPr>
            <w:r w:rsidRPr="00C6150B">
              <w:rPr>
                <w:rFonts w:ascii="Arial" w:hAnsi="Arial" w:cs="Arial"/>
                <w:sz w:val="20"/>
                <w:szCs w:val="20"/>
              </w:rPr>
              <w:t>B</w:t>
            </w:r>
          </w:p>
        </w:tc>
        <w:tc>
          <w:tcPr>
            <w:tcW w:w="1580" w:type="dxa"/>
            <w:shd w:val="clear" w:color="auto" w:fill="DBE5F1"/>
          </w:tcPr>
          <w:p w:rsidR="00C6150B" w:rsidRPr="00C6150B" w:rsidRDefault="00C6150B" w:rsidP="00C6150B">
            <w:pPr>
              <w:tabs>
                <w:tab w:val="decimal" w:pos="4240"/>
                <w:tab w:val="decimal" w:pos="5680"/>
              </w:tabs>
              <w:ind w:left="284" w:right="663" w:hanging="284"/>
              <w:jc w:val="both"/>
              <w:rPr>
                <w:rFonts w:ascii="Arial" w:hAnsi="Arial" w:cs="Arial"/>
                <w:sz w:val="20"/>
                <w:szCs w:val="20"/>
              </w:rPr>
            </w:pPr>
            <w:r w:rsidRPr="00C6150B">
              <w:rPr>
                <w:rFonts w:ascii="Arial" w:hAnsi="Arial" w:cs="Arial"/>
                <w:sz w:val="20"/>
                <w:szCs w:val="20"/>
              </w:rPr>
              <w:t>C</w:t>
            </w:r>
          </w:p>
        </w:tc>
      </w:tr>
      <w:tr w:rsidR="00453F26" w:rsidRPr="00C6150B" w:rsidTr="00453F26">
        <w:tc>
          <w:tcPr>
            <w:tcW w:w="2093" w:type="dxa"/>
          </w:tcPr>
          <w:p w:rsidR="00C6150B" w:rsidRPr="00C6150B" w:rsidRDefault="00C6150B" w:rsidP="00C6150B">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(a) Liquidity</w:t>
            </w:r>
          </w:p>
        </w:tc>
        <w:tc>
          <w:tcPr>
            <w:tcW w:w="1984" w:type="dxa"/>
          </w:tcPr>
          <w:p w:rsidR="00C6150B" w:rsidRPr="00C6150B" w:rsidRDefault="00C6150B" w:rsidP="00C6150B">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Current</w:t>
            </w:r>
          </w:p>
        </w:tc>
        <w:tc>
          <w:tcPr>
            <w:tcW w:w="1560" w:type="dxa"/>
          </w:tcPr>
          <w:p w:rsidR="00C6150B" w:rsidRPr="00C6150B" w:rsidRDefault="00C6150B" w:rsidP="00C6150B">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1.67x</w:t>
            </w:r>
          </w:p>
        </w:tc>
        <w:tc>
          <w:tcPr>
            <w:tcW w:w="1559" w:type="dxa"/>
          </w:tcPr>
          <w:p w:rsidR="00C6150B" w:rsidRPr="00C6150B" w:rsidRDefault="00C6150B" w:rsidP="00C6150B">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3.0x</w:t>
            </w:r>
          </w:p>
        </w:tc>
        <w:tc>
          <w:tcPr>
            <w:tcW w:w="1580" w:type="dxa"/>
          </w:tcPr>
          <w:p w:rsidR="00C6150B" w:rsidRPr="00C6150B" w:rsidRDefault="00C6150B" w:rsidP="00C6150B">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7.0x</w:t>
            </w:r>
          </w:p>
        </w:tc>
      </w:tr>
      <w:tr w:rsidR="00453F26" w:rsidRPr="00C6150B" w:rsidTr="00453F26">
        <w:tc>
          <w:tcPr>
            <w:tcW w:w="2093" w:type="dxa"/>
          </w:tcPr>
          <w:p w:rsidR="00C6150B" w:rsidRPr="00C6150B" w:rsidRDefault="00C6150B" w:rsidP="00C6150B">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(b) Solvency</w:t>
            </w:r>
          </w:p>
        </w:tc>
        <w:tc>
          <w:tcPr>
            <w:tcW w:w="1984" w:type="dxa"/>
          </w:tcPr>
          <w:p w:rsidR="00C6150B" w:rsidRPr="00C6150B" w:rsidRDefault="00C6150B" w:rsidP="00C6150B">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Debt/Assets</w:t>
            </w:r>
          </w:p>
        </w:tc>
        <w:tc>
          <w:tcPr>
            <w:tcW w:w="1560" w:type="dxa"/>
          </w:tcPr>
          <w:p w:rsidR="00C6150B" w:rsidRPr="00C6150B" w:rsidRDefault="00C6150B" w:rsidP="00C6150B">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50%</w:t>
            </w:r>
          </w:p>
        </w:tc>
        <w:tc>
          <w:tcPr>
            <w:tcW w:w="1559" w:type="dxa"/>
          </w:tcPr>
          <w:p w:rsidR="00C6150B" w:rsidRPr="00C6150B" w:rsidRDefault="00C6150B" w:rsidP="00C6150B">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30%</w:t>
            </w:r>
          </w:p>
        </w:tc>
        <w:tc>
          <w:tcPr>
            <w:tcW w:w="1580" w:type="dxa"/>
          </w:tcPr>
          <w:p w:rsidR="00C6150B" w:rsidRPr="00C6150B" w:rsidRDefault="00C6150B" w:rsidP="00C6150B">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 xml:space="preserve">  70%</w:t>
            </w:r>
          </w:p>
        </w:tc>
      </w:tr>
      <w:tr w:rsidR="00453F26" w:rsidRPr="00C6150B" w:rsidTr="00453F26">
        <w:tc>
          <w:tcPr>
            <w:tcW w:w="2093" w:type="dxa"/>
          </w:tcPr>
          <w:p w:rsidR="00C6150B" w:rsidRPr="00C6150B" w:rsidRDefault="00C6150B" w:rsidP="00C6150B">
            <w:pPr>
              <w:tabs>
                <w:tab w:val="decimal" w:pos="4240"/>
                <w:tab w:val="decimal" w:pos="5680"/>
              </w:tabs>
              <w:ind w:left="284" w:right="663" w:hanging="284"/>
              <w:jc w:val="both"/>
              <w:rPr>
                <w:rFonts w:ascii="Arial" w:hAnsi="Arial" w:cs="Arial"/>
                <w:b w:val="0"/>
                <w:sz w:val="20"/>
                <w:szCs w:val="20"/>
              </w:rPr>
            </w:pPr>
          </w:p>
        </w:tc>
        <w:tc>
          <w:tcPr>
            <w:tcW w:w="1984" w:type="dxa"/>
          </w:tcPr>
          <w:p w:rsidR="00C6150B" w:rsidRPr="00C6150B" w:rsidRDefault="00C6150B" w:rsidP="00C6150B">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NCL/OE</w:t>
            </w:r>
          </w:p>
        </w:tc>
        <w:tc>
          <w:tcPr>
            <w:tcW w:w="1560" w:type="dxa"/>
          </w:tcPr>
          <w:p w:rsidR="00C6150B" w:rsidRPr="00C6150B" w:rsidRDefault="00C6150B" w:rsidP="00C6150B">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40%</w:t>
            </w:r>
          </w:p>
        </w:tc>
        <w:tc>
          <w:tcPr>
            <w:tcW w:w="1559" w:type="dxa"/>
          </w:tcPr>
          <w:p w:rsidR="00C6150B" w:rsidRPr="00C6150B" w:rsidRDefault="00C6150B" w:rsidP="00C6150B">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29%</w:t>
            </w:r>
          </w:p>
        </w:tc>
        <w:tc>
          <w:tcPr>
            <w:tcW w:w="1580" w:type="dxa"/>
          </w:tcPr>
          <w:p w:rsidR="00C6150B" w:rsidRPr="00C6150B" w:rsidRDefault="00C6150B" w:rsidP="00C6150B">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200%</w:t>
            </w:r>
          </w:p>
        </w:tc>
      </w:tr>
      <w:tr w:rsidR="00453F26" w:rsidRPr="00C6150B" w:rsidTr="00453F26">
        <w:tc>
          <w:tcPr>
            <w:tcW w:w="2093" w:type="dxa"/>
          </w:tcPr>
          <w:p w:rsidR="00C6150B" w:rsidRPr="00C6150B" w:rsidRDefault="00C6150B" w:rsidP="00C6150B">
            <w:pPr>
              <w:tabs>
                <w:tab w:val="decimal" w:pos="4240"/>
                <w:tab w:val="decimal" w:pos="5680"/>
              </w:tabs>
              <w:ind w:left="284" w:right="663" w:hanging="284"/>
              <w:jc w:val="both"/>
              <w:rPr>
                <w:rFonts w:ascii="Arial" w:hAnsi="Arial" w:cs="Arial"/>
                <w:b w:val="0"/>
                <w:sz w:val="20"/>
                <w:szCs w:val="20"/>
              </w:rPr>
            </w:pPr>
          </w:p>
        </w:tc>
        <w:tc>
          <w:tcPr>
            <w:tcW w:w="1984" w:type="dxa"/>
          </w:tcPr>
          <w:p w:rsidR="00C6150B" w:rsidRPr="00C6150B" w:rsidRDefault="00C6150B" w:rsidP="00C6150B">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CL/TA</w:t>
            </w:r>
          </w:p>
        </w:tc>
        <w:tc>
          <w:tcPr>
            <w:tcW w:w="1560" w:type="dxa"/>
          </w:tcPr>
          <w:p w:rsidR="00C6150B" w:rsidRPr="00C6150B" w:rsidRDefault="00C6150B" w:rsidP="00C6150B">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30%</w:t>
            </w:r>
          </w:p>
        </w:tc>
        <w:tc>
          <w:tcPr>
            <w:tcW w:w="1559" w:type="dxa"/>
          </w:tcPr>
          <w:p w:rsidR="00C6150B" w:rsidRPr="00C6150B" w:rsidRDefault="00C6150B" w:rsidP="00C6150B">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10%</w:t>
            </w:r>
          </w:p>
        </w:tc>
        <w:tc>
          <w:tcPr>
            <w:tcW w:w="1580" w:type="dxa"/>
          </w:tcPr>
          <w:p w:rsidR="00C6150B" w:rsidRPr="00C6150B" w:rsidRDefault="00C6150B" w:rsidP="00C6150B">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 xml:space="preserve">  10%</w:t>
            </w:r>
          </w:p>
        </w:tc>
      </w:tr>
      <w:tr w:rsidR="00453F26" w:rsidRPr="00C6150B" w:rsidTr="00453F26">
        <w:tc>
          <w:tcPr>
            <w:tcW w:w="2093" w:type="dxa"/>
          </w:tcPr>
          <w:p w:rsidR="00C6150B" w:rsidRPr="00C6150B" w:rsidRDefault="00C6150B" w:rsidP="00C6150B">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(c) Asset mix</w:t>
            </w:r>
          </w:p>
        </w:tc>
        <w:tc>
          <w:tcPr>
            <w:tcW w:w="1984" w:type="dxa"/>
          </w:tcPr>
          <w:p w:rsidR="00C6150B" w:rsidRPr="00C6150B" w:rsidRDefault="00C6150B" w:rsidP="00C6150B">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CA/TA</w:t>
            </w:r>
          </w:p>
        </w:tc>
        <w:tc>
          <w:tcPr>
            <w:tcW w:w="1560" w:type="dxa"/>
          </w:tcPr>
          <w:p w:rsidR="00C6150B" w:rsidRPr="00C6150B" w:rsidRDefault="00C6150B" w:rsidP="00C6150B">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50%</w:t>
            </w:r>
          </w:p>
        </w:tc>
        <w:tc>
          <w:tcPr>
            <w:tcW w:w="1559" w:type="dxa"/>
          </w:tcPr>
          <w:p w:rsidR="00C6150B" w:rsidRPr="00C6150B" w:rsidRDefault="00C6150B" w:rsidP="00C6150B">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30%</w:t>
            </w:r>
          </w:p>
        </w:tc>
        <w:tc>
          <w:tcPr>
            <w:tcW w:w="1580" w:type="dxa"/>
          </w:tcPr>
          <w:p w:rsidR="00C6150B" w:rsidRPr="00C6150B" w:rsidRDefault="00C6150B" w:rsidP="00C6150B">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 xml:space="preserve">  70%</w:t>
            </w:r>
          </w:p>
        </w:tc>
      </w:tr>
      <w:tr w:rsidR="00453F26" w:rsidRPr="00C6150B" w:rsidTr="00453F26">
        <w:tc>
          <w:tcPr>
            <w:tcW w:w="2093" w:type="dxa"/>
          </w:tcPr>
          <w:p w:rsidR="00C6150B" w:rsidRPr="00C6150B" w:rsidRDefault="00C6150B" w:rsidP="00C6150B">
            <w:pPr>
              <w:tabs>
                <w:tab w:val="decimal" w:pos="4240"/>
                <w:tab w:val="decimal" w:pos="5680"/>
              </w:tabs>
              <w:ind w:left="284" w:right="663" w:hanging="284"/>
              <w:jc w:val="both"/>
              <w:rPr>
                <w:rFonts w:ascii="Arial" w:hAnsi="Arial" w:cs="Arial"/>
                <w:b w:val="0"/>
                <w:sz w:val="20"/>
                <w:szCs w:val="20"/>
              </w:rPr>
            </w:pPr>
          </w:p>
        </w:tc>
        <w:tc>
          <w:tcPr>
            <w:tcW w:w="1984" w:type="dxa"/>
          </w:tcPr>
          <w:p w:rsidR="00C6150B" w:rsidRPr="00C6150B" w:rsidRDefault="00C6150B" w:rsidP="00C6150B">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CL/TA</w:t>
            </w:r>
          </w:p>
        </w:tc>
        <w:tc>
          <w:tcPr>
            <w:tcW w:w="1560" w:type="dxa"/>
          </w:tcPr>
          <w:p w:rsidR="00C6150B" w:rsidRPr="00C6150B" w:rsidRDefault="00C6150B" w:rsidP="00C6150B">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30%</w:t>
            </w:r>
          </w:p>
        </w:tc>
        <w:tc>
          <w:tcPr>
            <w:tcW w:w="1559" w:type="dxa"/>
          </w:tcPr>
          <w:p w:rsidR="00C6150B" w:rsidRPr="00C6150B" w:rsidRDefault="00C6150B" w:rsidP="00C6150B">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10%</w:t>
            </w:r>
          </w:p>
        </w:tc>
        <w:tc>
          <w:tcPr>
            <w:tcW w:w="1580" w:type="dxa"/>
          </w:tcPr>
          <w:p w:rsidR="00C6150B" w:rsidRPr="00C6150B" w:rsidRDefault="00C6150B" w:rsidP="00C6150B">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 xml:space="preserve">  10%</w:t>
            </w:r>
          </w:p>
        </w:tc>
      </w:tr>
    </w:tbl>
    <w:p w:rsidR="00C6150B" w:rsidRPr="00C6150B" w:rsidRDefault="00C6150B" w:rsidP="00C6150B">
      <w:pPr>
        <w:tabs>
          <w:tab w:val="decimal" w:pos="4240"/>
          <w:tab w:val="decimal" w:pos="5680"/>
        </w:tabs>
        <w:ind w:left="284" w:right="663" w:hanging="284"/>
        <w:jc w:val="both"/>
        <w:rPr>
          <w:rFonts w:ascii="Arial" w:hAnsi="Arial" w:cs="Arial"/>
          <w:b w:val="0"/>
          <w:sz w:val="20"/>
          <w:szCs w:val="20"/>
        </w:rPr>
      </w:pPr>
    </w:p>
    <w:p w:rsidR="00C6150B" w:rsidRDefault="00C6150B" w:rsidP="00C6150B">
      <w:pPr>
        <w:tabs>
          <w:tab w:val="decimal" w:pos="4240"/>
          <w:tab w:val="decimal" w:pos="5680"/>
        </w:tabs>
        <w:ind w:left="284" w:right="1480" w:hanging="284"/>
        <w:rPr>
          <w:rFonts w:ascii="Arial" w:hAnsi="Arial" w:cs="Arial"/>
          <w:b w:val="0"/>
          <w:sz w:val="20"/>
          <w:szCs w:val="20"/>
        </w:rPr>
      </w:pPr>
      <w:r w:rsidRPr="00C6150B">
        <w:rPr>
          <w:rFonts w:ascii="Arial" w:hAnsi="Arial" w:cs="Arial"/>
          <w:b w:val="0"/>
          <w:sz w:val="20"/>
          <w:szCs w:val="20"/>
        </w:rPr>
        <w:t>In your report you may raise the following:</w:t>
      </w:r>
    </w:p>
    <w:p w:rsidR="003C561C" w:rsidRPr="00C6150B" w:rsidRDefault="003C561C" w:rsidP="00C6150B">
      <w:pPr>
        <w:tabs>
          <w:tab w:val="decimal" w:pos="4240"/>
          <w:tab w:val="decimal" w:pos="5680"/>
        </w:tabs>
        <w:ind w:left="284" w:right="1480" w:hanging="284"/>
        <w:rPr>
          <w:rFonts w:ascii="Arial" w:hAnsi="Arial" w:cs="Arial"/>
          <w:b w:val="0"/>
          <w:sz w:val="20"/>
          <w:szCs w:val="20"/>
        </w:rPr>
      </w:pPr>
    </w:p>
    <w:p w:rsidR="00C6150B" w:rsidRPr="00C6150B" w:rsidRDefault="00C6150B" w:rsidP="003C561C">
      <w:pPr>
        <w:widowControl/>
        <w:numPr>
          <w:ilvl w:val="0"/>
          <w:numId w:val="9"/>
        </w:numPr>
        <w:tabs>
          <w:tab w:val="clear" w:pos="740"/>
        </w:tabs>
        <w:autoSpaceDE/>
        <w:autoSpaceDN/>
        <w:adjustRightInd/>
        <w:ind w:left="284" w:right="96" w:hanging="284"/>
        <w:jc w:val="both"/>
        <w:rPr>
          <w:rFonts w:ascii="Arial" w:hAnsi="Arial" w:cs="Arial"/>
          <w:b w:val="0"/>
          <w:sz w:val="20"/>
          <w:szCs w:val="20"/>
        </w:rPr>
      </w:pPr>
      <w:r w:rsidRPr="00C6150B">
        <w:rPr>
          <w:rFonts w:ascii="Arial" w:hAnsi="Arial" w:cs="Arial"/>
          <w:b w:val="0"/>
          <w:sz w:val="20"/>
          <w:szCs w:val="20"/>
        </w:rPr>
        <w:t>Liquidity generally relates to the ability of a business to meet its short-term obligations. Generally</w:t>
      </w:r>
      <w:r w:rsidR="003C561C">
        <w:rPr>
          <w:rFonts w:ascii="Arial" w:hAnsi="Arial" w:cs="Arial"/>
          <w:b w:val="0"/>
          <w:sz w:val="20"/>
          <w:szCs w:val="20"/>
        </w:rPr>
        <w:t>,</w:t>
      </w:r>
      <w:r w:rsidRPr="00C6150B">
        <w:rPr>
          <w:rFonts w:ascii="Arial" w:hAnsi="Arial" w:cs="Arial"/>
          <w:b w:val="0"/>
          <w:sz w:val="20"/>
          <w:szCs w:val="20"/>
        </w:rPr>
        <w:t xml:space="preserve"> this is measured by relating the level of current assets to the level of current liabilities. The ratios for the three businesses are 1.67, 3 and 7</w:t>
      </w:r>
      <w:r w:rsidR="003C561C">
        <w:rPr>
          <w:rFonts w:ascii="Arial" w:hAnsi="Arial" w:cs="Arial"/>
          <w:b w:val="0"/>
          <w:sz w:val="20"/>
          <w:szCs w:val="20"/>
        </w:rPr>
        <w:t>,</w:t>
      </w:r>
      <w:r w:rsidRPr="00C6150B">
        <w:rPr>
          <w:rFonts w:ascii="Arial" w:hAnsi="Arial" w:cs="Arial"/>
          <w:b w:val="0"/>
          <w:sz w:val="20"/>
          <w:szCs w:val="20"/>
        </w:rPr>
        <w:t xml:space="preserve"> respectively. A ratio that is too low will suggest that there is not a good ability to meet short-term obligations. One that is too high suggests that current assets are not being used productively. The question as to just what level is appropriate is one that will be considered in more detail in Chapter 8. At this stage</w:t>
      </w:r>
      <w:r w:rsidR="004D05CB">
        <w:rPr>
          <w:rFonts w:ascii="Arial" w:hAnsi="Arial" w:cs="Arial"/>
          <w:b w:val="0"/>
          <w:sz w:val="20"/>
          <w:szCs w:val="20"/>
        </w:rPr>
        <w:t>,</w:t>
      </w:r>
      <w:r w:rsidRPr="00C6150B">
        <w:rPr>
          <w:rFonts w:ascii="Arial" w:hAnsi="Arial" w:cs="Arial"/>
          <w:b w:val="0"/>
          <w:sz w:val="20"/>
          <w:szCs w:val="20"/>
        </w:rPr>
        <w:t xml:space="preserve"> the critical issue is probably about the level of the ratio in B and C, where the level of current assets relative to current liabilities is very high.</w:t>
      </w:r>
    </w:p>
    <w:p w:rsidR="00C6150B" w:rsidRPr="00C6150B" w:rsidRDefault="00C6150B" w:rsidP="003C561C">
      <w:pPr>
        <w:widowControl/>
        <w:tabs>
          <w:tab w:val="decimal" w:pos="4240"/>
          <w:tab w:val="decimal" w:pos="5680"/>
        </w:tabs>
        <w:autoSpaceDE/>
        <w:autoSpaceDN/>
        <w:adjustRightInd/>
        <w:ind w:left="284" w:right="96" w:hanging="284"/>
        <w:jc w:val="both"/>
        <w:rPr>
          <w:rFonts w:ascii="Arial" w:hAnsi="Arial" w:cs="Arial"/>
          <w:b w:val="0"/>
          <w:sz w:val="20"/>
          <w:szCs w:val="20"/>
        </w:rPr>
      </w:pPr>
    </w:p>
    <w:p w:rsidR="00C6150B" w:rsidRDefault="00C6150B" w:rsidP="003C561C">
      <w:pPr>
        <w:numPr>
          <w:ilvl w:val="0"/>
          <w:numId w:val="9"/>
        </w:numPr>
        <w:tabs>
          <w:tab w:val="clear" w:pos="740"/>
        </w:tabs>
        <w:ind w:left="284" w:right="96" w:hanging="284"/>
        <w:jc w:val="both"/>
        <w:rPr>
          <w:rFonts w:ascii="Arial" w:hAnsi="Arial" w:cs="Arial"/>
          <w:b w:val="0"/>
          <w:sz w:val="20"/>
          <w:szCs w:val="20"/>
        </w:rPr>
      </w:pPr>
      <w:r w:rsidRPr="00C6150B">
        <w:rPr>
          <w:rFonts w:ascii="Arial" w:hAnsi="Arial" w:cs="Arial"/>
          <w:b w:val="0"/>
          <w:sz w:val="20"/>
          <w:szCs w:val="20"/>
        </w:rPr>
        <w:t>Ability to pay off debts, often known as solvency, requires an extension of consideration of the short-term ratio used for liquidity, to incorporate consideration of long-term debt. Typical questions might be about the level of debt to assets, of the level of non-current (long-term) liabilities to the amount of owners’ equity, or the relationship between current liabilities and total assets. The respective figures for these are:</w:t>
      </w:r>
    </w:p>
    <w:p w:rsidR="00A42528" w:rsidRPr="00C6150B" w:rsidRDefault="00A42528" w:rsidP="00A42528">
      <w:pPr>
        <w:ind w:right="96"/>
        <w:jc w:val="both"/>
        <w:rPr>
          <w:rFonts w:ascii="Arial" w:hAnsi="Arial" w:cs="Arial"/>
          <w:b w:val="0"/>
          <w:sz w:val="20"/>
          <w:szCs w:val="20"/>
        </w:rPr>
      </w:pPr>
    </w:p>
    <w:p w:rsidR="00C6150B" w:rsidRPr="00C6150B" w:rsidRDefault="00C6150B" w:rsidP="00C6150B">
      <w:pPr>
        <w:tabs>
          <w:tab w:val="num" w:pos="426"/>
          <w:tab w:val="decimal" w:pos="4240"/>
          <w:tab w:val="decimal" w:pos="5680"/>
        </w:tabs>
        <w:ind w:left="284" w:right="1480" w:hanging="284"/>
        <w:jc w:val="both"/>
        <w:rPr>
          <w:rFonts w:ascii="Arial" w:hAnsi="Arial" w:cs="Arial"/>
          <w:b w:val="0"/>
          <w:sz w:val="20"/>
          <w:szCs w:val="20"/>
        </w:rPr>
      </w:pPr>
      <w:r w:rsidRPr="00C6150B">
        <w:rPr>
          <w:rFonts w:ascii="Arial" w:hAnsi="Arial" w:cs="Arial"/>
          <w:b w:val="0"/>
          <w:sz w:val="20"/>
          <w:szCs w:val="20"/>
        </w:rPr>
        <w:t xml:space="preserve">                          </w:t>
      </w:r>
      <w:r w:rsidRPr="00C6150B">
        <w:rPr>
          <w:rFonts w:ascii="Arial" w:hAnsi="Arial" w:cs="Arial"/>
          <w:b w:val="0"/>
          <w:sz w:val="20"/>
          <w:szCs w:val="20"/>
        </w:rPr>
        <w:tab/>
      </w:r>
      <w:r w:rsidRPr="00C6150B">
        <w:rPr>
          <w:rFonts w:ascii="Arial" w:hAnsi="Arial" w:cs="Arial"/>
          <w:b w:val="0"/>
          <w:sz w:val="20"/>
          <w:szCs w:val="20"/>
        </w:rPr>
        <w:tab/>
        <w:t xml:space="preserve"> A            B            C</w:t>
      </w:r>
    </w:p>
    <w:p w:rsidR="00C6150B" w:rsidRPr="00C6150B" w:rsidRDefault="00C6150B" w:rsidP="00471DF0">
      <w:pPr>
        <w:tabs>
          <w:tab w:val="num" w:pos="426"/>
          <w:tab w:val="decimal" w:pos="4240"/>
          <w:tab w:val="decimal" w:pos="5680"/>
        </w:tabs>
        <w:ind w:left="709" w:right="1480" w:hanging="284"/>
        <w:jc w:val="both"/>
        <w:rPr>
          <w:rFonts w:ascii="Arial" w:hAnsi="Arial" w:cs="Arial"/>
          <w:b w:val="0"/>
          <w:sz w:val="20"/>
          <w:szCs w:val="20"/>
        </w:rPr>
      </w:pPr>
      <w:r w:rsidRPr="00C6150B">
        <w:rPr>
          <w:rFonts w:ascii="Arial" w:hAnsi="Arial" w:cs="Arial"/>
          <w:b w:val="0"/>
          <w:sz w:val="20"/>
          <w:szCs w:val="20"/>
        </w:rPr>
        <w:t xml:space="preserve">Debt to assets           </w:t>
      </w:r>
      <w:r w:rsidRPr="00C6150B">
        <w:rPr>
          <w:rFonts w:ascii="Arial" w:hAnsi="Arial" w:cs="Arial"/>
          <w:b w:val="0"/>
          <w:sz w:val="20"/>
          <w:szCs w:val="20"/>
        </w:rPr>
        <w:tab/>
        <w:t xml:space="preserve"> 50%           30%         70%</w:t>
      </w:r>
    </w:p>
    <w:p w:rsidR="00C6150B" w:rsidRPr="00C6150B" w:rsidRDefault="00C6150B" w:rsidP="00471DF0">
      <w:pPr>
        <w:tabs>
          <w:tab w:val="num" w:pos="426"/>
          <w:tab w:val="decimal" w:pos="4240"/>
          <w:tab w:val="decimal" w:pos="5680"/>
        </w:tabs>
        <w:ind w:left="709" w:right="1480" w:hanging="284"/>
        <w:jc w:val="both"/>
        <w:rPr>
          <w:rFonts w:ascii="Arial" w:hAnsi="Arial" w:cs="Arial"/>
          <w:b w:val="0"/>
          <w:sz w:val="20"/>
          <w:szCs w:val="20"/>
        </w:rPr>
      </w:pPr>
      <w:r w:rsidRPr="00C6150B">
        <w:rPr>
          <w:rFonts w:ascii="Arial" w:hAnsi="Arial" w:cs="Arial"/>
          <w:b w:val="0"/>
          <w:sz w:val="20"/>
          <w:szCs w:val="20"/>
        </w:rPr>
        <w:t>Non-current liabilities</w:t>
      </w:r>
    </w:p>
    <w:p w:rsidR="00C6150B" w:rsidRPr="00C6150B" w:rsidRDefault="00C6150B" w:rsidP="00471DF0">
      <w:pPr>
        <w:tabs>
          <w:tab w:val="num" w:pos="426"/>
          <w:tab w:val="decimal" w:pos="4240"/>
          <w:tab w:val="decimal" w:pos="5680"/>
        </w:tabs>
        <w:ind w:left="709" w:right="1480" w:hanging="284"/>
        <w:jc w:val="both"/>
        <w:rPr>
          <w:rFonts w:ascii="Arial" w:hAnsi="Arial" w:cs="Arial"/>
          <w:b w:val="0"/>
          <w:sz w:val="20"/>
          <w:szCs w:val="20"/>
        </w:rPr>
      </w:pPr>
      <w:r w:rsidRPr="00C6150B">
        <w:rPr>
          <w:rFonts w:ascii="Arial" w:hAnsi="Arial" w:cs="Arial"/>
          <w:b w:val="0"/>
          <w:sz w:val="20"/>
          <w:szCs w:val="20"/>
        </w:rPr>
        <w:t xml:space="preserve">   to owners’ equity       </w:t>
      </w:r>
      <w:r w:rsidRPr="00C6150B">
        <w:rPr>
          <w:rFonts w:ascii="Arial" w:hAnsi="Arial" w:cs="Arial"/>
          <w:b w:val="0"/>
          <w:sz w:val="20"/>
          <w:szCs w:val="20"/>
        </w:rPr>
        <w:tab/>
        <w:t>40%           29%         200%</w:t>
      </w:r>
    </w:p>
    <w:p w:rsidR="00C6150B" w:rsidRPr="00C6150B" w:rsidRDefault="00C6150B" w:rsidP="00471DF0">
      <w:pPr>
        <w:tabs>
          <w:tab w:val="num" w:pos="426"/>
          <w:tab w:val="decimal" w:pos="4240"/>
          <w:tab w:val="decimal" w:pos="5680"/>
        </w:tabs>
        <w:ind w:left="709" w:right="1480" w:hanging="284"/>
        <w:jc w:val="both"/>
        <w:rPr>
          <w:rFonts w:ascii="Arial" w:hAnsi="Arial" w:cs="Arial"/>
          <w:b w:val="0"/>
          <w:sz w:val="20"/>
          <w:szCs w:val="20"/>
        </w:rPr>
      </w:pPr>
      <w:r w:rsidRPr="00C6150B">
        <w:rPr>
          <w:rFonts w:ascii="Arial" w:hAnsi="Arial" w:cs="Arial"/>
          <w:b w:val="0"/>
          <w:sz w:val="20"/>
          <w:szCs w:val="20"/>
        </w:rPr>
        <w:t>Current liabilities to</w:t>
      </w:r>
    </w:p>
    <w:p w:rsidR="00C6150B" w:rsidRPr="00C6150B" w:rsidRDefault="00C6150B" w:rsidP="00471DF0">
      <w:pPr>
        <w:tabs>
          <w:tab w:val="num" w:pos="426"/>
          <w:tab w:val="decimal" w:pos="4240"/>
          <w:tab w:val="decimal" w:pos="5680"/>
        </w:tabs>
        <w:ind w:left="709" w:right="1480" w:hanging="284"/>
        <w:jc w:val="both"/>
        <w:rPr>
          <w:rFonts w:ascii="Arial" w:hAnsi="Arial" w:cs="Arial"/>
          <w:b w:val="0"/>
          <w:sz w:val="20"/>
          <w:szCs w:val="20"/>
        </w:rPr>
      </w:pPr>
      <w:r w:rsidRPr="00C6150B">
        <w:rPr>
          <w:rFonts w:ascii="Arial" w:hAnsi="Arial" w:cs="Arial"/>
          <w:b w:val="0"/>
          <w:sz w:val="20"/>
          <w:szCs w:val="20"/>
        </w:rPr>
        <w:t xml:space="preserve">   total assets          </w:t>
      </w:r>
      <w:r w:rsidRPr="00C6150B">
        <w:rPr>
          <w:rFonts w:ascii="Arial" w:hAnsi="Arial" w:cs="Arial"/>
          <w:b w:val="0"/>
          <w:sz w:val="20"/>
          <w:szCs w:val="20"/>
        </w:rPr>
        <w:tab/>
        <w:t xml:space="preserve"> 30%           10%         10%</w:t>
      </w:r>
    </w:p>
    <w:p w:rsidR="00C6150B" w:rsidRPr="00C6150B" w:rsidRDefault="00C6150B" w:rsidP="00C6150B">
      <w:pPr>
        <w:tabs>
          <w:tab w:val="num" w:pos="426"/>
          <w:tab w:val="decimal" w:pos="4240"/>
          <w:tab w:val="decimal" w:pos="5680"/>
        </w:tabs>
        <w:ind w:left="284" w:right="1480" w:hanging="284"/>
        <w:jc w:val="both"/>
        <w:rPr>
          <w:rFonts w:ascii="Arial" w:hAnsi="Arial" w:cs="Arial"/>
          <w:b w:val="0"/>
          <w:sz w:val="20"/>
          <w:szCs w:val="20"/>
        </w:rPr>
      </w:pPr>
    </w:p>
    <w:p w:rsidR="00C6150B" w:rsidRPr="00C6150B" w:rsidRDefault="00C6150B" w:rsidP="00471DF0">
      <w:pPr>
        <w:tabs>
          <w:tab w:val="num" w:pos="426"/>
          <w:tab w:val="decimal" w:pos="4240"/>
          <w:tab w:val="decimal" w:pos="5680"/>
        </w:tabs>
        <w:ind w:left="284" w:right="238" w:hanging="284"/>
        <w:jc w:val="both"/>
        <w:rPr>
          <w:rFonts w:ascii="Arial" w:hAnsi="Arial" w:cs="Arial"/>
          <w:b w:val="0"/>
          <w:sz w:val="20"/>
          <w:szCs w:val="20"/>
        </w:rPr>
      </w:pPr>
      <w:r w:rsidRPr="00C6150B">
        <w:rPr>
          <w:rFonts w:ascii="Arial" w:hAnsi="Arial" w:cs="Arial"/>
          <w:b w:val="0"/>
          <w:sz w:val="20"/>
          <w:szCs w:val="20"/>
        </w:rPr>
        <w:tab/>
        <w:t>From this</w:t>
      </w:r>
      <w:r w:rsidR="004D05CB">
        <w:rPr>
          <w:rFonts w:ascii="Arial" w:hAnsi="Arial" w:cs="Arial"/>
          <w:b w:val="0"/>
          <w:sz w:val="20"/>
          <w:szCs w:val="20"/>
        </w:rPr>
        <w:t>,</w:t>
      </w:r>
      <w:r w:rsidRPr="00C6150B">
        <w:rPr>
          <w:rFonts w:ascii="Arial" w:hAnsi="Arial" w:cs="Arial"/>
          <w:b w:val="0"/>
          <w:sz w:val="20"/>
          <w:szCs w:val="20"/>
        </w:rPr>
        <w:t xml:space="preserve"> it can be seen that C has the highest level of debt and relies heavily on non-current liabilities, while B has the lowest level of debt and relies heavily on ownership funding. A is using a much greater proportion of current (short-term) liabilities to fund total assets, which can create problems in relation to servicing and repaying debt.</w:t>
      </w:r>
    </w:p>
    <w:p w:rsidR="00C6150B" w:rsidRPr="00C6150B" w:rsidRDefault="00C6150B" w:rsidP="00471DF0">
      <w:pPr>
        <w:tabs>
          <w:tab w:val="num" w:pos="426"/>
          <w:tab w:val="decimal" w:pos="4240"/>
          <w:tab w:val="decimal" w:pos="5680"/>
        </w:tabs>
        <w:ind w:left="284" w:right="238" w:hanging="284"/>
        <w:jc w:val="both"/>
        <w:rPr>
          <w:rFonts w:ascii="Arial" w:hAnsi="Arial" w:cs="Arial"/>
          <w:b w:val="0"/>
          <w:sz w:val="20"/>
          <w:szCs w:val="20"/>
        </w:rPr>
      </w:pPr>
    </w:p>
    <w:p w:rsidR="00C6150B" w:rsidRPr="00C6150B" w:rsidRDefault="00C6150B" w:rsidP="00471DF0">
      <w:pPr>
        <w:widowControl/>
        <w:numPr>
          <w:ilvl w:val="0"/>
          <w:numId w:val="9"/>
        </w:numPr>
        <w:tabs>
          <w:tab w:val="clear" w:pos="740"/>
        </w:tabs>
        <w:autoSpaceDE/>
        <w:autoSpaceDN/>
        <w:adjustRightInd/>
        <w:ind w:left="284" w:right="238" w:hanging="284"/>
        <w:jc w:val="both"/>
        <w:rPr>
          <w:rFonts w:ascii="Arial" w:hAnsi="Arial" w:cs="Arial"/>
          <w:b w:val="0"/>
          <w:sz w:val="20"/>
          <w:szCs w:val="20"/>
        </w:rPr>
      </w:pPr>
      <w:r w:rsidRPr="00C6150B">
        <w:rPr>
          <w:rFonts w:ascii="Arial" w:hAnsi="Arial" w:cs="Arial"/>
          <w:b w:val="0"/>
          <w:sz w:val="20"/>
          <w:szCs w:val="20"/>
        </w:rPr>
        <w:t>Asset mix is all about the kind of proportions that the various asset groupings have in the total asset mix. Generally</w:t>
      </w:r>
      <w:r w:rsidR="004D05CB">
        <w:rPr>
          <w:rFonts w:ascii="Arial" w:hAnsi="Arial" w:cs="Arial"/>
          <w:b w:val="0"/>
          <w:sz w:val="20"/>
          <w:szCs w:val="20"/>
        </w:rPr>
        <w:t>,</w:t>
      </w:r>
      <w:r w:rsidRPr="00C6150B">
        <w:rPr>
          <w:rFonts w:ascii="Arial" w:hAnsi="Arial" w:cs="Arial"/>
          <w:b w:val="0"/>
          <w:sz w:val="20"/>
          <w:szCs w:val="20"/>
        </w:rPr>
        <w:t xml:space="preserve"> some measurement of the relationship between current assets and total assets is useful, as is a measure of current liabilities relative to total assets. The ratios for the three businesses are shown below.</w:t>
      </w:r>
    </w:p>
    <w:p w:rsidR="00C6150B" w:rsidRPr="00C6150B" w:rsidRDefault="00C6150B" w:rsidP="00C6150B">
      <w:pPr>
        <w:widowControl/>
        <w:tabs>
          <w:tab w:val="decimal" w:pos="4240"/>
          <w:tab w:val="decimal" w:pos="5680"/>
        </w:tabs>
        <w:autoSpaceDE/>
        <w:autoSpaceDN/>
        <w:adjustRightInd/>
        <w:ind w:left="284" w:right="1480" w:hanging="284"/>
        <w:jc w:val="both"/>
        <w:rPr>
          <w:rFonts w:ascii="Arial" w:hAnsi="Arial" w:cs="Arial"/>
          <w:b w:val="0"/>
          <w:sz w:val="20"/>
          <w:szCs w:val="20"/>
        </w:rPr>
      </w:pPr>
      <w:r w:rsidRPr="00C6150B">
        <w:rPr>
          <w:rFonts w:ascii="Arial" w:hAnsi="Arial" w:cs="Arial"/>
          <w:b w:val="0"/>
          <w:sz w:val="20"/>
          <w:szCs w:val="20"/>
        </w:rPr>
        <w:t xml:space="preserve">                         </w:t>
      </w:r>
      <w:r w:rsidRPr="00C6150B">
        <w:rPr>
          <w:rFonts w:ascii="Arial" w:hAnsi="Arial" w:cs="Arial"/>
          <w:b w:val="0"/>
          <w:sz w:val="20"/>
          <w:szCs w:val="20"/>
        </w:rPr>
        <w:tab/>
      </w:r>
      <w:r w:rsidRPr="00C6150B">
        <w:rPr>
          <w:rFonts w:ascii="Arial" w:hAnsi="Arial" w:cs="Arial"/>
          <w:b w:val="0"/>
          <w:sz w:val="20"/>
          <w:szCs w:val="20"/>
        </w:rPr>
        <w:tab/>
        <w:t xml:space="preserve"> A              B           C</w:t>
      </w:r>
    </w:p>
    <w:p w:rsidR="00C6150B" w:rsidRPr="00C6150B" w:rsidRDefault="00C6150B" w:rsidP="00471DF0">
      <w:pPr>
        <w:widowControl/>
        <w:tabs>
          <w:tab w:val="decimal" w:pos="4240"/>
          <w:tab w:val="decimal" w:pos="5680"/>
        </w:tabs>
        <w:autoSpaceDE/>
        <w:autoSpaceDN/>
        <w:adjustRightInd/>
        <w:ind w:left="567" w:right="1480" w:hanging="284"/>
        <w:jc w:val="both"/>
        <w:rPr>
          <w:rFonts w:ascii="Arial" w:hAnsi="Arial" w:cs="Arial"/>
          <w:b w:val="0"/>
          <w:sz w:val="20"/>
          <w:szCs w:val="20"/>
        </w:rPr>
      </w:pPr>
      <w:r w:rsidRPr="00C6150B">
        <w:rPr>
          <w:rFonts w:ascii="Arial" w:hAnsi="Arial" w:cs="Arial"/>
          <w:b w:val="0"/>
          <w:sz w:val="20"/>
          <w:szCs w:val="20"/>
        </w:rPr>
        <w:t>Current assets</w:t>
      </w:r>
    </w:p>
    <w:p w:rsidR="00C6150B" w:rsidRPr="00C6150B" w:rsidRDefault="00C6150B" w:rsidP="00471DF0">
      <w:pPr>
        <w:widowControl/>
        <w:tabs>
          <w:tab w:val="decimal" w:pos="4240"/>
          <w:tab w:val="decimal" w:pos="5680"/>
        </w:tabs>
        <w:autoSpaceDE/>
        <w:autoSpaceDN/>
        <w:adjustRightInd/>
        <w:ind w:left="567" w:right="1480" w:hanging="284"/>
        <w:jc w:val="both"/>
        <w:rPr>
          <w:rFonts w:ascii="Arial" w:hAnsi="Arial" w:cs="Arial"/>
          <w:b w:val="0"/>
          <w:sz w:val="20"/>
          <w:szCs w:val="20"/>
        </w:rPr>
      </w:pPr>
      <w:r w:rsidRPr="00C6150B">
        <w:rPr>
          <w:rFonts w:ascii="Arial" w:hAnsi="Arial" w:cs="Arial"/>
          <w:b w:val="0"/>
          <w:sz w:val="20"/>
          <w:szCs w:val="20"/>
        </w:rPr>
        <w:t xml:space="preserve">  to total assets    </w:t>
      </w:r>
      <w:r w:rsidRPr="00C6150B">
        <w:rPr>
          <w:rFonts w:ascii="Arial" w:hAnsi="Arial" w:cs="Arial"/>
          <w:b w:val="0"/>
          <w:sz w:val="20"/>
          <w:szCs w:val="20"/>
        </w:rPr>
        <w:tab/>
        <w:t xml:space="preserve">    50%            30%         70%</w:t>
      </w:r>
    </w:p>
    <w:p w:rsidR="00C6150B" w:rsidRPr="00C6150B" w:rsidRDefault="00C6150B" w:rsidP="00471DF0">
      <w:pPr>
        <w:widowControl/>
        <w:tabs>
          <w:tab w:val="decimal" w:pos="4240"/>
          <w:tab w:val="decimal" w:pos="5680"/>
        </w:tabs>
        <w:autoSpaceDE/>
        <w:autoSpaceDN/>
        <w:adjustRightInd/>
        <w:ind w:left="567" w:right="1480" w:hanging="284"/>
        <w:jc w:val="both"/>
        <w:rPr>
          <w:rFonts w:ascii="Arial" w:hAnsi="Arial" w:cs="Arial"/>
          <w:b w:val="0"/>
          <w:sz w:val="20"/>
          <w:szCs w:val="20"/>
        </w:rPr>
      </w:pPr>
      <w:r w:rsidRPr="00C6150B">
        <w:rPr>
          <w:rFonts w:ascii="Arial" w:hAnsi="Arial" w:cs="Arial"/>
          <w:b w:val="0"/>
          <w:sz w:val="20"/>
          <w:szCs w:val="20"/>
        </w:rPr>
        <w:t>Current liabilities to</w:t>
      </w:r>
    </w:p>
    <w:p w:rsidR="00C6150B" w:rsidRPr="00C6150B" w:rsidRDefault="00C6150B" w:rsidP="00471DF0">
      <w:pPr>
        <w:widowControl/>
        <w:tabs>
          <w:tab w:val="decimal" w:pos="4240"/>
          <w:tab w:val="decimal" w:pos="5680"/>
        </w:tabs>
        <w:autoSpaceDE/>
        <w:autoSpaceDN/>
        <w:adjustRightInd/>
        <w:ind w:left="426" w:right="1480" w:hanging="426"/>
        <w:jc w:val="both"/>
        <w:rPr>
          <w:rFonts w:ascii="Arial" w:hAnsi="Arial" w:cs="Arial"/>
          <w:b w:val="0"/>
          <w:sz w:val="20"/>
          <w:szCs w:val="20"/>
        </w:rPr>
      </w:pPr>
      <w:r w:rsidRPr="00C6150B">
        <w:rPr>
          <w:rFonts w:ascii="Arial" w:hAnsi="Arial" w:cs="Arial"/>
          <w:b w:val="0"/>
          <w:sz w:val="20"/>
          <w:szCs w:val="20"/>
        </w:rPr>
        <w:t xml:space="preserve">  </w:t>
      </w:r>
      <w:r w:rsidR="00471DF0">
        <w:rPr>
          <w:rFonts w:ascii="Arial" w:hAnsi="Arial" w:cs="Arial"/>
          <w:b w:val="0"/>
          <w:sz w:val="20"/>
          <w:szCs w:val="20"/>
        </w:rPr>
        <w:tab/>
      </w:r>
      <w:r w:rsidRPr="00C6150B">
        <w:rPr>
          <w:rFonts w:ascii="Arial" w:hAnsi="Arial" w:cs="Arial"/>
          <w:b w:val="0"/>
          <w:sz w:val="20"/>
          <w:szCs w:val="20"/>
        </w:rPr>
        <w:t xml:space="preserve">total assets          </w:t>
      </w:r>
      <w:r w:rsidRPr="00C6150B">
        <w:rPr>
          <w:rFonts w:ascii="Arial" w:hAnsi="Arial" w:cs="Arial"/>
          <w:b w:val="0"/>
          <w:sz w:val="20"/>
          <w:szCs w:val="20"/>
        </w:rPr>
        <w:tab/>
        <w:t xml:space="preserve"> 30%            10%         10%</w:t>
      </w:r>
    </w:p>
    <w:p w:rsidR="00C6150B" w:rsidRPr="00C6150B" w:rsidRDefault="00C6150B" w:rsidP="00C6150B">
      <w:pPr>
        <w:widowControl/>
        <w:tabs>
          <w:tab w:val="decimal" w:pos="4240"/>
          <w:tab w:val="decimal" w:pos="5680"/>
        </w:tabs>
        <w:autoSpaceDE/>
        <w:autoSpaceDN/>
        <w:adjustRightInd/>
        <w:ind w:left="284" w:right="1480" w:hanging="284"/>
        <w:jc w:val="both"/>
        <w:rPr>
          <w:rFonts w:ascii="Arial" w:hAnsi="Arial" w:cs="Arial"/>
          <w:b w:val="0"/>
          <w:sz w:val="20"/>
          <w:szCs w:val="20"/>
        </w:rPr>
      </w:pPr>
    </w:p>
    <w:p w:rsidR="00C6150B" w:rsidRPr="00C6150B" w:rsidRDefault="00471DF0" w:rsidP="00471DF0">
      <w:pPr>
        <w:widowControl/>
        <w:tabs>
          <w:tab w:val="decimal" w:pos="4240"/>
          <w:tab w:val="decimal" w:pos="5680"/>
        </w:tabs>
        <w:autoSpaceDE/>
        <w:autoSpaceDN/>
        <w:adjustRightInd/>
        <w:ind w:left="284" w:right="96" w:hanging="284"/>
        <w:jc w:val="both"/>
        <w:rPr>
          <w:rFonts w:ascii="Arial" w:hAnsi="Arial" w:cs="Arial"/>
          <w:b w:val="0"/>
          <w:sz w:val="20"/>
          <w:szCs w:val="20"/>
        </w:rPr>
      </w:pPr>
      <w:r>
        <w:rPr>
          <w:rFonts w:ascii="Arial" w:hAnsi="Arial" w:cs="Arial"/>
          <w:b w:val="0"/>
          <w:sz w:val="20"/>
          <w:szCs w:val="20"/>
        </w:rPr>
        <w:lastRenderedPageBreak/>
        <w:tab/>
      </w:r>
      <w:r w:rsidR="00C6150B" w:rsidRPr="00C6150B">
        <w:rPr>
          <w:rFonts w:ascii="Arial" w:hAnsi="Arial" w:cs="Arial"/>
          <w:b w:val="0"/>
          <w:sz w:val="20"/>
          <w:szCs w:val="20"/>
        </w:rPr>
        <w:t>From this</w:t>
      </w:r>
      <w:r w:rsidR="004D05CB">
        <w:rPr>
          <w:rFonts w:ascii="Arial" w:hAnsi="Arial" w:cs="Arial"/>
          <w:b w:val="0"/>
          <w:sz w:val="20"/>
          <w:szCs w:val="20"/>
        </w:rPr>
        <w:t>,</w:t>
      </w:r>
      <w:r w:rsidR="00C6150B" w:rsidRPr="00C6150B">
        <w:rPr>
          <w:rFonts w:ascii="Arial" w:hAnsi="Arial" w:cs="Arial"/>
          <w:b w:val="0"/>
          <w:sz w:val="20"/>
          <w:szCs w:val="20"/>
        </w:rPr>
        <w:t xml:space="preserve"> we can see that C has a very high proportion of its assets tied up in current assets, while B has a much lower proportion of current assets to total assets. </w:t>
      </w:r>
      <w:r w:rsidR="005722AC" w:rsidRPr="00C6150B">
        <w:rPr>
          <w:rFonts w:ascii="Arial" w:hAnsi="Arial" w:cs="Arial"/>
          <w:b w:val="0"/>
          <w:sz w:val="20"/>
          <w:szCs w:val="20"/>
        </w:rPr>
        <w:t>Excess current assets tend</w:t>
      </w:r>
      <w:r w:rsidR="00C6150B" w:rsidRPr="00C6150B">
        <w:rPr>
          <w:rFonts w:ascii="Arial" w:hAnsi="Arial" w:cs="Arial"/>
          <w:b w:val="0"/>
          <w:sz w:val="20"/>
          <w:szCs w:val="20"/>
        </w:rPr>
        <w:t xml:space="preserve"> to indicate that some of the assets are unproductive.</w:t>
      </w:r>
    </w:p>
    <w:p w:rsidR="00AF1E28" w:rsidRPr="008B5688" w:rsidRDefault="00AF1E28" w:rsidP="00AF1E28">
      <w:pPr>
        <w:widowControl/>
        <w:ind w:left="709"/>
        <w:jc w:val="both"/>
        <w:rPr>
          <w:rFonts w:ascii="Arial" w:hAnsi="Arial" w:cs="Arial"/>
          <w:sz w:val="20"/>
          <w:szCs w:val="20"/>
        </w:rPr>
      </w:pPr>
    </w:p>
    <w:p w:rsidR="00AF1E28" w:rsidRPr="008B5688" w:rsidRDefault="00AF1E28" w:rsidP="00AF1E28">
      <w:pPr>
        <w:widowControl/>
        <w:ind w:left="709"/>
        <w:jc w:val="both"/>
        <w:rPr>
          <w:rFonts w:ascii="Arial" w:eastAsia="Calibri" w:hAnsi="Arial" w:cs="Arial"/>
          <w:b w:val="0"/>
          <w:bCs w:val="0"/>
          <w:color w:val="auto"/>
          <w:sz w:val="20"/>
          <w:szCs w:val="20"/>
        </w:rPr>
      </w:pPr>
      <w:r w:rsidRPr="008B5688">
        <w:rPr>
          <w:rFonts w:ascii="Arial" w:hAnsi="Arial" w:cs="Arial"/>
          <w:sz w:val="20"/>
          <w:szCs w:val="20"/>
        </w:rPr>
        <w:t>LO6</w:t>
      </w:r>
      <w:r w:rsidRPr="008B5688">
        <w:rPr>
          <w:rFonts w:ascii="LubalinGraphStd-BoldCond" w:eastAsia="Calibri" w:hAnsi="LubalinGraphStd-BoldCond" w:cs="LubalinGraphStd-BoldCond"/>
          <w:color w:val="DB2F76"/>
          <w:sz w:val="20"/>
          <w:szCs w:val="20"/>
        </w:rPr>
        <w:t xml:space="preserve"> </w:t>
      </w:r>
      <w:r w:rsidRPr="008B5688">
        <w:rPr>
          <w:rFonts w:ascii="Arial" w:eastAsia="Calibri" w:hAnsi="Arial" w:cs="Arial"/>
          <w:b w:val="0"/>
          <w:bCs w:val="0"/>
          <w:color w:val="auto"/>
          <w:sz w:val="20"/>
          <w:szCs w:val="20"/>
        </w:rPr>
        <w:t>Explain the main ways in which the statement of financial position can be useful for users of accounting information</w:t>
      </w:r>
    </w:p>
    <w:p w:rsidR="00C6150B" w:rsidRPr="00C6150B" w:rsidRDefault="00C6150B" w:rsidP="00C6150B">
      <w:pPr>
        <w:ind w:left="284" w:right="1480" w:hanging="284"/>
        <w:rPr>
          <w:rFonts w:ascii="Arial" w:hAnsi="Arial" w:cs="Arial"/>
          <w:color w:val="auto"/>
          <w:sz w:val="20"/>
          <w:szCs w:val="20"/>
        </w:rPr>
      </w:pPr>
    </w:p>
    <w:p w:rsidR="00C6150B" w:rsidRPr="00C6150B" w:rsidRDefault="00C6150B" w:rsidP="00C6150B">
      <w:pPr>
        <w:ind w:left="284" w:right="1480" w:hanging="284"/>
        <w:rPr>
          <w:rFonts w:ascii="Arial" w:hAnsi="Arial" w:cs="Arial"/>
          <w:color w:val="auto"/>
          <w:sz w:val="20"/>
          <w:szCs w:val="20"/>
        </w:rPr>
      </w:pPr>
    </w:p>
    <w:p w:rsidR="00C6150B" w:rsidRDefault="00193017" w:rsidP="00C6150B">
      <w:pPr>
        <w:ind w:left="284" w:right="1480" w:hanging="284"/>
        <w:rPr>
          <w:rFonts w:ascii="Arial" w:hAnsi="Arial" w:cs="Arial"/>
          <w:color w:val="auto"/>
          <w:sz w:val="20"/>
          <w:szCs w:val="20"/>
        </w:rPr>
      </w:pPr>
      <w:r w:rsidRPr="008B5688">
        <w:rPr>
          <w:rFonts w:ascii="Arial" w:hAnsi="Arial" w:cs="Arial"/>
          <w:color w:val="auto"/>
          <w:sz w:val="20"/>
          <w:szCs w:val="20"/>
        </w:rPr>
        <w:t>AE</w:t>
      </w:r>
      <w:r w:rsidR="00C6150B" w:rsidRPr="00C6150B">
        <w:rPr>
          <w:rFonts w:ascii="Arial" w:hAnsi="Arial" w:cs="Arial"/>
          <w:color w:val="auto"/>
          <w:sz w:val="20"/>
          <w:szCs w:val="20"/>
        </w:rPr>
        <w:t>2.20</w:t>
      </w:r>
      <w:r w:rsidR="00AF1E28" w:rsidRPr="008B5688">
        <w:rPr>
          <w:rFonts w:ascii="Arial" w:hAnsi="Arial" w:cs="Arial"/>
          <w:color w:val="auto"/>
          <w:sz w:val="20"/>
          <w:szCs w:val="20"/>
        </w:rPr>
        <w:t xml:space="preserve"> </w:t>
      </w:r>
    </w:p>
    <w:p w:rsidR="004D05CB" w:rsidRPr="008B5688" w:rsidRDefault="004D05CB" w:rsidP="004D05CB">
      <w:pPr>
        <w:pStyle w:val="Heading4"/>
        <w:spacing w:before="0" w:after="0"/>
        <w:rPr>
          <w:rFonts w:ascii="Arial" w:hAnsi="Arial" w:cs="Arial"/>
          <w:i/>
          <w:sz w:val="22"/>
          <w:szCs w:val="20"/>
          <w:lang w:val="en-AU"/>
        </w:rPr>
      </w:pPr>
      <w:r w:rsidRPr="008B5688">
        <w:rPr>
          <w:rFonts w:ascii="Arial" w:hAnsi="Arial" w:cs="Arial"/>
          <w:i/>
          <w:sz w:val="22"/>
          <w:szCs w:val="20"/>
          <w:lang w:val="en-AU"/>
        </w:rPr>
        <w:t xml:space="preserve">Solution:  </w:t>
      </w:r>
    </w:p>
    <w:p w:rsidR="00AF1E28" w:rsidRPr="00C6150B" w:rsidRDefault="00AF1E28" w:rsidP="00C6150B">
      <w:pPr>
        <w:ind w:left="284" w:right="1480" w:hanging="284"/>
        <w:rPr>
          <w:rFonts w:ascii="Arial" w:hAnsi="Arial" w:cs="Arial"/>
          <w:color w:val="auto"/>
          <w:sz w:val="20"/>
          <w:szCs w:val="20"/>
        </w:rPr>
      </w:pPr>
    </w:p>
    <w:p w:rsidR="00C6150B" w:rsidRPr="00C6150B" w:rsidRDefault="00C6150B" w:rsidP="00471DF0">
      <w:pPr>
        <w:widowControl/>
        <w:numPr>
          <w:ilvl w:val="0"/>
          <w:numId w:val="20"/>
        </w:numPr>
        <w:autoSpaceDE/>
        <w:autoSpaceDN/>
        <w:adjustRightInd/>
        <w:ind w:right="96"/>
        <w:jc w:val="both"/>
        <w:rPr>
          <w:rFonts w:ascii="Arial" w:hAnsi="Arial" w:cs="Arial"/>
          <w:b w:val="0"/>
          <w:bCs w:val="0"/>
          <w:color w:val="auto"/>
          <w:sz w:val="20"/>
          <w:szCs w:val="20"/>
          <w:lang w:eastAsia="en-US"/>
        </w:rPr>
      </w:pPr>
      <w:r w:rsidRPr="00C6150B">
        <w:rPr>
          <w:rFonts w:ascii="Arial" w:hAnsi="Arial" w:cs="Arial"/>
          <w:bCs w:val="0"/>
          <w:color w:val="auto"/>
          <w:sz w:val="20"/>
          <w:szCs w:val="20"/>
          <w:lang w:eastAsia="en-US"/>
        </w:rPr>
        <w:t>Inventory:</w:t>
      </w:r>
      <w:r w:rsidRPr="00C6150B">
        <w:rPr>
          <w:rFonts w:ascii="Arial" w:hAnsi="Arial" w:cs="Arial"/>
          <w:b w:val="0"/>
          <w:bCs w:val="0"/>
          <w:color w:val="auto"/>
          <w:sz w:val="20"/>
          <w:szCs w:val="20"/>
          <w:lang w:eastAsia="en-US"/>
        </w:rPr>
        <w:t xml:space="preserve"> It should be recorded at the lower of cost or market. Market being the net realisable value (selling price less cost to sell). While the table gives cost ($27,000) and Net realisable value ($56,000), it is done on an aggregate basis. The assessment should be done on the basis of individual inventory items, as there may</w:t>
      </w:r>
      <w:r w:rsidRPr="008B5688">
        <w:rPr>
          <w:rFonts w:ascii="Arial" w:hAnsi="Arial" w:cs="Arial"/>
          <w:b w:val="0"/>
          <w:bCs w:val="0"/>
          <w:color w:val="auto"/>
          <w:sz w:val="20"/>
          <w:szCs w:val="20"/>
          <w:lang w:eastAsia="en-US"/>
        </w:rPr>
        <w:t xml:space="preserve"> </w:t>
      </w:r>
      <w:r w:rsidRPr="00C6150B">
        <w:rPr>
          <w:rFonts w:ascii="Arial" w:hAnsi="Arial" w:cs="Arial"/>
          <w:b w:val="0"/>
          <w:bCs w:val="0"/>
          <w:color w:val="auto"/>
          <w:sz w:val="20"/>
          <w:szCs w:val="20"/>
          <w:lang w:eastAsia="en-US"/>
        </w:rPr>
        <w:t>be some items of inventory where the NRV is below the cost.</w:t>
      </w:r>
    </w:p>
    <w:p w:rsidR="00C6150B" w:rsidRPr="00C6150B" w:rsidRDefault="00C6150B" w:rsidP="00471DF0">
      <w:pPr>
        <w:widowControl/>
        <w:autoSpaceDE/>
        <w:autoSpaceDN/>
        <w:adjustRightInd/>
        <w:ind w:left="284" w:right="96" w:hanging="284"/>
        <w:jc w:val="both"/>
        <w:rPr>
          <w:rFonts w:ascii="Arial" w:hAnsi="Arial" w:cs="Arial"/>
          <w:b w:val="0"/>
          <w:bCs w:val="0"/>
          <w:color w:val="auto"/>
          <w:sz w:val="20"/>
          <w:szCs w:val="20"/>
          <w:lang w:eastAsia="en-US"/>
        </w:rPr>
      </w:pPr>
    </w:p>
    <w:p w:rsidR="00C6150B" w:rsidRPr="00C6150B" w:rsidRDefault="00C6150B" w:rsidP="00471DF0">
      <w:pPr>
        <w:widowControl/>
        <w:numPr>
          <w:ilvl w:val="0"/>
          <w:numId w:val="20"/>
        </w:numPr>
        <w:autoSpaceDE/>
        <w:autoSpaceDN/>
        <w:adjustRightInd/>
        <w:ind w:right="96"/>
        <w:jc w:val="both"/>
        <w:rPr>
          <w:rFonts w:ascii="Arial" w:hAnsi="Arial" w:cs="Arial"/>
          <w:b w:val="0"/>
          <w:bCs w:val="0"/>
          <w:color w:val="auto"/>
          <w:sz w:val="20"/>
          <w:szCs w:val="20"/>
          <w:lang w:eastAsia="en-US"/>
        </w:rPr>
      </w:pPr>
      <w:r w:rsidRPr="00C6150B">
        <w:rPr>
          <w:rFonts w:ascii="Arial" w:hAnsi="Arial" w:cs="Arial"/>
          <w:bCs w:val="0"/>
          <w:color w:val="auto"/>
          <w:sz w:val="20"/>
          <w:szCs w:val="20"/>
          <w:lang w:eastAsia="en-US"/>
        </w:rPr>
        <w:t>Accounts receivable:</w:t>
      </w:r>
      <w:r w:rsidRPr="00C6150B">
        <w:rPr>
          <w:rFonts w:ascii="Arial" w:hAnsi="Arial" w:cs="Arial"/>
          <w:b w:val="0"/>
          <w:bCs w:val="0"/>
          <w:color w:val="auto"/>
          <w:sz w:val="20"/>
          <w:szCs w:val="20"/>
          <w:lang w:eastAsia="en-US"/>
        </w:rPr>
        <w:t xml:space="preserve"> The amount recorded for accounts receivables will be subject to an impairment test</w:t>
      </w:r>
      <w:r w:rsidRPr="008B5688">
        <w:rPr>
          <w:rFonts w:ascii="Arial" w:hAnsi="Arial" w:cs="Arial"/>
          <w:b w:val="0"/>
          <w:bCs w:val="0"/>
          <w:color w:val="auto"/>
          <w:sz w:val="20"/>
          <w:szCs w:val="20"/>
          <w:lang w:eastAsia="en-US"/>
        </w:rPr>
        <w:t xml:space="preserve"> </w:t>
      </w:r>
      <w:r w:rsidRPr="00C6150B">
        <w:rPr>
          <w:rFonts w:ascii="Arial" w:hAnsi="Arial" w:cs="Arial"/>
          <w:b w:val="0"/>
          <w:bCs w:val="0"/>
          <w:color w:val="auto"/>
          <w:sz w:val="20"/>
          <w:szCs w:val="20"/>
          <w:lang w:eastAsia="en-US"/>
        </w:rPr>
        <w:t>that is the higher of the value in use and value in exchange. Accounts receivable should be recorded at $10,800.</w:t>
      </w:r>
    </w:p>
    <w:p w:rsidR="00C6150B" w:rsidRPr="00C6150B" w:rsidRDefault="00C6150B" w:rsidP="00471DF0">
      <w:pPr>
        <w:widowControl/>
        <w:autoSpaceDE/>
        <w:autoSpaceDN/>
        <w:adjustRightInd/>
        <w:ind w:left="284" w:right="96" w:hanging="284"/>
        <w:jc w:val="both"/>
        <w:rPr>
          <w:rFonts w:ascii="Arial" w:hAnsi="Arial" w:cs="Arial"/>
          <w:b w:val="0"/>
          <w:bCs w:val="0"/>
          <w:color w:val="auto"/>
          <w:sz w:val="20"/>
          <w:szCs w:val="20"/>
          <w:lang w:eastAsia="en-US"/>
        </w:rPr>
      </w:pPr>
    </w:p>
    <w:p w:rsidR="00C6150B" w:rsidRPr="00C6150B" w:rsidRDefault="00C6150B" w:rsidP="00471DF0">
      <w:pPr>
        <w:widowControl/>
        <w:numPr>
          <w:ilvl w:val="0"/>
          <w:numId w:val="20"/>
        </w:numPr>
        <w:autoSpaceDE/>
        <w:autoSpaceDN/>
        <w:adjustRightInd/>
        <w:ind w:right="96"/>
        <w:jc w:val="both"/>
        <w:rPr>
          <w:rFonts w:ascii="Arial" w:hAnsi="Arial" w:cs="Arial"/>
          <w:b w:val="0"/>
          <w:bCs w:val="0"/>
          <w:color w:val="auto"/>
          <w:sz w:val="20"/>
          <w:szCs w:val="20"/>
          <w:lang w:eastAsia="en-US"/>
        </w:rPr>
      </w:pPr>
      <w:r w:rsidRPr="00C6150B">
        <w:rPr>
          <w:rFonts w:ascii="Arial" w:hAnsi="Arial" w:cs="Arial"/>
          <w:bCs w:val="0"/>
          <w:color w:val="auto"/>
          <w:sz w:val="20"/>
          <w:szCs w:val="20"/>
          <w:lang w:eastAsia="en-US"/>
        </w:rPr>
        <w:t>Prepayment:</w:t>
      </w:r>
      <w:r w:rsidRPr="00C6150B">
        <w:rPr>
          <w:rFonts w:ascii="Arial" w:hAnsi="Arial" w:cs="Arial"/>
          <w:b w:val="0"/>
          <w:bCs w:val="0"/>
          <w:color w:val="auto"/>
          <w:sz w:val="20"/>
          <w:szCs w:val="20"/>
          <w:lang w:eastAsia="en-US"/>
        </w:rPr>
        <w:t xml:space="preserve"> Will normally be recorded on the basis of the residual cost, or the cost of the benefits not used up. In this case that would be $800.</w:t>
      </w:r>
    </w:p>
    <w:p w:rsidR="00C6150B" w:rsidRPr="00C6150B" w:rsidRDefault="00C6150B" w:rsidP="00471DF0">
      <w:pPr>
        <w:widowControl/>
        <w:autoSpaceDE/>
        <w:autoSpaceDN/>
        <w:adjustRightInd/>
        <w:ind w:left="284" w:right="96" w:hanging="284"/>
        <w:jc w:val="both"/>
        <w:rPr>
          <w:rFonts w:ascii="Arial" w:hAnsi="Arial" w:cs="Arial"/>
          <w:b w:val="0"/>
          <w:bCs w:val="0"/>
          <w:color w:val="auto"/>
          <w:sz w:val="20"/>
          <w:szCs w:val="20"/>
          <w:lang w:eastAsia="en-US"/>
        </w:rPr>
      </w:pPr>
    </w:p>
    <w:p w:rsidR="00C6150B" w:rsidRPr="00C6150B" w:rsidRDefault="00C6150B" w:rsidP="00471DF0">
      <w:pPr>
        <w:widowControl/>
        <w:numPr>
          <w:ilvl w:val="0"/>
          <w:numId w:val="20"/>
        </w:numPr>
        <w:autoSpaceDE/>
        <w:autoSpaceDN/>
        <w:adjustRightInd/>
        <w:ind w:right="96"/>
        <w:jc w:val="both"/>
        <w:rPr>
          <w:rFonts w:ascii="Arial" w:hAnsi="Arial" w:cs="Arial"/>
          <w:b w:val="0"/>
          <w:bCs w:val="0"/>
          <w:color w:val="auto"/>
          <w:sz w:val="20"/>
          <w:szCs w:val="20"/>
          <w:lang w:eastAsia="en-US"/>
        </w:rPr>
      </w:pPr>
      <w:r w:rsidRPr="00C6150B">
        <w:rPr>
          <w:rFonts w:ascii="Arial" w:hAnsi="Arial" w:cs="Arial"/>
          <w:bCs w:val="0"/>
          <w:color w:val="auto"/>
          <w:sz w:val="20"/>
          <w:szCs w:val="20"/>
          <w:lang w:eastAsia="en-US"/>
        </w:rPr>
        <w:t>Equipment:</w:t>
      </w:r>
      <w:r w:rsidRPr="00C6150B">
        <w:rPr>
          <w:rFonts w:ascii="Arial" w:hAnsi="Arial" w:cs="Arial"/>
          <w:b w:val="0"/>
          <w:bCs w:val="0"/>
          <w:color w:val="auto"/>
          <w:sz w:val="20"/>
          <w:szCs w:val="20"/>
          <w:lang w:eastAsia="en-US"/>
        </w:rPr>
        <w:t xml:space="preserve"> Equipment can be recorded either on the basis of cost or fair value (market value). Under both approaches it will also be subject to an impairment test. Under the cost method it would be recorded at $48,000 with no impairment (value in use being $85,000). Under the fair value method it would be recorded at market value, but market value is not given. The replacement price being for a new asset and net realisable value is after the costs to sell.</w:t>
      </w:r>
    </w:p>
    <w:p w:rsidR="00C6150B" w:rsidRPr="00C6150B" w:rsidRDefault="00C6150B" w:rsidP="00471DF0">
      <w:pPr>
        <w:widowControl/>
        <w:autoSpaceDE/>
        <w:autoSpaceDN/>
        <w:adjustRightInd/>
        <w:ind w:left="284" w:right="96" w:hanging="284"/>
        <w:jc w:val="both"/>
        <w:rPr>
          <w:rFonts w:ascii="Arial" w:hAnsi="Arial" w:cs="Arial"/>
          <w:b w:val="0"/>
          <w:bCs w:val="0"/>
          <w:color w:val="auto"/>
          <w:sz w:val="20"/>
          <w:szCs w:val="20"/>
          <w:lang w:eastAsia="en-US"/>
        </w:rPr>
      </w:pPr>
    </w:p>
    <w:p w:rsidR="00C6150B" w:rsidRPr="00C6150B" w:rsidRDefault="00C6150B" w:rsidP="00471DF0">
      <w:pPr>
        <w:widowControl/>
        <w:numPr>
          <w:ilvl w:val="0"/>
          <w:numId w:val="20"/>
        </w:numPr>
        <w:autoSpaceDE/>
        <w:autoSpaceDN/>
        <w:adjustRightInd/>
        <w:ind w:right="96"/>
        <w:jc w:val="both"/>
        <w:rPr>
          <w:rFonts w:ascii="Arial" w:hAnsi="Arial" w:cs="Arial"/>
          <w:b w:val="0"/>
          <w:bCs w:val="0"/>
          <w:color w:val="auto"/>
          <w:sz w:val="20"/>
          <w:szCs w:val="20"/>
          <w:lang w:eastAsia="en-US"/>
        </w:rPr>
      </w:pPr>
      <w:r w:rsidRPr="00C6150B">
        <w:rPr>
          <w:rFonts w:ascii="Arial" w:hAnsi="Arial" w:cs="Arial"/>
          <w:bCs w:val="0"/>
          <w:color w:val="auto"/>
          <w:sz w:val="20"/>
          <w:szCs w:val="20"/>
          <w:lang w:eastAsia="en-US"/>
        </w:rPr>
        <w:t>Investments:</w:t>
      </w:r>
      <w:r w:rsidRPr="00C6150B">
        <w:rPr>
          <w:rFonts w:ascii="Arial" w:hAnsi="Arial" w:cs="Arial"/>
          <w:b w:val="0"/>
          <w:bCs w:val="0"/>
          <w:color w:val="auto"/>
          <w:sz w:val="20"/>
          <w:szCs w:val="20"/>
          <w:lang w:eastAsia="en-US"/>
        </w:rPr>
        <w:t xml:space="preserve"> Investments can either be recorded on the basis of cost or fair value (market value). Under the cost method it would be recorded at $20,000. Under the market value method</w:t>
      </w:r>
      <w:r w:rsidR="004D05CB">
        <w:rPr>
          <w:rFonts w:ascii="Arial" w:hAnsi="Arial" w:cs="Arial"/>
          <w:b w:val="0"/>
          <w:bCs w:val="0"/>
          <w:color w:val="auto"/>
          <w:sz w:val="20"/>
          <w:szCs w:val="20"/>
          <w:lang w:eastAsia="en-US"/>
        </w:rPr>
        <w:t>,</w:t>
      </w:r>
      <w:r w:rsidRPr="00C6150B">
        <w:rPr>
          <w:rFonts w:ascii="Arial" w:hAnsi="Arial" w:cs="Arial"/>
          <w:b w:val="0"/>
          <w:bCs w:val="0"/>
          <w:color w:val="auto"/>
          <w:sz w:val="20"/>
          <w:szCs w:val="20"/>
          <w:lang w:eastAsia="en-US"/>
        </w:rPr>
        <w:t xml:space="preserve"> it would be recorded at market value, but market value is not given. The replacement price would most likely be the same as market value for many investments (e.g. shares) and that being the case. Investments would be recorded at $32,000.</w:t>
      </w:r>
    </w:p>
    <w:p w:rsidR="00C6150B" w:rsidRPr="00C6150B" w:rsidRDefault="00C6150B" w:rsidP="00471DF0">
      <w:pPr>
        <w:widowControl/>
        <w:autoSpaceDE/>
        <w:autoSpaceDN/>
        <w:adjustRightInd/>
        <w:ind w:left="284" w:right="96" w:hanging="284"/>
        <w:jc w:val="both"/>
        <w:rPr>
          <w:rFonts w:ascii="Arial" w:hAnsi="Arial" w:cs="Arial"/>
          <w:b w:val="0"/>
          <w:bCs w:val="0"/>
          <w:color w:val="auto"/>
          <w:sz w:val="20"/>
          <w:szCs w:val="20"/>
          <w:lang w:eastAsia="en-US"/>
        </w:rPr>
      </w:pPr>
    </w:p>
    <w:p w:rsidR="00C6150B" w:rsidRPr="00C6150B" w:rsidRDefault="00C6150B" w:rsidP="00471DF0">
      <w:pPr>
        <w:widowControl/>
        <w:numPr>
          <w:ilvl w:val="0"/>
          <w:numId w:val="20"/>
        </w:numPr>
        <w:autoSpaceDE/>
        <w:autoSpaceDN/>
        <w:adjustRightInd/>
        <w:ind w:right="96"/>
        <w:jc w:val="both"/>
        <w:rPr>
          <w:rFonts w:ascii="Arial" w:hAnsi="Arial" w:cs="Arial"/>
          <w:b w:val="0"/>
          <w:bCs w:val="0"/>
          <w:color w:val="auto"/>
          <w:sz w:val="20"/>
          <w:szCs w:val="20"/>
          <w:lang w:eastAsia="en-US"/>
        </w:rPr>
      </w:pPr>
      <w:r w:rsidRPr="00C6150B">
        <w:rPr>
          <w:rFonts w:ascii="Arial" w:hAnsi="Arial" w:cs="Arial"/>
          <w:bCs w:val="0"/>
          <w:color w:val="auto"/>
          <w:sz w:val="20"/>
          <w:szCs w:val="20"/>
          <w:lang w:eastAsia="en-US"/>
        </w:rPr>
        <w:t>Patent:</w:t>
      </w:r>
      <w:r w:rsidRPr="00C6150B">
        <w:rPr>
          <w:rFonts w:ascii="Arial" w:hAnsi="Arial" w:cs="Arial"/>
          <w:b w:val="0"/>
          <w:bCs w:val="0"/>
          <w:color w:val="auto"/>
          <w:sz w:val="20"/>
          <w:szCs w:val="20"/>
          <w:lang w:eastAsia="en-US"/>
        </w:rPr>
        <w:t xml:space="preserve"> Patents will normally be only recognised where they have been acquired externally and they will be recorded normally on the basis of residual cost and be subject to the impairment test. The residual cost being $15,000 with no impairment (value in exchange and use being both higher tha</w:t>
      </w:r>
      <w:r w:rsidRPr="008B5688">
        <w:rPr>
          <w:rFonts w:ascii="Arial" w:hAnsi="Arial" w:cs="Arial"/>
          <w:b w:val="0"/>
          <w:bCs w:val="0"/>
          <w:color w:val="auto"/>
          <w:sz w:val="20"/>
          <w:szCs w:val="20"/>
          <w:lang w:eastAsia="en-US"/>
        </w:rPr>
        <w:t>n</w:t>
      </w:r>
      <w:r w:rsidRPr="00C6150B">
        <w:rPr>
          <w:rFonts w:ascii="Arial" w:hAnsi="Arial" w:cs="Arial"/>
          <w:b w:val="0"/>
          <w:bCs w:val="0"/>
          <w:color w:val="auto"/>
          <w:sz w:val="20"/>
          <w:szCs w:val="20"/>
          <w:lang w:eastAsia="en-US"/>
        </w:rPr>
        <w:t xml:space="preserve"> $15,000. Patents can be recorded at fair value under restricted circumstances where there is an acceptable market in which a fair value can be determined. In this example we do not have sufficient information to determine if ‘fair value’ can be used. Additionally, the market values given being ‘replacement price’ and ‘net realisable value’, rather than ‘fair value’.</w:t>
      </w:r>
    </w:p>
    <w:p w:rsidR="00C6150B" w:rsidRPr="00C6150B" w:rsidRDefault="00C6150B" w:rsidP="00C6150B">
      <w:pPr>
        <w:widowControl/>
        <w:tabs>
          <w:tab w:val="decimal" w:pos="4240"/>
          <w:tab w:val="decimal" w:pos="5680"/>
        </w:tabs>
        <w:autoSpaceDE/>
        <w:autoSpaceDN/>
        <w:adjustRightInd/>
        <w:ind w:left="284" w:right="1480" w:hanging="284"/>
        <w:jc w:val="both"/>
        <w:rPr>
          <w:rFonts w:ascii="Arial" w:hAnsi="Arial" w:cs="Arial"/>
          <w:b w:val="0"/>
          <w:bCs w:val="0"/>
          <w:color w:val="auto"/>
          <w:sz w:val="20"/>
          <w:szCs w:val="20"/>
          <w:lang w:eastAsia="en-US"/>
        </w:rPr>
      </w:pPr>
    </w:p>
    <w:p w:rsidR="00AF1E28" w:rsidRPr="008B5688" w:rsidRDefault="00AF1E28" w:rsidP="00AF1E28">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AF1E28" w:rsidRPr="008B5688" w:rsidRDefault="00AF1E28" w:rsidP="00AF1E28">
      <w:pPr>
        <w:widowControl/>
        <w:ind w:left="709"/>
        <w:jc w:val="both"/>
        <w:rPr>
          <w:rFonts w:ascii="Arial" w:hAnsi="Arial" w:cs="Arial"/>
          <w:color w:val="auto"/>
          <w:sz w:val="20"/>
          <w:szCs w:val="20"/>
        </w:rPr>
      </w:pPr>
      <w:r w:rsidRPr="008B5688">
        <w:rPr>
          <w:rFonts w:ascii="Arial" w:eastAsia="Calibri" w:hAnsi="Arial" w:cs="Arial"/>
          <w:color w:val="auto"/>
          <w:sz w:val="20"/>
          <w:szCs w:val="20"/>
        </w:rPr>
        <w:t xml:space="preserve">LO5 </w:t>
      </w:r>
      <w:r w:rsidRPr="008B5688">
        <w:rPr>
          <w:rFonts w:ascii="Arial" w:eastAsia="Calibri" w:hAnsi="Arial" w:cs="Arial"/>
          <w:b w:val="0"/>
          <w:bCs w:val="0"/>
          <w:color w:val="auto"/>
          <w:sz w:val="20"/>
          <w:szCs w:val="20"/>
        </w:rPr>
        <w:t>Identify the main factors that influence the content and values in a statement of financial position</w:t>
      </w:r>
    </w:p>
    <w:p w:rsidR="009E1086" w:rsidRPr="008B5688" w:rsidRDefault="009E1086" w:rsidP="004B6073">
      <w:pPr>
        <w:widowControl/>
        <w:tabs>
          <w:tab w:val="decimal" w:pos="4240"/>
          <w:tab w:val="decimal" w:pos="5680"/>
        </w:tabs>
        <w:autoSpaceDE/>
        <w:autoSpaceDN/>
        <w:adjustRightInd/>
        <w:ind w:left="426"/>
        <w:jc w:val="both"/>
        <w:rPr>
          <w:rFonts w:ascii="Arial" w:hAnsi="Arial" w:cs="Arial"/>
          <w:b w:val="0"/>
          <w:sz w:val="20"/>
          <w:szCs w:val="20"/>
        </w:rPr>
      </w:pPr>
    </w:p>
    <w:p w:rsidR="009E1086" w:rsidRPr="008B5688" w:rsidRDefault="009E1086" w:rsidP="004B6073">
      <w:pPr>
        <w:widowControl/>
        <w:tabs>
          <w:tab w:val="decimal" w:pos="4240"/>
          <w:tab w:val="decimal" w:pos="5680"/>
        </w:tabs>
        <w:autoSpaceDE/>
        <w:autoSpaceDN/>
        <w:adjustRightInd/>
        <w:ind w:left="426"/>
        <w:jc w:val="both"/>
        <w:rPr>
          <w:rFonts w:ascii="Times New Roman" w:hAnsi="Times New Roman" w:cs="Times New Roman"/>
          <w:b w:val="0"/>
        </w:rPr>
      </w:pPr>
    </w:p>
    <w:p w:rsidR="009E1086" w:rsidRPr="008B5688" w:rsidRDefault="009E1086" w:rsidP="004B6073">
      <w:pPr>
        <w:widowControl/>
        <w:tabs>
          <w:tab w:val="decimal" w:pos="4240"/>
          <w:tab w:val="decimal" w:pos="5680"/>
        </w:tabs>
        <w:autoSpaceDE/>
        <w:autoSpaceDN/>
        <w:adjustRightInd/>
        <w:ind w:left="426"/>
        <w:jc w:val="both"/>
        <w:rPr>
          <w:rFonts w:ascii="Times New Roman" w:hAnsi="Times New Roman" w:cs="Times New Roman"/>
          <w:b w:val="0"/>
        </w:rPr>
      </w:pPr>
    </w:p>
    <w:p w:rsidR="00081D13" w:rsidRPr="008B5688" w:rsidRDefault="00471DF0" w:rsidP="000A366F">
      <w:pPr>
        <w:pStyle w:val="Heading2"/>
        <w:spacing w:after="0" w:line="240" w:lineRule="auto"/>
        <w:ind w:right="556"/>
        <w:jc w:val="both"/>
        <w:rPr>
          <w:rFonts w:ascii="Arial" w:hAnsi="Arial" w:cs="Arial"/>
          <w:b w:val="0"/>
          <w:bCs w:val="0"/>
          <w:iCs/>
          <w:sz w:val="28"/>
          <w:szCs w:val="28"/>
          <w:lang w:val="en-AU" w:eastAsia="en-US"/>
        </w:rPr>
      </w:pPr>
      <w:r>
        <w:rPr>
          <w:rFonts w:ascii="Arial" w:hAnsi="Arial" w:cs="Arial"/>
          <w:b w:val="0"/>
          <w:bCs w:val="0"/>
          <w:iCs/>
          <w:sz w:val="28"/>
          <w:szCs w:val="28"/>
          <w:lang w:val="en-AU" w:eastAsia="en-US"/>
        </w:rPr>
        <w:br w:type="page"/>
      </w:r>
      <w:r w:rsidR="004E319C" w:rsidRPr="008B5688">
        <w:rPr>
          <w:rFonts w:ascii="Arial" w:hAnsi="Arial" w:cs="Arial"/>
          <w:b w:val="0"/>
          <w:bCs w:val="0"/>
          <w:iCs/>
          <w:sz w:val="28"/>
          <w:szCs w:val="28"/>
          <w:lang w:val="en-AU" w:eastAsia="en-US"/>
        </w:rPr>
        <w:lastRenderedPageBreak/>
        <w:t>Case Study</w:t>
      </w:r>
    </w:p>
    <w:p w:rsidR="004E319C" w:rsidRPr="008B5688" w:rsidRDefault="004E319C" w:rsidP="000A366F">
      <w:pPr>
        <w:pStyle w:val="Heading2"/>
        <w:spacing w:after="0" w:line="240" w:lineRule="auto"/>
        <w:ind w:right="556"/>
        <w:jc w:val="both"/>
        <w:rPr>
          <w:rFonts w:ascii="Arial" w:hAnsi="Arial" w:cs="Arial"/>
          <w:bCs w:val="0"/>
          <w:iCs/>
          <w:sz w:val="20"/>
          <w:szCs w:val="20"/>
          <w:lang w:val="en-AU" w:eastAsia="en-US"/>
        </w:rPr>
      </w:pPr>
      <w:r w:rsidRPr="008B5688">
        <w:rPr>
          <w:rFonts w:ascii="Arial" w:hAnsi="Arial" w:cs="Arial"/>
          <w:bCs w:val="0"/>
          <w:iCs/>
          <w:sz w:val="20"/>
          <w:szCs w:val="20"/>
          <w:lang w:val="en-AU" w:eastAsia="en-US"/>
        </w:rPr>
        <w:t>Usefulness of the statement of financial position</w:t>
      </w:r>
    </w:p>
    <w:p w:rsidR="004E319C" w:rsidRPr="008B5688" w:rsidRDefault="004E319C" w:rsidP="004B6073">
      <w:pPr>
        <w:pStyle w:val="ListParagraph"/>
        <w:spacing w:after="0" w:line="240" w:lineRule="auto"/>
        <w:ind w:left="0"/>
        <w:rPr>
          <w:rFonts w:ascii="Times New Roman" w:hAnsi="Times New Roman"/>
        </w:rPr>
      </w:pPr>
    </w:p>
    <w:p w:rsidR="00E35A5A" w:rsidRPr="00471DF0" w:rsidRDefault="00E35A5A" w:rsidP="00E35A5A">
      <w:pPr>
        <w:widowControl/>
        <w:tabs>
          <w:tab w:val="decimal" w:pos="4240"/>
          <w:tab w:val="decimal" w:pos="5680"/>
        </w:tabs>
        <w:autoSpaceDE/>
        <w:autoSpaceDN/>
        <w:adjustRightInd/>
        <w:ind w:left="709" w:hanging="709"/>
        <w:jc w:val="both"/>
        <w:rPr>
          <w:rFonts w:ascii="Arial" w:hAnsi="Arial" w:cs="Arial"/>
          <w:i/>
          <w:sz w:val="22"/>
          <w:szCs w:val="22"/>
        </w:rPr>
      </w:pPr>
      <w:r w:rsidRPr="00471DF0">
        <w:rPr>
          <w:rFonts w:ascii="Arial" w:hAnsi="Arial" w:cs="Arial"/>
          <w:i/>
          <w:sz w:val="22"/>
          <w:szCs w:val="22"/>
        </w:rPr>
        <w:t xml:space="preserve">Solution: </w:t>
      </w:r>
    </w:p>
    <w:p w:rsidR="00E35A5A" w:rsidRPr="008B5688" w:rsidRDefault="00E35A5A" w:rsidP="00E35A5A">
      <w:pPr>
        <w:widowControl/>
        <w:tabs>
          <w:tab w:val="decimal" w:pos="4240"/>
          <w:tab w:val="decimal" w:pos="5680"/>
        </w:tabs>
        <w:autoSpaceDE/>
        <w:autoSpaceDN/>
        <w:adjustRightInd/>
        <w:ind w:left="709" w:hanging="709"/>
        <w:jc w:val="both"/>
        <w:rPr>
          <w:rFonts w:ascii="Arial" w:hAnsi="Arial" w:cs="Arial"/>
          <w:b w:val="0"/>
          <w:sz w:val="20"/>
          <w:szCs w:val="20"/>
        </w:rPr>
      </w:pPr>
    </w:p>
    <w:p w:rsidR="00A07FA0" w:rsidRDefault="00A07FA0" w:rsidP="00471DF0">
      <w:pPr>
        <w:widowControl/>
        <w:numPr>
          <w:ilvl w:val="0"/>
          <w:numId w:val="11"/>
        </w:numPr>
        <w:autoSpaceDE/>
        <w:autoSpaceDN/>
        <w:adjustRightInd/>
        <w:ind w:hanging="720"/>
        <w:jc w:val="both"/>
        <w:rPr>
          <w:rFonts w:ascii="Arial" w:hAnsi="Arial" w:cs="Arial"/>
          <w:b w:val="0"/>
          <w:sz w:val="20"/>
          <w:szCs w:val="20"/>
        </w:rPr>
      </w:pPr>
      <w:r w:rsidRPr="008B5688">
        <w:rPr>
          <w:rFonts w:ascii="Arial" w:hAnsi="Arial" w:cs="Arial"/>
          <w:b w:val="0"/>
          <w:sz w:val="20"/>
          <w:szCs w:val="20"/>
        </w:rPr>
        <w:t xml:space="preserve">In broad terms this is true. However, there are a number of examples of assets which are not included, usually because of difficulties in measuring them, notably in the area of human assets or brands. Limitations include: </w:t>
      </w:r>
    </w:p>
    <w:p w:rsidR="00471DF0" w:rsidRPr="008B5688" w:rsidRDefault="00471DF0" w:rsidP="00471DF0">
      <w:pPr>
        <w:widowControl/>
        <w:autoSpaceDE/>
        <w:autoSpaceDN/>
        <w:adjustRightInd/>
        <w:ind w:left="720"/>
        <w:jc w:val="both"/>
        <w:rPr>
          <w:rFonts w:ascii="Arial" w:hAnsi="Arial" w:cs="Arial"/>
          <w:b w:val="0"/>
          <w:sz w:val="20"/>
          <w:szCs w:val="20"/>
        </w:rPr>
      </w:pPr>
    </w:p>
    <w:p w:rsidR="00A07FA0" w:rsidRPr="008B5688" w:rsidRDefault="00A07FA0" w:rsidP="00471DF0">
      <w:pPr>
        <w:widowControl/>
        <w:numPr>
          <w:ilvl w:val="1"/>
          <w:numId w:val="11"/>
        </w:numPr>
        <w:tabs>
          <w:tab w:val="left" w:pos="1134"/>
        </w:tabs>
        <w:autoSpaceDE/>
        <w:autoSpaceDN/>
        <w:adjustRightInd/>
        <w:ind w:left="1134" w:hanging="425"/>
        <w:jc w:val="both"/>
        <w:rPr>
          <w:rFonts w:ascii="Arial" w:hAnsi="Arial" w:cs="Arial"/>
          <w:b w:val="0"/>
          <w:sz w:val="20"/>
          <w:szCs w:val="20"/>
        </w:rPr>
      </w:pPr>
      <w:r w:rsidRPr="008B5688">
        <w:rPr>
          <w:rFonts w:ascii="Arial" w:hAnsi="Arial" w:cs="Arial"/>
          <w:b w:val="0"/>
          <w:sz w:val="20"/>
          <w:szCs w:val="20"/>
        </w:rPr>
        <w:t>it represents a snapshot</w:t>
      </w:r>
      <w:r w:rsidR="007B15EA" w:rsidRPr="008B5688">
        <w:rPr>
          <w:rFonts w:ascii="Arial" w:hAnsi="Arial" w:cs="Arial"/>
          <w:b w:val="0"/>
          <w:sz w:val="20"/>
          <w:szCs w:val="20"/>
        </w:rPr>
        <w:t>—</w:t>
      </w:r>
      <w:r w:rsidRPr="008B5688">
        <w:rPr>
          <w:rFonts w:ascii="Arial" w:hAnsi="Arial" w:cs="Arial"/>
          <w:b w:val="0"/>
          <w:sz w:val="20"/>
          <w:szCs w:val="20"/>
        </w:rPr>
        <w:t xml:space="preserve">a picture at a particular point in time, which may not represent a typical situation </w:t>
      </w:r>
    </w:p>
    <w:p w:rsidR="00A07FA0" w:rsidRPr="008B5688" w:rsidRDefault="00A07FA0" w:rsidP="00471DF0">
      <w:pPr>
        <w:widowControl/>
        <w:numPr>
          <w:ilvl w:val="1"/>
          <w:numId w:val="11"/>
        </w:numPr>
        <w:tabs>
          <w:tab w:val="left" w:pos="1134"/>
        </w:tabs>
        <w:autoSpaceDE/>
        <w:autoSpaceDN/>
        <w:adjustRightInd/>
        <w:ind w:left="1134" w:hanging="425"/>
        <w:jc w:val="both"/>
        <w:rPr>
          <w:rFonts w:ascii="Arial" w:hAnsi="Arial" w:cs="Arial"/>
          <w:b w:val="0"/>
          <w:sz w:val="20"/>
          <w:szCs w:val="20"/>
        </w:rPr>
      </w:pPr>
      <w:r w:rsidRPr="008B5688">
        <w:rPr>
          <w:rFonts w:ascii="Arial" w:hAnsi="Arial" w:cs="Arial"/>
          <w:b w:val="0"/>
          <w:sz w:val="20"/>
          <w:szCs w:val="20"/>
        </w:rPr>
        <w:t>there are some inherent conflicts in developing the statement</w:t>
      </w:r>
      <w:r w:rsidR="001F3E40">
        <w:rPr>
          <w:rFonts w:ascii="Arial" w:hAnsi="Arial" w:cs="Arial"/>
          <w:b w:val="0"/>
          <w:sz w:val="20"/>
          <w:szCs w:val="20"/>
        </w:rPr>
        <w:t>;</w:t>
      </w:r>
      <w:r w:rsidRPr="008B5688">
        <w:rPr>
          <w:rFonts w:ascii="Arial" w:hAnsi="Arial" w:cs="Arial"/>
          <w:b w:val="0"/>
          <w:sz w:val="20"/>
          <w:szCs w:val="20"/>
        </w:rPr>
        <w:t xml:space="preserve"> e.g. the conflict between relevance and reliability </w:t>
      </w:r>
    </w:p>
    <w:p w:rsidR="00A07FA0" w:rsidRPr="008B5688" w:rsidRDefault="00A07FA0" w:rsidP="00471DF0">
      <w:pPr>
        <w:widowControl/>
        <w:numPr>
          <w:ilvl w:val="1"/>
          <w:numId w:val="11"/>
        </w:numPr>
        <w:tabs>
          <w:tab w:val="left" w:pos="1134"/>
        </w:tabs>
        <w:autoSpaceDE/>
        <w:autoSpaceDN/>
        <w:adjustRightInd/>
        <w:ind w:left="1134" w:hanging="425"/>
        <w:jc w:val="both"/>
        <w:rPr>
          <w:rFonts w:ascii="Arial" w:hAnsi="Arial" w:cs="Arial"/>
          <w:b w:val="0"/>
          <w:sz w:val="20"/>
          <w:szCs w:val="20"/>
        </w:rPr>
      </w:pPr>
      <w:r w:rsidRPr="008B5688">
        <w:rPr>
          <w:rFonts w:ascii="Arial" w:hAnsi="Arial" w:cs="Arial"/>
          <w:b w:val="0"/>
          <w:sz w:val="20"/>
          <w:szCs w:val="20"/>
        </w:rPr>
        <w:t>consistency of valuation can be an issue</w:t>
      </w:r>
    </w:p>
    <w:p w:rsidR="00A07FA0" w:rsidRPr="008B5688" w:rsidRDefault="00A07FA0" w:rsidP="00471DF0">
      <w:pPr>
        <w:widowControl/>
        <w:numPr>
          <w:ilvl w:val="1"/>
          <w:numId w:val="11"/>
        </w:numPr>
        <w:tabs>
          <w:tab w:val="left" w:pos="1134"/>
        </w:tabs>
        <w:autoSpaceDE/>
        <w:autoSpaceDN/>
        <w:adjustRightInd/>
        <w:ind w:left="1134" w:hanging="425"/>
        <w:jc w:val="both"/>
        <w:rPr>
          <w:rFonts w:ascii="Arial" w:hAnsi="Arial" w:cs="Arial"/>
          <w:b w:val="0"/>
          <w:sz w:val="20"/>
          <w:szCs w:val="20"/>
        </w:rPr>
      </w:pPr>
      <w:r w:rsidRPr="008B5688">
        <w:rPr>
          <w:rFonts w:ascii="Arial" w:hAnsi="Arial" w:cs="Arial"/>
          <w:b w:val="0"/>
          <w:sz w:val="20"/>
          <w:szCs w:val="20"/>
        </w:rPr>
        <w:t>there is considerable discretion when it comes to applying accounting principles and rules.</w:t>
      </w:r>
    </w:p>
    <w:p w:rsidR="005E5888" w:rsidRPr="008B5688" w:rsidRDefault="005E5888" w:rsidP="005E5888">
      <w:pPr>
        <w:widowControl/>
        <w:tabs>
          <w:tab w:val="left" w:pos="1134"/>
        </w:tabs>
        <w:autoSpaceDE/>
        <w:autoSpaceDN/>
        <w:adjustRightInd/>
        <w:ind w:left="709"/>
        <w:jc w:val="both"/>
        <w:rPr>
          <w:rFonts w:ascii="Arial" w:hAnsi="Arial" w:cs="Arial"/>
          <w:b w:val="0"/>
          <w:sz w:val="20"/>
          <w:szCs w:val="20"/>
        </w:rPr>
      </w:pPr>
    </w:p>
    <w:p w:rsidR="00A07FA0" w:rsidRPr="008B5688" w:rsidRDefault="00A07FA0" w:rsidP="00E35A5A">
      <w:pPr>
        <w:widowControl/>
        <w:numPr>
          <w:ilvl w:val="0"/>
          <w:numId w:val="11"/>
        </w:numPr>
        <w:autoSpaceDE/>
        <w:autoSpaceDN/>
        <w:adjustRightInd/>
        <w:ind w:left="709" w:hanging="709"/>
        <w:jc w:val="both"/>
        <w:rPr>
          <w:rFonts w:ascii="Arial" w:hAnsi="Arial" w:cs="Arial"/>
          <w:b w:val="0"/>
          <w:sz w:val="20"/>
          <w:szCs w:val="20"/>
        </w:rPr>
      </w:pPr>
      <w:r w:rsidRPr="008B5688">
        <w:rPr>
          <w:rFonts w:ascii="Arial" w:hAnsi="Arial" w:cs="Arial"/>
          <w:b w:val="0"/>
          <w:sz w:val="20"/>
          <w:szCs w:val="20"/>
        </w:rPr>
        <w:t>The summary is useful for decision</w:t>
      </w:r>
      <w:r w:rsidR="000A55AD" w:rsidRPr="008B5688">
        <w:rPr>
          <w:rFonts w:ascii="Arial" w:hAnsi="Arial" w:cs="Arial"/>
          <w:b w:val="0"/>
          <w:sz w:val="20"/>
          <w:szCs w:val="20"/>
        </w:rPr>
        <w:t>-</w:t>
      </w:r>
      <w:r w:rsidRPr="008B5688">
        <w:rPr>
          <w:rFonts w:ascii="Arial" w:hAnsi="Arial" w:cs="Arial"/>
          <w:b w:val="0"/>
          <w:sz w:val="20"/>
          <w:szCs w:val="20"/>
        </w:rPr>
        <w:t>making, although its deficiencies need to be recognised. The financial statements encapsulate a considerable amount of information that is useful in assessing financial performance and position.</w:t>
      </w:r>
      <w:r w:rsidR="007B15EA" w:rsidRPr="008B5688">
        <w:rPr>
          <w:rFonts w:ascii="Arial" w:hAnsi="Arial" w:cs="Arial"/>
          <w:b w:val="0"/>
          <w:sz w:val="20"/>
          <w:szCs w:val="20"/>
        </w:rPr>
        <w:t xml:space="preserve"> </w:t>
      </w:r>
      <w:r w:rsidRPr="008B5688">
        <w:rPr>
          <w:rFonts w:ascii="Arial" w:hAnsi="Arial" w:cs="Arial"/>
          <w:b w:val="0"/>
          <w:sz w:val="20"/>
          <w:szCs w:val="20"/>
        </w:rPr>
        <w:t>The extensive use of financial statements provides clear evidence of their importance.</w:t>
      </w:r>
    </w:p>
    <w:p w:rsidR="005E5888" w:rsidRPr="008B5688" w:rsidRDefault="005E5888" w:rsidP="005E5888">
      <w:pPr>
        <w:widowControl/>
        <w:autoSpaceDE/>
        <w:autoSpaceDN/>
        <w:adjustRightInd/>
        <w:ind w:left="709"/>
        <w:jc w:val="both"/>
        <w:rPr>
          <w:rFonts w:ascii="Arial" w:hAnsi="Arial" w:cs="Arial"/>
          <w:b w:val="0"/>
          <w:sz w:val="20"/>
          <w:szCs w:val="20"/>
        </w:rPr>
      </w:pPr>
    </w:p>
    <w:p w:rsidR="002649DB" w:rsidRDefault="00A07FA0" w:rsidP="002649DB">
      <w:pPr>
        <w:widowControl/>
        <w:numPr>
          <w:ilvl w:val="0"/>
          <w:numId w:val="11"/>
        </w:numPr>
        <w:autoSpaceDE/>
        <w:autoSpaceDN/>
        <w:adjustRightInd/>
        <w:ind w:left="709" w:hanging="709"/>
        <w:jc w:val="both"/>
        <w:rPr>
          <w:rFonts w:ascii="Arial" w:hAnsi="Arial" w:cs="Arial"/>
          <w:b w:val="0"/>
          <w:sz w:val="20"/>
          <w:szCs w:val="20"/>
        </w:rPr>
      </w:pPr>
      <w:r w:rsidRPr="008B5688">
        <w:rPr>
          <w:rFonts w:ascii="Arial" w:hAnsi="Arial" w:cs="Arial"/>
          <w:b w:val="0"/>
          <w:sz w:val="20"/>
          <w:szCs w:val="20"/>
        </w:rPr>
        <w:t xml:space="preserve">As identified in the solution to </w:t>
      </w:r>
      <w:r w:rsidRPr="001F3E40">
        <w:rPr>
          <w:rFonts w:ascii="Arial" w:hAnsi="Arial" w:cs="Arial"/>
          <w:b w:val="0"/>
          <w:sz w:val="20"/>
          <w:szCs w:val="20"/>
        </w:rPr>
        <w:t>Activity 2.7</w:t>
      </w:r>
      <w:r w:rsidRPr="008B5688">
        <w:rPr>
          <w:rFonts w:ascii="Arial" w:hAnsi="Arial" w:cs="Arial"/>
          <w:b w:val="0"/>
          <w:sz w:val="20"/>
          <w:szCs w:val="20"/>
        </w:rPr>
        <w:t>, there are a lot of issues in ensuring that a photograph is a good one, and these can be applied to the notion of a statement of financial position as a snapshot.</w:t>
      </w:r>
    </w:p>
    <w:p w:rsidR="002649DB" w:rsidRPr="002649DB" w:rsidRDefault="002649DB" w:rsidP="002649DB">
      <w:pPr>
        <w:widowControl/>
        <w:autoSpaceDE/>
        <w:autoSpaceDN/>
        <w:adjustRightInd/>
        <w:ind w:left="709"/>
        <w:jc w:val="both"/>
        <w:rPr>
          <w:rFonts w:ascii="Arial" w:hAnsi="Arial" w:cs="Arial"/>
          <w:b w:val="0"/>
          <w:sz w:val="20"/>
          <w:szCs w:val="20"/>
        </w:rPr>
      </w:pPr>
    </w:p>
    <w:p w:rsidR="001F3E40" w:rsidRPr="002649DB" w:rsidRDefault="001F3E40" w:rsidP="002649DB">
      <w:pPr>
        <w:widowControl/>
        <w:numPr>
          <w:ilvl w:val="0"/>
          <w:numId w:val="11"/>
        </w:numPr>
        <w:autoSpaceDE/>
        <w:autoSpaceDN/>
        <w:adjustRightInd/>
        <w:ind w:left="709" w:hanging="709"/>
        <w:jc w:val="both"/>
        <w:rPr>
          <w:rFonts w:ascii="Arial" w:hAnsi="Arial" w:cs="Arial"/>
          <w:b w:val="0"/>
          <w:sz w:val="20"/>
          <w:szCs w:val="20"/>
        </w:rPr>
      </w:pPr>
      <w:r w:rsidRPr="002649DB">
        <w:rPr>
          <w:rFonts w:ascii="Arial" w:eastAsia="Calibri" w:hAnsi="Arial" w:cs="Arial"/>
          <w:b w:val="0"/>
          <w:bCs w:val="0"/>
          <w:color w:val="373536"/>
          <w:sz w:val="20"/>
          <w:szCs w:val="20"/>
        </w:rPr>
        <w:t>The statement of financial position helps in assessing the financial health of a business b</w:t>
      </w:r>
      <w:r w:rsidR="00A07FA0" w:rsidRPr="002649DB">
        <w:rPr>
          <w:rFonts w:ascii="Arial" w:hAnsi="Arial" w:cs="Arial"/>
          <w:b w:val="0"/>
          <w:sz w:val="20"/>
          <w:szCs w:val="20"/>
        </w:rPr>
        <w:t>y</w:t>
      </w:r>
      <w:r w:rsidRPr="002649DB">
        <w:rPr>
          <w:rFonts w:ascii="Arial" w:hAnsi="Arial" w:cs="Arial"/>
          <w:b w:val="0"/>
          <w:sz w:val="20"/>
          <w:szCs w:val="20"/>
        </w:rPr>
        <w:t>:</w:t>
      </w:r>
    </w:p>
    <w:p w:rsidR="00A07FA0" w:rsidRPr="008B5688" w:rsidRDefault="00A07FA0" w:rsidP="00003BFF">
      <w:pPr>
        <w:widowControl/>
        <w:numPr>
          <w:ilvl w:val="0"/>
          <w:numId w:val="22"/>
        </w:numPr>
        <w:autoSpaceDE/>
        <w:autoSpaceDN/>
        <w:adjustRightInd/>
        <w:ind w:left="1276"/>
        <w:jc w:val="both"/>
        <w:rPr>
          <w:rFonts w:ascii="Arial" w:hAnsi="Arial" w:cs="Arial"/>
          <w:b w:val="0"/>
          <w:sz w:val="20"/>
          <w:szCs w:val="20"/>
        </w:rPr>
      </w:pPr>
      <w:r w:rsidRPr="008B5688">
        <w:rPr>
          <w:rFonts w:ascii="Arial" w:hAnsi="Arial" w:cs="Arial"/>
          <w:b w:val="0"/>
          <w:sz w:val="20"/>
          <w:szCs w:val="20"/>
        </w:rPr>
        <w:t>providing insights into the ways in which the business is financed and how its funds are spent</w:t>
      </w:r>
    </w:p>
    <w:p w:rsidR="00A07FA0" w:rsidRPr="008B5688" w:rsidRDefault="001F3E40" w:rsidP="00003BFF">
      <w:pPr>
        <w:numPr>
          <w:ilvl w:val="0"/>
          <w:numId w:val="22"/>
        </w:numPr>
        <w:ind w:left="1276"/>
        <w:jc w:val="both"/>
        <w:rPr>
          <w:rFonts w:ascii="Arial" w:hAnsi="Arial" w:cs="Arial"/>
          <w:b w:val="0"/>
          <w:sz w:val="20"/>
          <w:szCs w:val="20"/>
        </w:rPr>
      </w:pPr>
      <w:r w:rsidRPr="008B5688">
        <w:rPr>
          <w:rFonts w:ascii="Arial" w:hAnsi="Arial" w:cs="Arial"/>
          <w:b w:val="0"/>
          <w:sz w:val="20"/>
          <w:szCs w:val="20"/>
        </w:rPr>
        <w:t>providing insights into the liquidity of the business</w:t>
      </w:r>
    </w:p>
    <w:p w:rsidR="00A07FA0" w:rsidRPr="008B5688" w:rsidRDefault="001F3E40" w:rsidP="00003BFF">
      <w:pPr>
        <w:numPr>
          <w:ilvl w:val="0"/>
          <w:numId w:val="22"/>
        </w:numPr>
        <w:ind w:left="1276"/>
        <w:jc w:val="both"/>
        <w:rPr>
          <w:rFonts w:ascii="Arial" w:hAnsi="Arial" w:cs="Arial"/>
          <w:b w:val="0"/>
          <w:sz w:val="20"/>
          <w:szCs w:val="20"/>
        </w:rPr>
      </w:pPr>
      <w:r w:rsidRPr="008B5688">
        <w:rPr>
          <w:rFonts w:ascii="Arial" w:hAnsi="Arial" w:cs="Arial"/>
          <w:b w:val="0"/>
          <w:sz w:val="20"/>
          <w:szCs w:val="20"/>
        </w:rPr>
        <w:t>help</w:t>
      </w:r>
      <w:r w:rsidR="00003BFF">
        <w:rPr>
          <w:rFonts w:ascii="Arial" w:hAnsi="Arial" w:cs="Arial"/>
          <w:b w:val="0"/>
          <w:sz w:val="20"/>
          <w:szCs w:val="20"/>
        </w:rPr>
        <w:t xml:space="preserve">ing to </w:t>
      </w:r>
      <w:r w:rsidRPr="008B5688">
        <w:rPr>
          <w:rFonts w:ascii="Arial" w:hAnsi="Arial" w:cs="Arial"/>
          <w:b w:val="0"/>
          <w:sz w:val="20"/>
          <w:szCs w:val="20"/>
        </w:rPr>
        <w:t>providing a basis for valuing a business</w:t>
      </w:r>
    </w:p>
    <w:p w:rsidR="00A07FA0" w:rsidRPr="008B5688" w:rsidRDefault="001F3E40" w:rsidP="00003BFF">
      <w:pPr>
        <w:numPr>
          <w:ilvl w:val="0"/>
          <w:numId w:val="22"/>
        </w:numPr>
        <w:ind w:left="1276"/>
        <w:jc w:val="both"/>
        <w:rPr>
          <w:rFonts w:ascii="Arial" w:hAnsi="Arial" w:cs="Arial"/>
          <w:b w:val="0"/>
          <w:sz w:val="20"/>
          <w:szCs w:val="20"/>
        </w:rPr>
      </w:pPr>
      <w:r w:rsidRPr="008B5688">
        <w:rPr>
          <w:rFonts w:ascii="Arial" w:hAnsi="Arial" w:cs="Arial"/>
          <w:b w:val="0"/>
          <w:sz w:val="20"/>
          <w:szCs w:val="20"/>
        </w:rPr>
        <w:t>provid</w:t>
      </w:r>
      <w:r w:rsidR="00003BFF">
        <w:rPr>
          <w:rFonts w:ascii="Arial" w:hAnsi="Arial" w:cs="Arial"/>
          <w:b w:val="0"/>
          <w:sz w:val="20"/>
          <w:szCs w:val="20"/>
        </w:rPr>
        <w:t>ing</w:t>
      </w:r>
      <w:r w:rsidRPr="008B5688">
        <w:rPr>
          <w:rFonts w:ascii="Arial" w:hAnsi="Arial" w:cs="Arial"/>
          <w:b w:val="0"/>
          <w:sz w:val="20"/>
          <w:szCs w:val="20"/>
        </w:rPr>
        <w:t xml:space="preserve"> insights into the mix of assets held</w:t>
      </w:r>
    </w:p>
    <w:p w:rsidR="00A07FA0" w:rsidRPr="008B5688" w:rsidRDefault="001F3E40" w:rsidP="00003BFF">
      <w:pPr>
        <w:numPr>
          <w:ilvl w:val="0"/>
          <w:numId w:val="22"/>
        </w:numPr>
        <w:ind w:left="1276"/>
        <w:jc w:val="both"/>
        <w:rPr>
          <w:rFonts w:ascii="Arial" w:hAnsi="Arial" w:cs="Arial"/>
          <w:b w:val="0"/>
          <w:sz w:val="20"/>
          <w:szCs w:val="20"/>
        </w:rPr>
      </w:pPr>
      <w:r w:rsidRPr="008B5688">
        <w:rPr>
          <w:rFonts w:ascii="Arial" w:hAnsi="Arial" w:cs="Arial"/>
          <w:b w:val="0"/>
          <w:sz w:val="20"/>
          <w:szCs w:val="20"/>
        </w:rPr>
        <w:t>assist</w:t>
      </w:r>
      <w:r w:rsidR="00003BFF">
        <w:rPr>
          <w:rFonts w:ascii="Arial" w:hAnsi="Arial" w:cs="Arial"/>
          <w:b w:val="0"/>
          <w:sz w:val="20"/>
          <w:szCs w:val="20"/>
        </w:rPr>
        <w:t>ing</w:t>
      </w:r>
      <w:r w:rsidRPr="008B5688">
        <w:rPr>
          <w:rFonts w:ascii="Arial" w:hAnsi="Arial" w:cs="Arial"/>
          <w:b w:val="0"/>
          <w:sz w:val="20"/>
          <w:szCs w:val="20"/>
        </w:rPr>
        <w:t xml:space="preserve"> </w:t>
      </w:r>
      <w:r w:rsidR="00A07FA0" w:rsidRPr="008B5688">
        <w:rPr>
          <w:rFonts w:ascii="Arial" w:hAnsi="Arial" w:cs="Arial"/>
          <w:b w:val="0"/>
          <w:sz w:val="20"/>
          <w:szCs w:val="20"/>
        </w:rPr>
        <w:t>in performance evaluation.</w:t>
      </w:r>
    </w:p>
    <w:p w:rsidR="005E5888" w:rsidRPr="008B5688" w:rsidRDefault="005E5888" w:rsidP="00E35A5A">
      <w:pPr>
        <w:ind w:left="709"/>
        <w:jc w:val="both"/>
        <w:rPr>
          <w:rFonts w:ascii="Arial" w:hAnsi="Arial" w:cs="Arial"/>
          <w:b w:val="0"/>
          <w:sz w:val="20"/>
          <w:szCs w:val="20"/>
        </w:rPr>
      </w:pPr>
    </w:p>
    <w:p w:rsidR="00A07FA0" w:rsidRPr="008B5688" w:rsidRDefault="00A07FA0" w:rsidP="00E35A5A">
      <w:pPr>
        <w:widowControl/>
        <w:numPr>
          <w:ilvl w:val="0"/>
          <w:numId w:val="11"/>
        </w:numPr>
        <w:autoSpaceDE/>
        <w:autoSpaceDN/>
        <w:adjustRightInd/>
        <w:ind w:left="709" w:hanging="709"/>
        <w:jc w:val="both"/>
        <w:rPr>
          <w:rFonts w:ascii="Arial" w:hAnsi="Arial" w:cs="Arial"/>
          <w:b w:val="0"/>
          <w:sz w:val="20"/>
          <w:szCs w:val="20"/>
        </w:rPr>
      </w:pPr>
      <w:r w:rsidRPr="008B5688">
        <w:rPr>
          <w:rFonts w:ascii="Arial" w:hAnsi="Arial" w:cs="Arial"/>
          <w:b w:val="0"/>
          <w:sz w:val="20"/>
          <w:szCs w:val="20"/>
        </w:rPr>
        <w:t>Assets may be inappropriately valued</w:t>
      </w:r>
      <w:r w:rsidR="007B15EA" w:rsidRPr="008B5688">
        <w:rPr>
          <w:rFonts w:ascii="Arial" w:hAnsi="Arial" w:cs="Arial"/>
          <w:b w:val="0"/>
          <w:sz w:val="20"/>
          <w:szCs w:val="20"/>
        </w:rPr>
        <w:t>.</w:t>
      </w:r>
    </w:p>
    <w:p w:rsidR="00A07FA0" w:rsidRPr="008B5688" w:rsidRDefault="007B15EA" w:rsidP="00E35A5A">
      <w:pPr>
        <w:ind w:left="709" w:hanging="709"/>
        <w:jc w:val="both"/>
        <w:rPr>
          <w:rFonts w:ascii="Arial" w:hAnsi="Arial" w:cs="Arial"/>
          <w:b w:val="0"/>
          <w:sz w:val="20"/>
          <w:szCs w:val="20"/>
        </w:rPr>
      </w:pPr>
      <w:r w:rsidRPr="008B5688">
        <w:rPr>
          <w:rFonts w:ascii="Arial" w:hAnsi="Arial" w:cs="Arial"/>
          <w:b w:val="0"/>
          <w:sz w:val="20"/>
          <w:szCs w:val="20"/>
        </w:rPr>
        <w:t xml:space="preserve">      </w:t>
      </w:r>
      <w:r w:rsidR="00E35A5A" w:rsidRPr="008B5688">
        <w:rPr>
          <w:rFonts w:ascii="Arial" w:hAnsi="Arial" w:cs="Arial"/>
          <w:b w:val="0"/>
          <w:sz w:val="20"/>
          <w:szCs w:val="20"/>
        </w:rPr>
        <w:tab/>
      </w:r>
      <w:r w:rsidR="00A07FA0" w:rsidRPr="008B5688">
        <w:rPr>
          <w:rFonts w:ascii="Arial" w:hAnsi="Arial" w:cs="Arial"/>
          <w:b w:val="0"/>
          <w:sz w:val="20"/>
          <w:szCs w:val="20"/>
        </w:rPr>
        <w:t>Liabilities may be shown which are inappropriate</w:t>
      </w:r>
      <w:r w:rsidRPr="008B5688">
        <w:rPr>
          <w:rFonts w:ascii="Arial" w:hAnsi="Arial" w:cs="Arial"/>
          <w:b w:val="0"/>
          <w:sz w:val="20"/>
          <w:szCs w:val="20"/>
        </w:rPr>
        <w:t>.</w:t>
      </w:r>
    </w:p>
    <w:p w:rsidR="00A07FA0" w:rsidRPr="008B5688" w:rsidRDefault="00A07FA0" w:rsidP="00E35A5A">
      <w:pPr>
        <w:ind w:left="709"/>
        <w:jc w:val="both"/>
        <w:rPr>
          <w:rFonts w:ascii="Arial" w:hAnsi="Arial" w:cs="Arial"/>
          <w:b w:val="0"/>
          <w:sz w:val="20"/>
          <w:szCs w:val="20"/>
        </w:rPr>
      </w:pPr>
      <w:r w:rsidRPr="008B5688">
        <w:rPr>
          <w:rFonts w:ascii="Arial" w:hAnsi="Arial" w:cs="Arial"/>
          <w:b w:val="0"/>
          <w:sz w:val="20"/>
          <w:szCs w:val="20"/>
        </w:rPr>
        <w:t>There may be mistakes or omissions.</w:t>
      </w:r>
    </w:p>
    <w:p w:rsidR="005E5888" w:rsidRPr="008B5688" w:rsidRDefault="005E5888" w:rsidP="00E35A5A">
      <w:pPr>
        <w:ind w:left="709"/>
        <w:jc w:val="both"/>
        <w:rPr>
          <w:rFonts w:ascii="Arial" w:hAnsi="Arial" w:cs="Arial"/>
          <w:b w:val="0"/>
          <w:sz w:val="20"/>
          <w:szCs w:val="20"/>
        </w:rPr>
      </w:pPr>
    </w:p>
    <w:p w:rsidR="00A07FA0" w:rsidRPr="008B5688" w:rsidRDefault="00A07FA0" w:rsidP="00E35A5A">
      <w:pPr>
        <w:widowControl/>
        <w:numPr>
          <w:ilvl w:val="0"/>
          <w:numId w:val="11"/>
        </w:numPr>
        <w:autoSpaceDE/>
        <w:autoSpaceDN/>
        <w:adjustRightInd/>
        <w:ind w:left="709" w:hanging="709"/>
        <w:jc w:val="both"/>
        <w:rPr>
          <w:rFonts w:ascii="Arial" w:hAnsi="Arial" w:cs="Arial"/>
          <w:b w:val="0"/>
          <w:sz w:val="20"/>
          <w:szCs w:val="20"/>
        </w:rPr>
      </w:pPr>
      <w:r w:rsidRPr="008B5688">
        <w:rPr>
          <w:rFonts w:ascii="Arial" w:hAnsi="Arial" w:cs="Arial"/>
          <w:b w:val="0"/>
          <w:sz w:val="20"/>
          <w:szCs w:val="20"/>
        </w:rPr>
        <w:t>Judicious use of debt is fine, as long as it does not become excessive and increases the risks to the business beyond a reasonable level. Generally</w:t>
      </w:r>
      <w:r w:rsidR="006A6CF4" w:rsidRPr="008B5688">
        <w:rPr>
          <w:rFonts w:ascii="Arial" w:hAnsi="Arial" w:cs="Arial"/>
          <w:b w:val="0"/>
          <w:sz w:val="20"/>
          <w:szCs w:val="20"/>
        </w:rPr>
        <w:t>,</w:t>
      </w:r>
      <w:r w:rsidR="00E35A5A" w:rsidRPr="008B5688">
        <w:rPr>
          <w:rFonts w:ascii="Arial" w:hAnsi="Arial" w:cs="Arial"/>
          <w:b w:val="0"/>
          <w:sz w:val="20"/>
          <w:szCs w:val="20"/>
        </w:rPr>
        <w:t xml:space="preserve"> </w:t>
      </w:r>
      <w:r w:rsidRPr="008B5688">
        <w:rPr>
          <w:rFonts w:ascii="Arial" w:hAnsi="Arial" w:cs="Arial"/>
          <w:b w:val="0"/>
          <w:sz w:val="20"/>
          <w:szCs w:val="20"/>
        </w:rPr>
        <w:t>debt will only be used successfully when the cost of debt is well below the returns on the assets purchased by use of debt. Levels of debt used in practice also need to reflect the underlying strength of the economy and of the business.</w:t>
      </w:r>
    </w:p>
    <w:p w:rsidR="005E5888" w:rsidRPr="008B5688" w:rsidRDefault="005E5888" w:rsidP="005E5888">
      <w:pPr>
        <w:widowControl/>
        <w:autoSpaceDE/>
        <w:autoSpaceDN/>
        <w:adjustRightInd/>
        <w:ind w:left="709"/>
        <w:jc w:val="both"/>
        <w:rPr>
          <w:rFonts w:ascii="Arial" w:hAnsi="Arial" w:cs="Arial"/>
          <w:b w:val="0"/>
          <w:sz w:val="20"/>
          <w:szCs w:val="20"/>
        </w:rPr>
      </w:pPr>
    </w:p>
    <w:p w:rsidR="00A07FA0" w:rsidRPr="008B5688" w:rsidRDefault="00A07FA0" w:rsidP="00E35A5A">
      <w:pPr>
        <w:widowControl/>
        <w:numPr>
          <w:ilvl w:val="0"/>
          <w:numId w:val="11"/>
        </w:numPr>
        <w:autoSpaceDE/>
        <w:autoSpaceDN/>
        <w:adjustRightInd/>
        <w:ind w:left="709" w:hanging="709"/>
        <w:jc w:val="both"/>
        <w:rPr>
          <w:rFonts w:ascii="Arial" w:hAnsi="Arial" w:cs="Arial"/>
          <w:b w:val="0"/>
          <w:sz w:val="20"/>
          <w:szCs w:val="20"/>
        </w:rPr>
      </w:pPr>
      <w:r w:rsidRPr="008B5688">
        <w:rPr>
          <w:rFonts w:ascii="Arial" w:hAnsi="Arial" w:cs="Arial"/>
          <w:b w:val="0"/>
          <w:sz w:val="20"/>
          <w:szCs w:val="20"/>
        </w:rPr>
        <w:t>It might, because it shows a conservative and safe approach to use of investors</w:t>
      </w:r>
      <w:r w:rsidR="000A55AD" w:rsidRPr="008B5688">
        <w:rPr>
          <w:rFonts w:ascii="Arial" w:hAnsi="Arial" w:cs="Arial"/>
          <w:b w:val="0"/>
          <w:sz w:val="20"/>
          <w:szCs w:val="20"/>
        </w:rPr>
        <w:t>’</w:t>
      </w:r>
      <w:r w:rsidRPr="008B5688">
        <w:rPr>
          <w:rFonts w:ascii="Arial" w:hAnsi="Arial" w:cs="Arial"/>
          <w:b w:val="0"/>
          <w:sz w:val="20"/>
          <w:szCs w:val="20"/>
        </w:rPr>
        <w:t xml:space="preserve"> fund</w:t>
      </w:r>
      <w:r w:rsidR="000A55AD" w:rsidRPr="008B5688">
        <w:rPr>
          <w:rFonts w:ascii="Arial" w:hAnsi="Arial" w:cs="Arial"/>
          <w:b w:val="0"/>
          <w:sz w:val="20"/>
          <w:szCs w:val="20"/>
        </w:rPr>
        <w:t>s</w:t>
      </w:r>
      <w:r w:rsidRPr="008B5688">
        <w:rPr>
          <w:rFonts w:ascii="Arial" w:hAnsi="Arial" w:cs="Arial"/>
          <w:b w:val="0"/>
          <w:sz w:val="20"/>
          <w:szCs w:val="20"/>
        </w:rPr>
        <w:t>. Alternatively, it can be seen as not using investors</w:t>
      </w:r>
      <w:r w:rsidR="007B15EA" w:rsidRPr="008B5688">
        <w:rPr>
          <w:rFonts w:ascii="Arial" w:hAnsi="Arial" w:cs="Arial"/>
          <w:b w:val="0"/>
          <w:sz w:val="20"/>
          <w:szCs w:val="20"/>
        </w:rPr>
        <w:t>’</w:t>
      </w:r>
      <w:r w:rsidRPr="008B5688">
        <w:rPr>
          <w:rFonts w:ascii="Arial" w:hAnsi="Arial" w:cs="Arial"/>
          <w:b w:val="0"/>
          <w:sz w:val="20"/>
          <w:szCs w:val="20"/>
        </w:rPr>
        <w:t xml:space="preserve"> funds appropriately, by being too conservative. Higher risks associated with debt usually have an expectation of higher returns to investors.</w:t>
      </w:r>
    </w:p>
    <w:p w:rsidR="005E5888" w:rsidRPr="008B5688" w:rsidRDefault="005E5888" w:rsidP="005E5888">
      <w:pPr>
        <w:widowControl/>
        <w:autoSpaceDE/>
        <w:autoSpaceDN/>
        <w:adjustRightInd/>
        <w:jc w:val="both"/>
        <w:rPr>
          <w:rFonts w:ascii="Arial" w:hAnsi="Arial" w:cs="Arial"/>
          <w:b w:val="0"/>
          <w:sz w:val="20"/>
          <w:szCs w:val="20"/>
        </w:rPr>
      </w:pPr>
    </w:p>
    <w:p w:rsidR="00A07FA0" w:rsidRPr="008B5688" w:rsidRDefault="00A07FA0" w:rsidP="00E35A5A">
      <w:pPr>
        <w:widowControl/>
        <w:numPr>
          <w:ilvl w:val="0"/>
          <w:numId w:val="11"/>
        </w:numPr>
        <w:autoSpaceDE/>
        <w:autoSpaceDN/>
        <w:adjustRightInd/>
        <w:ind w:left="709" w:hanging="709"/>
        <w:jc w:val="both"/>
        <w:rPr>
          <w:rFonts w:ascii="Arial" w:hAnsi="Arial" w:cs="Arial"/>
          <w:b w:val="0"/>
          <w:sz w:val="20"/>
          <w:szCs w:val="20"/>
        </w:rPr>
      </w:pPr>
      <w:r w:rsidRPr="008B5688">
        <w:rPr>
          <w:rFonts w:ascii="Arial" w:hAnsi="Arial" w:cs="Arial"/>
          <w:b w:val="0"/>
          <w:sz w:val="20"/>
          <w:szCs w:val="20"/>
        </w:rPr>
        <w:t xml:space="preserve">The global financial crisis </w:t>
      </w:r>
      <w:r w:rsidR="009F3FA5">
        <w:rPr>
          <w:rFonts w:ascii="Arial" w:hAnsi="Arial" w:cs="Arial"/>
          <w:b w:val="0"/>
          <w:sz w:val="20"/>
          <w:szCs w:val="20"/>
        </w:rPr>
        <w:t xml:space="preserve">(GFC) </w:t>
      </w:r>
      <w:r w:rsidRPr="008B5688">
        <w:rPr>
          <w:rFonts w:ascii="Arial" w:hAnsi="Arial" w:cs="Arial"/>
          <w:b w:val="0"/>
          <w:sz w:val="20"/>
          <w:szCs w:val="20"/>
        </w:rPr>
        <w:t>reduced liquidity and essentially dried up sources of funds. The result was that many businesses could not replace (or rollover) their existing debt and were forced into liquidation. Generally</w:t>
      </w:r>
      <w:r w:rsidR="009F3FA5">
        <w:rPr>
          <w:rFonts w:ascii="Arial" w:hAnsi="Arial" w:cs="Arial"/>
          <w:b w:val="0"/>
          <w:sz w:val="20"/>
          <w:szCs w:val="20"/>
        </w:rPr>
        <w:t>,</w:t>
      </w:r>
      <w:r w:rsidRPr="008B5688">
        <w:rPr>
          <w:rFonts w:ascii="Arial" w:hAnsi="Arial" w:cs="Arial"/>
          <w:b w:val="0"/>
          <w:sz w:val="20"/>
          <w:szCs w:val="20"/>
        </w:rPr>
        <w:t xml:space="preserve"> it appears that the levels of debt deemed acceptable post</w:t>
      </w:r>
      <w:r w:rsidR="009F3FA5">
        <w:rPr>
          <w:rFonts w:ascii="Arial" w:hAnsi="Arial" w:cs="Arial"/>
          <w:b w:val="0"/>
          <w:sz w:val="20"/>
          <w:szCs w:val="20"/>
        </w:rPr>
        <w:t>-</w:t>
      </w:r>
      <w:r w:rsidRPr="008B5688">
        <w:rPr>
          <w:rFonts w:ascii="Arial" w:hAnsi="Arial" w:cs="Arial"/>
          <w:b w:val="0"/>
          <w:sz w:val="20"/>
          <w:szCs w:val="20"/>
        </w:rPr>
        <w:t xml:space="preserve">GFC are much lower than </w:t>
      </w:r>
      <w:r w:rsidR="009F3FA5">
        <w:rPr>
          <w:rFonts w:ascii="Arial" w:hAnsi="Arial" w:cs="Arial"/>
          <w:b w:val="0"/>
          <w:sz w:val="20"/>
          <w:szCs w:val="20"/>
        </w:rPr>
        <w:t>pre-</w:t>
      </w:r>
      <w:r w:rsidRPr="008B5688">
        <w:rPr>
          <w:rFonts w:ascii="Arial" w:hAnsi="Arial" w:cs="Arial"/>
          <w:b w:val="0"/>
          <w:sz w:val="20"/>
          <w:szCs w:val="20"/>
        </w:rPr>
        <w:t>GFC.</w:t>
      </w:r>
    </w:p>
    <w:p w:rsidR="005E5888" w:rsidRPr="008B5688" w:rsidRDefault="005E5888" w:rsidP="005E5888">
      <w:pPr>
        <w:widowControl/>
        <w:autoSpaceDE/>
        <w:autoSpaceDN/>
        <w:adjustRightInd/>
        <w:jc w:val="both"/>
        <w:rPr>
          <w:rFonts w:ascii="Arial" w:hAnsi="Arial" w:cs="Arial"/>
          <w:b w:val="0"/>
          <w:sz w:val="20"/>
          <w:szCs w:val="20"/>
        </w:rPr>
      </w:pPr>
    </w:p>
    <w:p w:rsidR="00A07FA0" w:rsidRPr="008B5688" w:rsidRDefault="00A07FA0" w:rsidP="00E35A5A">
      <w:pPr>
        <w:widowControl/>
        <w:numPr>
          <w:ilvl w:val="0"/>
          <w:numId w:val="11"/>
        </w:numPr>
        <w:autoSpaceDE/>
        <w:autoSpaceDN/>
        <w:adjustRightInd/>
        <w:ind w:left="709" w:hanging="709"/>
        <w:jc w:val="both"/>
        <w:rPr>
          <w:rFonts w:ascii="Arial" w:hAnsi="Arial" w:cs="Arial"/>
          <w:b w:val="0"/>
          <w:sz w:val="20"/>
          <w:szCs w:val="20"/>
        </w:rPr>
      </w:pPr>
      <w:r w:rsidRPr="008B5688">
        <w:rPr>
          <w:rFonts w:ascii="Arial" w:hAnsi="Arial" w:cs="Arial"/>
          <w:b w:val="0"/>
          <w:sz w:val="20"/>
          <w:szCs w:val="20"/>
        </w:rPr>
        <w:lastRenderedPageBreak/>
        <w:t xml:space="preserve">This depends on the nature of the business. </w:t>
      </w:r>
      <w:r w:rsidR="009F3FA5">
        <w:rPr>
          <w:rFonts w:ascii="Arial" w:hAnsi="Arial" w:cs="Arial"/>
          <w:b w:val="0"/>
          <w:sz w:val="20"/>
          <w:szCs w:val="20"/>
        </w:rPr>
        <w:t>An o</w:t>
      </w:r>
      <w:r w:rsidRPr="008B5688">
        <w:rPr>
          <w:rFonts w:ascii="Arial" w:hAnsi="Arial" w:cs="Arial"/>
          <w:b w:val="0"/>
          <w:sz w:val="20"/>
          <w:szCs w:val="20"/>
        </w:rPr>
        <w:t xml:space="preserve">pportunistic business will require far greater financial flexibility than a stable business. </w:t>
      </w:r>
    </w:p>
    <w:p w:rsidR="005E5888" w:rsidRPr="008B5688" w:rsidRDefault="005E5888" w:rsidP="005E5888">
      <w:pPr>
        <w:widowControl/>
        <w:autoSpaceDE/>
        <w:autoSpaceDN/>
        <w:adjustRightInd/>
        <w:jc w:val="both"/>
        <w:rPr>
          <w:rFonts w:ascii="Arial" w:hAnsi="Arial" w:cs="Arial"/>
          <w:b w:val="0"/>
          <w:sz w:val="20"/>
          <w:szCs w:val="20"/>
        </w:rPr>
      </w:pPr>
    </w:p>
    <w:p w:rsidR="00A07FA0" w:rsidRPr="008B5688" w:rsidRDefault="009F3FA5" w:rsidP="00E35A5A">
      <w:pPr>
        <w:widowControl/>
        <w:numPr>
          <w:ilvl w:val="0"/>
          <w:numId w:val="11"/>
        </w:numPr>
        <w:autoSpaceDE/>
        <w:autoSpaceDN/>
        <w:adjustRightInd/>
        <w:ind w:left="709" w:hanging="709"/>
        <w:jc w:val="both"/>
        <w:rPr>
          <w:rFonts w:ascii="Arial" w:hAnsi="Arial" w:cs="Arial"/>
          <w:b w:val="0"/>
          <w:sz w:val="20"/>
          <w:szCs w:val="20"/>
        </w:rPr>
      </w:pPr>
      <w:r>
        <w:rPr>
          <w:rFonts w:ascii="Arial" w:hAnsi="Arial" w:cs="Arial"/>
          <w:b w:val="0"/>
          <w:sz w:val="20"/>
          <w:szCs w:val="20"/>
        </w:rPr>
        <w:t>‘</w:t>
      </w:r>
      <w:r w:rsidR="00A07FA0" w:rsidRPr="008B5688">
        <w:rPr>
          <w:rFonts w:ascii="Arial" w:hAnsi="Arial" w:cs="Arial"/>
          <w:b w:val="0"/>
          <w:sz w:val="20"/>
          <w:szCs w:val="20"/>
        </w:rPr>
        <w:t>Current</w:t>
      </w:r>
      <w:r>
        <w:rPr>
          <w:rFonts w:ascii="Arial" w:hAnsi="Arial" w:cs="Arial"/>
          <w:b w:val="0"/>
          <w:sz w:val="20"/>
          <w:szCs w:val="20"/>
        </w:rPr>
        <w:t>’</w:t>
      </w:r>
      <w:r w:rsidR="00A07FA0" w:rsidRPr="008B5688">
        <w:rPr>
          <w:rFonts w:ascii="Arial" w:hAnsi="Arial" w:cs="Arial"/>
          <w:b w:val="0"/>
          <w:sz w:val="20"/>
          <w:szCs w:val="20"/>
        </w:rPr>
        <w:t xml:space="preserve"> usually means something that will turn over within the next 12 months or within the operating cycle. Current and non-current items are fundamentally different in terms of their role in the business and need separate classification. Different funding methods are often associated with different types of assets. Non-current assets are typically funded by longer term methods, whereas current assets are typically funded using short-term methods.</w:t>
      </w:r>
    </w:p>
    <w:p w:rsidR="005E5888" w:rsidRPr="008B5688" w:rsidRDefault="005E5888" w:rsidP="005E5888">
      <w:pPr>
        <w:widowControl/>
        <w:autoSpaceDE/>
        <w:autoSpaceDN/>
        <w:adjustRightInd/>
        <w:jc w:val="both"/>
        <w:rPr>
          <w:rFonts w:ascii="Arial" w:hAnsi="Arial" w:cs="Arial"/>
          <w:b w:val="0"/>
          <w:sz w:val="20"/>
          <w:szCs w:val="20"/>
        </w:rPr>
      </w:pPr>
    </w:p>
    <w:p w:rsidR="00A07FA0" w:rsidRPr="008B5688" w:rsidRDefault="00A07FA0" w:rsidP="00E35A5A">
      <w:pPr>
        <w:widowControl/>
        <w:numPr>
          <w:ilvl w:val="0"/>
          <w:numId w:val="11"/>
        </w:numPr>
        <w:autoSpaceDE/>
        <w:autoSpaceDN/>
        <w:adjustRightInd/>
        <w:ind w:left="709" w:hanging="709"/>
        <w:jc w:val="both"/>
        <w:rPr>
          <w:rFonts w:ascii="Arial" w:hAnsi="Arial" w:cs="Arial"/>
          <w:b w:val="0"/>
          <w:sz w:val="20"/>
          <w:szCs w:val="20"/>
        </w:rPr>
      </w:pPr>
      <w:r w:rsidRPr="008B5688">
        <w:rPr>
          <w:rFonts w:ascii="Arial" w:hAnsi="Arial" w:cs="Arial"/>
          <w:b w:val="0"/>
          <w:sz w:val="20"/>
          <w:szCs w:val="20"/>
        </w:rPr>
        <w:t xml:space="preserve">The statement </w:t>
      </w:r>
      <w:r w:rsidR="009F3FA5">
        <w:rPr>
          <w:rFonts w:ascii="Arial" w:hAnsi="Arial" w:cs="Arial"/>
          <w:b w:val="0"/>
          <w:sz w:val="20"/>
          <w:szCs w:val="20"/>
        </w:rPr>
        <w:t xml:space="preserve">of financial position </w:t>
      </w:r>
      <w:r w:rsidRPr="008B5688">
        <w:rPr>
          <w:rFonts w:ascii="Arial" w:hAnsi="Arial" w:cs="Arial"/>
          <w:b w:val="0"/>
          <w:sz w:val="20"/>
          <w:szCs w:val="20"/>
        </w:rPr>
        <w:t>enables us to gauge the ability of the business to meet its short-term obligations. There should normally be sufficient liquid funds available to meet short-term obligations.</w:t>
      </w:r>
    </w:p>
    <w:p w:rsidR="005E5888" w:rsidRPr="008B5688" w:rsidRDefault="005E5888" w:rsidP="005E5888">
      <w:pPr>
        <w:widowControl/>
        <w:autoSpaceDE/>
        <w:autoSpaceDN/>
        <w:adjustRightInd/>
        <w:jc w:val="both"/>
        <w:rPr>
          <w:rFonts w:ascii="Arial" w:hAnsi="Arial" w:cs="Arial"/>
          <w:b w:val="0"/>
          <w:sz w:val="20"/>
          <w:szCs w:val="20"/>
        </w:rPr>
      </w:pPr>
    </w:p>
    <w:p w:rsidR="00A07FA0" w:rsidRPr="009F3FA5" w:rsidRDefault="00A07FA0" w:rsidP="0005387F">
      <w:pPr>
        <w:widowControl/>
        <w:numPr>
          <w:ilvl w:val="0"/>
          <w:numId w:val="11"/>
        </w:numPr>
        <w:autoSpaceDE/>
        <w:autoSpaceDN/>
        <w:adjustRightInd/>
        <w:ind w:left="709" w:hanging="709"/>
        <w:jc w:val="both"/>
        <w:rPr>
          <w:rFonts w:ascii="Arial" w:hAnsi="Arial" w:cs="Arial"/>
          <w:b w:val="0"/>
          <w:sz w:val="20"/>
          <w:szCs w:val="20"/>
        </w:rPr>
      </w:pPr>
      <w:r w:rsidRPr="009F3FA5">
        <w:rPr>
          <w:rFonts w:ascii="Arial" w:hAnsi="Arial" w:cs="Arial"/>
          <w:b w:val="0"/>
          <w:sz w:val="20"/>
          <w:szCs w:val="20"/>
        </w:rPr>
        <w:t>Liquidity risk can be assessed</w:t>
      </w:r>
      <w:r w:rsidR="007B15EA" w:rsidRPr="009F3FA5">
        <w:rPr>
          <w:rFonts w:ascii="Arial" w:hAnsi="Arial" w:cs="Arial"/>
          <w:b w:val="0"/>
          <w:sz w:val="20"/>
          <w:szCs w:val="20"/>
        </w:rPr>
        <w:t>,</w:t>
      </w:r>
      <w:r w:rsidRPr="009F3FA5">
        <w:rPr>
          <w:rFonts w:ascii="Arial" w:hAnsi="Arial" w:cs="Arial"/>
          <w:b w:val="0"/>
          <w:sz w:val="20"/>
          <w:szCs w:val="20"/>
        </w:rPr>
        <w:t xml:space="preserve"> </w:t>
      </w:r>
      <w:r w:rsidR="00087062" w:rsidRPr="009F3FA5">
        <w:rPr>
          <w:rFonts w:ascii="Arial" w:hAnsi="Arial" w:cs="Arial"/>
          <w:b w:val="0"/>
          <w:sz w:val="20"/>
          <w:szCs w:val="20"/>
        </w:rPr>
        <w:t>that is,</w:t>
      </w:r>
      <w:r w:rsidRPr="009F3FA5">
        <w:rPr>
          <w:rFonts w:ascii="Arial" w:hAnsi="Arial" w:cs="Arial"/>
          <w:b w:val="0"/>
          <w:sz w:val="20"/>
          <w:szCs w:val="20"/>
        </w:rPr>
        <w:t xml:space="preserve"> the risk of being unable to pay the business’s short-term obligations</w:t>
      </w:r>
      <w:r w:rsidR="007B15EA" w:rsidRPr="009F3FA5">
        <w:rPr>
          <w:rFonts w:ascii="Arial" w:hAnsi="Arial" w:cs="Arial"/>
          <w:b w:val="0"/>
          <w:sz w:val="20"/>
          <w:szCs w:val="20"/>
        </w:rPr>
        <w:t>.</w:t>
      </w:r>
      <w:r w:rsidR="009F3FA5">
        <w:rPr>
          <w:rFonts w:ascii="Arial" w:hAnsi="Arial" w:cs="Arial"/>
          <w:b w:val="0"/>
          <w:sz w:val="20"/>
          <w:szCs w:val="20"/>
        </w:rPr>
        <w:t xml:space="preserve"> </w:t>
      </w:r>
      <w:r w:rsidRPr="009F3FA5">
        <w:rPr>
          <w:rFonts w:ascii="Arial" w:hAnsi="Arial" w:cs="Arial"/>
          <w:b w:val="0"/>
          <w:sz w:val="20"/>
          <w:szCs w:val="20"/>
        </w:rPr>
        <w:t>Also</w:t>
      </w:r>
      <w:r w:rsidR="0005387F" w:rsidRPr="009F3FA5">
        <w:rPr>
          <w:rFonts w:ascii="Arial" w:hAnsi="Arial" w:cs="Arial"/>
          <w:b w:val="0"/>
          <w:sz w:val="20"/>
          <w:szCs w:val="20"/>
        </w:rPr>
        <w:t>,</w:t>
      </w:r>
      <w:r w:rsidRPr="009F3FA5">
        <w:rPr>
          <w:rFonts w:ascii="Arial" w:hAnsi="Arial" w:cs="Arial"/>
          <w:b w:val="0"/>
          <w:sz w:val="20"/>
          <w:szCs w:val="20"/>
        </w:rPr>
        <w:t xml:space="preserve"> the longer term risks associated with the use of debt can be assessed</w:t>
      </w:r>
      <w:r w:rsidR="007B15EA" w:rsidRPr="009F3FA5">
        <w:rPr>
          <w:rFonts w:ascii="Arial" w:hAnsi="Arial" w:cs="Arial"/>
          <w:b w:val="0"/>
          <w:sz w:val="20"/>
          <w:szCs w:val="20"/>
        </w:rPr>
        <w:t>.</w:t>
      </w:r>
    </w:p>
    <w:sectPr w:rsidR="00A07FA0" w:rsidRPr="009F3FA5" w:rsidSect="004B6073">
      <w:footerReference w:type="even" r:id="rId9"/>
      <w:footerReference w:type="default" r:id="rId10"/>
      <w:headerReference w:type="first" r:id="rId11"/>
      <w:footerReference w:type="first" r:id="rId12"/>
      <w:pgSz w:w="11907" w:h="16840" w:code="9"/>
      <w:pgMar w:top="2245" w:right="1440" w:bottom="1440" w:left="1440" w:header="720" w:footer="720" w:gutter="0"/>
      <w:cols w:space="720"/>
      <w:noEndnote/>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746" w:rsidRDefault="004D2746">
      <w:r>
        <w:separator/>
      </w:r>
    </w:p>
  </w:endnote>
  <w:endnote w:type="continuationSeparator" w:id="0">
    <w:p w:rsidR="004D2746" w:rsidRDefault="004D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47 Light Conden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EurostileLTPro">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balinGraphStd-BoldCond">
    <w:panose1 w:val="00000000000000000000"/>
    <w:charset w:val="00"/>
    <w:family w:val="roman"/>
    <w:notTrueType/>
    <w:pitch w:val="default"/>
    <w:sig w:usb0="00000003" w:usb1="00000000" w:usb2="00000000" w:usb3="00000000" w:csb0="00000001"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B03" w:rsidRDefault="00B96B03" w:rsidP="00564D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67</w:t>
    </w:r>
    <w:r>
      <w:rPr>
        <w:rStyle w:val="PageNumber"/>
      </w:rPr>
      <w:fldChar w:fldCharType="end"/>
    </w:r>
  </w:p>
  <w:p w:rsidR="00B96B03" w:rsidRDefault="00B96B03" w:rsidP="00564DC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B03" w:rsidRPr="00EB215F" w:rsidRDefault="00B96B03" w:rsidP="004B6073">
    <w:pPr>
      <w:pStyle w:val="Footer"/>
      <w:tabs>
        <w:tab w:val="clear" w:pos="4153"/>
        <w:tab w:val="clear" w:pos="8306"/>
        <w:tab w:val="center" w:pos="4513"/>
        <w:tab w:val="right" w:pos="9026"/>
      </w:tabs>
      <w:rPr>
        <w:b w:val="0"/>
      </w:rPr>
    </w:pPr>
    <w:r w:rsidRPr="00EB215F">
      <w:rPr>
        <w:rFonts w:ascii="Open Sans" w:hAnsi="Open Sans"/>
        <w:b w:val="0"/>
        <w:sz w:val="16"/>
        <w:szCs w:val="16"/>
      </w:rPr>
      <w:t>Copyright ©2018 Pearson Australia (a division of Pearson Australia Group Pty Ltd) –</w:t>
    </w:r>
    <w:r>
      <w:rPr>
        <w:rFonts w:ascii="Open Sans" w:hAnsi="Open Sans"/>
        <w:b w:val="0"/>
        <w:sz w:val="16"/>
        <w:szCs w:val="16"/>
        <w:lang w:val="en-AU"/>
      </w:rPr>
      <w:t xml:space="preserve">ISBN </w:t>
    </w:r>
    <w:r w:rsidRPr="007F411F">
      <w:rPr>
        <w:rFonts w:ascii="Open Sans" w:hAnsi="Open Sans"/>
        <w:b w:val="0"/>
        <w:sz w:val="16"/>
        <w:szCs w:val="16"/>
      </w:rPr>
      <w:t>9781488616570</w:t>
    </w:r>
    <w:r w:rsidRPr="00EB215F">
      <w:rPr>
        <w:rFonts w:ascii="Open Sans" w:hAnsi="Open Sans"/>
        <w:b w:val="0"/>
        <w:sz w:val="16"/>
        <w:szCs w:val="16"/>
      </w:rPr>
      <w:t>/</w:t>
    </w:r>
    <w:r w:rsidRPr="00EB215F">
      <w:rPr>
        <w:rFonts w:ascii="Open Sans" w:hAnsi="Open Sans"/>
        <w:b w:val="0"/>
        <w:sz w:val="16"/>
        <w:szCs w:val="16"/>
        <w:lang w:val="en-AU"/>
      </w:rPr>
      <w:t>Atrill</w:t>
    </w:r>
    <w:r w:rsidRPr="00EB215F">
      <w:rPr>
        <w:rFonts w:ascii="Open Sans" w:hAnsi="Open Sans"/>
        <w:b w:val="0"/>
        <w:sz w:val="16"/>
        <w:szCs w:val="16"/>
      </w:rPr>
      <w:t>/Accounting</w:t>
    </w:r>
    <w:r w:rsidRPr="00EB215F">
      <w:rPr>
        <w:rFonts w:ascii="Open Sans" w:hAnsi="Open Sans"/>
        <w:b w:val="0"/>
        <w:sz w:val="16"/>
        <w:szCs w:val="16"/>
        <w:lang w:val="en-AU"/>
      </w:rPr>
      <w:t xml:space="preserve"> for Business Students/1</w:t>
    </w:r>
    <w:r w:rsidRPr="00EB215F">
      <w:rPr>
        <w:rFonts w:ascii="Open Sans" w:hAnsi="Open Sans"/>
        <w:b w:val="0"/>
        <w:sz w:val="16"/>
        <w:szCs w:val="16"/>
      </w:rPr>
      <w:t>e</w:t>
    </w:r>
  </w:p>
  <w:p w:rsidR="00B96B03" w:rsidRPr="00EB215F" w:rsidRDefault="00B96B03" w:rsidP="004B6073">
    <w:pPr>
      <w:pStyle w:val="Footer"/>
      <w:tabs>
        <w:tab w:val="clear" w:pos="4153"/>
        <w:tab w:val="clear" w:pos="8306"/>
        <w:tab w:val="center" w:pos="4513"/>
        <w:tab w:val="right" w:pos="9026"/>
      </w:tabs>
      <w:jc w:val="right"/>
      <w:rPr>
        <w:b w:val="0"/>
      </w:rPr>
    </w:pPr>
    <w:r w:rsidRPr="00EB215F">
      <w:rPr>
        <w:rFonts w:ascii="Cambria" w:hAnsi="Cambria"/>
        <w:b w:val="0"/>
      </w:rPr>
      <w:tab/>
    </w:r>
    <w:r w:rsidRPr="00EB215F">
      <w:rPr>
        <w:rFonts w:ascii="Open Sans" w:hAnsi="Open Sans"/>
        <w:b w:val="0"/>
        <w:sz w:val="16"/>
        <w:szCs w:val="16"/>
        <w:lang w:val="en-AU"/>
      </w:rPr>
      <w:t>Page</w:t>
    </w:r>
    <w:r w:rsidRPr="00EB215F">
      <w:rPr>
        <w:rFonts w:ascii="Cambria" w:hAnsi="Cambria"/>
        <w:b w:val="0"/>
      </w:rPr>
      <w:t xml:space="preserve"> </w:t>
    </w:r>
    <w:r w:rsidRPr="00EB215F">
      <w:rPr>
        <w:rFonts w:ascii="Open Sans" w:hAnsi="Open Sans"/>
        <w:b w:val="0"/>
        <w:sz w:val="16"/>
        <w:szCs w:val="16"/>
      </w:rPr>
      <w:fldChar w:fldCharType="begin"/>
    </w:r>
    <w:r w:rsidRPr="00EB215F">
      <w:rPr>
        <w:rFonts w:ascii="Open Sans" w:hAnsi="Open Sans"/>
        <w:b w:val="0"/>
        <w:sz w:val="16"/>
        <w:szCs w:val="16"/>
      </w:rPr>
      <w:instrText xml:space="preserve"> PAGE   \* MERGEFORMAT </w:instrText>
    </w:r>
    <w:r w:rsidRPr="00EB215F">
      <w:rPr>
        <w:rFonts w:ascii="Open Sans" w:hAnsi="Open Sans"/>
        <w:b w:val="0"/>
        <w:sz w:val="16"/>
        <w:szCs w:val="16"/>
      </w:rPr>
      <w:fldChar w:fldCharType="separate"/>
    </w:r>
    <w:r w:rsidR="002A5422">
      <w:rPr>
        <w:rFonts w:ascii="Open Sans" w:hAnsi="Open Sans"/>
        <w:b w:val="0"/>
        <w:noProof/>
        <w:sz w:val="16"/>
        <w:szCs w:val="16"/>
      </w:rPr>
      <w:t>2</w:t>
    </w:r>
    <w:r w:rsidRPr="00EB215F">
      <w:rPr>
        <w:rFonts w:ascii="Open Sans" w:hAnsi="Open Sans"/>
        <w:b w:val="0"/>
        <w:noProof/>
        <w:sz w:val="16"/>
        <w:szCs w:val="16"/>
      </w:rPr>
      <w:fldChar w:fldCharType="end"/>
    </w:r>
  </w:p>
  <w:p w:rsidR="00B96B03" w:rsidRDefault="00B96B03" w:rsidP="00564DC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B03" w:rsidRPr="00EB215F" w:rsidRDefault="00B96B03" w:rsidP="004B6073">
    <w:pPr>
      <w:pStyle w:val="Footer"/>
      <w:tabs>
        <w:tab w:val="clear" w:pos="4153"/>
        <w:tab w:val="clear" w:pos="8306"/>
        <w:tab w:val="center" w:pos="4513"/>
        <w:tab w:val="right" w:pos="9026"/>
      </w:tabs>
      <w:rPr>
        <w:b w:val="0"/>
      </w:rPr>
    </w:pPr>
    <w:r w:rsidRPr="00EB215F">
      <w:rPr>
        <w:rFonts w:ascii="Open Sans" w:hAnsi="Open Sans"/>
        <w:b w:val="0"/>
        <w:sz w:val="16"/>
        <w:szCs w:val="16"/>
      </w:rPr>
      <w:t>Copyright ©2018 Pearson Australia (a division of Pearson Australia Group Pty Ltd) –</w:t>
    </w:r>
    <w:r>
      <w:rPr>
        <w:rFonts w:ascii="Open Sans" w:hAnsi="Open Sans"/>
        <w:b w:val="0"/>
        <w:sz w:val="16"/>
        <w:szCs w:val="16"/>
        <w:lang w:val="en-AU"/>
      </w:rPr>
      <w:t xml:space="preserve">ISBN </w:t>
    </w:r>
    <w:r w:rsidRPr="007F411F">
      <w:rPr>
        <w:rFonts w:ascii="Open Sans" w:hAnsi="Open Sans"/>
        <w:b w:val="0"/>
        <w:sz w:val="16"/>
        <w:szCs w:val="16"/>
      </w:rPr>
      <w:t>9781488616570</w:t>
    </w:r>
    <w:r w:rsidRPr="00EB215F">
      <w:rPr>
        <w:rFonts w:ascii="Open Sans" w:hAnsi="Open Sans"/>
        <w:b w:val="0"/>
        <w:sz w:val="16"/>
        <w:szCs w:val="16"/>
      </w:rPr>
      <w:t>/</w:t>
    </w:r>
    <w:r w:rsidRPr="00EB215F">
      <w:rPr>
        <w:rFonts w:ascii="Open Sans" w:hAnsi="Open Sans"/>
        <w:b w:val="0"/>
        <w:sz w:val="16"/>
        <w:szCs w:val="16"/>
        <w:lang w:val="en-AU"/>
      </w:rPr>
      <w:t>Atrill</w:t>
    </w:r>
    <w:r w:rsidRPr="00EB215F">
      <w:rPr>
        <w:rFonts w:ascii="Open Sans" w:hAnsi="Open Sans"/>
        <w:b w:val="0"/>
        <w:sz w:val="16"/>
        <w:szCs w:val="16"/>
      </w:rPr>
      <w:t>/Accounting</w:t>
    </w:r>
    <w:r w:rsidRPr="00EB215F">
      <w:rPr>
        <w:rFonts w:ascii="Open Sans" w:hAnsi="Open Sans"/>
        <w:b w:val="0"/>
        <w:sz w:val="16"/>
        <w:szCs w:val="16"/>
        <w:lang w:val="en-AU"/>
      </w:rPr>
      <w:t xml:space="preserve"> for Business Students/1</w:t>
    </w:r>
    <w:r w:rsidRPr="00EB215F">
      <w:rPr>
        <w:rFonts w:ascii="Open Sans" w:hAnsi="Open Sans"/>
        <w:b w:val="0"/>
        <w:sz w:val="16"/>
        <w:szCs w:val="16"/>
      </w:rPr>
      <w:t>e</w:t>
    </w:r>
  </w:p>
  <w:p w:rsidR="00B96B03" w:rsidRPr="00EB215F" w:rsidRDefault="00B96B03" w:rsidP="004B6073">
    <w:pPr>
      <w:pStyle w:val="Footer"/>
      <w:tabs>
        <w:tab w:val="clear" w:pos="4153"/>
        <w:tab w:val="clear" w:pos="8306"/>
        <w:tab w:val="center" w:pos="4513"/>
        <w:tab w:val="right" w:pos="9026"/>
      </w:tabs>
      <w:jc w:val="right"/>
      <w:rPr>
        <w:b w:val="0"/>
      </w:rPr>
    </w:pPr>
    <w:r w:rsidRPr="00EB215F">
      <w:rPr>
        <w:rFonts w:ascii="Cambria" w:hAnsi="Cambria"/>
        <w:b w:val="0"/>
      </w:rPr>
      <w:tab/>
    </w:r>
    <w:r w:rsidRPr="00EB215F">
      <w:rPr>
        <w:rFonts w:ascii="Open Sans" w:hAnsi="Open Sans"/>
        <w:b w:val="0"/>
        <w:sz w:val="16"/>
        <w:szCs w:val="16"/>
        <w:lang w:val="en-AU"/>
      </w:rPr>
      <w:t>Page</w:t>
    </w:r>
    <w:r w:rsidRPr="00EB215F">
      <w:rPr>
        <w:rFonts w:ascii="Cambria" w:hAnsi="Cambria"/>
        <w:b w:val="0"/>
      </w:rPr>
      <w:t xml:space="preserve"> </w:t>
    </w:r>
    <w:r w:rsidRPr="00EB215F">
      <w:rPr>
        <w:rFonts w:ascii="Open Sans" w:hAnsi="Open Sans"/>
        <w:b w:val="0"/>
        <w:sz w:val="16"/>
        <w:szCs w:val="16"/>
      </w:rPr>
      <w:fldChar w:fldCharType="begin"/>
    </w:r>
    <w:r w:rsidRPr="00EB215F">
      <w:rPr>
        <w:rFonts w:ascii="Open Sans" w:hAnsi="Open Sans"/>
        <w:b w:val="0"/>
        <w:sz w:val="16"/>
        <w:szCs w:val="16"/>
      </w:rPr>
      <w:instrText xml:space="preserve"> PAGE   \* MERGEFORMAT </w:instrText>
    </w:r>
    <w:r w:rsidRPr="00EB215F">
      <w:rPr>
        <w:rFonts w:ascii="Open Sans" w:hAnsi="Open Sans"/>
        <w:b w:val="0"/>
        <w:sz w:val="16"/>
        <w:szCs w:val="16"/>
      </w:rPr>
      <w:fldChar w:fldCharType="separate"/>
    </w:r>
    <w:r w:rsidR="002A5422">
      <w:rPr>
        <w:rFonts w:ascii="Open Sans" w:hAnsi="Open Sans"/>
        <w:b w:val="0"/>
        <w:noProof/>
        <w:sz w:val="16"/>
        <w:szCs w:val="16"/>
      </w:rPr>
      <w:t>1</w:t>
    </w:r>
    <w:r w:rsidRPr="00EB215F">
      <w:rPr>
        <w:rFonts w:ascii="Open Sans" w:hAnsi="Open Sans"/>
        <w:b w:val="0"/>
        <w:noProof/>
        <w:sz w:val="16"/>
        <w:szCs w:val="16"/>
      </w:rPr>
      <w:fldChar w:fldCharType="end"/>
    </w:r>
  </w:p>
  <w:p w:rsidR="00B96B03" w:rsidRDefault="00B96B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746" w:rsidRDefault="004D2746">
      <w:r>
        <w:separator/>
      </w:r>
    </w:p>
  </w:footnote>
  <w:footnote w:type="continuationSeparator" w:id="0">
    <w:p w:rsidR="004D2746" w:rsidRDefault="004D2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B03" w:rsidRPr="00DD49C5" w:rsidRDefault="004D2746" w:rsidP="00DD49C5">
    <w:pPr>
      <w:pStyle w:val="Header"/>
      <w:rPr>
        <w:lang w:val="en-AU"/>
      </w:rPr>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141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06CBA"/>
    <w:multiLevelType w:val="hybridMultilevel"/>
    <w:tmpl w:val="E14A51B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AD05450"/>
    <w:multiLevelType w:val="hybridMultilevel"/>
    <w:tmpl w:val="015430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64F68CF"/>
    <w:multiLevelType w:val="hybridMultilevel"/>
    <w:tmpl w:val="80DAB30C"/>
    <w:lvl w:ilvl="0" w:tplc="29620F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6F66E7A"/>
    <w:multiLevelType w:val="hybridMultilevel"/>
    <w:tmpl w:val="1B18EF02"/>
    <w:lvl w:ilvl="0" w:tplc="D20C90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73C501E"/>
    <w:multiLevelType w:val="hybridMultilevel"/>
    <w:tmpl w:val="206AFF0E"/>
    <w:lvl w:ilvl="0" w:tplc="96C2F5B2">
      <w:start w:val="1"/>
      <w:numFmt w:val="decimal"/>
      <w:lvlText w:val="%1"/>
      <w:lvlJc w:val="left"/>
      <w:pPr>
        <w:ind w:left="720" w:hanging="360"/>
      </w:pPr>
      <w:rPr>
        <w:rFonts w:hint="default"/>
      </w:rPr>
    </w:lvl>
    <w:lvl w:ilvl="1" w:tplc="2A5C7218">
      <w:start w:val="1"/>
      <w:numFmt w:val="lowerLetter"/>
      <w:lvlText w:val="(%2)"/>
      <w:lvlJc w:val="left"/>
      <w:pPr>
        <w:ind w:left="1440" w:hanging="360"/>
      </w:pPr>
      <w:rPr>
        <w:rFonts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7DC66C3"/>
    <w:multiLevelType w:val="multilevel"/>
    <w:tmpl w:val="3E245272"/>
    <w:lvl w:ilvl="0">
      <w:start w:val="3"/>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2F5E7898"/>
    <w:multiLevelType w:val="hybridMultilevel"/>
    <w:tmpl w:val="82FC5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39D3DB2"/>
    <w:multiLevelType w:val="hybridMultilevel"/>
    <w:tmpl w:val="8DF2F6AE"/>
    <w:lvl w:ilvl="0" w:tplc="E57A199C">
      <w:start w:val="1"/>
      <w:numFmt w:val="lowerLetter"/>
      <w:lvlText w:val="(%1)"/>
      <w:lvlJc w:val="left"/>
      <w:pPr>
        <w:tabs>
          <w:tab w:val="num" w:pos="900"/>
        </w:tabs>
        <w:ind w:left="900" w:hanging="360"/>
      </w:pPr>
      <w:rPr>
        <w:rFonts w:cs="Times New Roman" w:hint="default"/>
      </w:rPr>
    </w:lvl>
    <w:lvl w:ilvl="1" w:tplc="D20C906A">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8">
    <w:nsid w:val="347355A0"/>
    <w:multiLevelType w:val="hybridMultilevel"/>
    <w:tmpl w:val="32FA2EBC"/>
    <w:lvl w:ilvl="0" w:tplc="A3800104">
      <w:start w:val="1"/>
      <w:numFmt w:val="lowerLetter"/>
      <w:lvlText w:val="(%1)"/>
      <w:lvlJc w:val="left"/>
      <w:pPr>
        <w:tabs>
          <w:tab w:val="num" w:pos="720"/>
        </w:tabs>
        <w:ind w:left="720" w:hanging="360"/>
      </w:pPr>
      <w:rPr>
        <w:rFonts w:cs="Times New Roman" w:hint="default"/>
      </w:rPr>
    </w:lvl>
    <w:lvl w:ilvl="1" w:tplc="48F09ED2">
      <w:start w:val="1"/>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9693193"/>
    <w:multiLevelType w:val="hybridMultilevel"/>
    <w:tmpl w:val="ACB65EA8"/>
    <w:lvl w:ilvl="0" w:tplc="E026ABD6">
      <w:start w:val="21"/>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ACD7F52"/>
    <w:multiLevelType w:val="multilevel"/>
    <w:tmpl w:val="8DFEC6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3F3D430D"/>
    <w:multiLevelType w:val="hybridMultilevel"/>
    <w:tmpl w:val="C70226A4"/>
    <w:lvl w:ilvl="0" w:tplc="FE24590E">
      <w:start w:val="1"/>
      <w:numFmt w:val="lowerLetter"/>
      <w:lvlText w:val="(%1)"/>
      <w:lvlJc w:val="left"/>
      <w:pPr>
        <w:ind w:left="885" w:hanging="525"/>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4D73804"/>
    <w:multiLevelType w:val="hybridMultilevel"/>
    <w:tmpl w:val="0610E5A4"/>
    <w:lvl w:ilvl="0" w:tplc="61429074">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6992CAB"/>
    <w:multiLevelType w:val="hybridMultilevel"/>
    <w:tmpl w:val="936AC94E"/>
    <w:lvl w:ilvl="0" w:tplc="2A5C7218">
      <w:start w:val="1"/>
      <w:numFmt w:val="lowerLetter"/>
      <w:lvlText w:val="(%1)"/>
      <w:lvlJc w:val="left"/>
      <w:pPr>
        <w:ind w:left="1429" w:hanging="360"/>
      </w:pPr>
      <w:rPr>
        <w:rFonts w:cs="Times New Roman"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4">
    <w:nsid w:val="526E7EDD"/>
    <w:multiLevelType w:val="hybridMultilevel"/>
    <w:tmpl w:val="87EE5C36"/>
    <w:lvl w:ilvl="0" w:tplc="FFFFFFFF">
      <w:start w:val="1"/>
      <w:numFmt w:val="bullet"/>
      <w:pStyle w:val="Questionsbulletlist"/>
      <w:lvlText w:val=""/>
      <w:lvlJc w:val="left"/>
      <w:pPr>
        <w:tabs>
          <w:tab w:val="num" w:pos="397"/>
        </w:tabs>
        <w:ind w:left="397" w:hanging="39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nsid w:val="5C66754F"/>
    <w:multiLevelType w:val="hybridMultilevel"/>
    <w:tmpl w:val="3EF6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F737757"/>
    <w:multiLevelType w:val="hybridMultilevel"/>
    <w:tmpl w:val="8B801BC8"/>
    <w:lvl w:ilvl="0" w:tplc="BBF8BBF0">
      <w:start w:val="1"/>
      <w:numFmt w:val="lowerLetter"/>
      <w:lvlText w:val="(%1)"/>
      <w:lvlJc w:val="left"/>
      <w:pPr>
        <w:tabs>
          <w:tab w:val="num" w:pos="740"/>
        </w:tabs>
        <w:ind w:left="740" w:hanging="360"/>
      </w:pPr>
      <w:rPr>
        <w:rFonts w:cs="Times New Roman" w:hint="default"/>
      </w:rPr>
    </w:lvl>
    <w:lvl w:ilvl="1" w:tplc="04090019" w:tentative="1">
      <w:start w:val="1"/>
      <w:numFmt w:val="lowerLetter"/>
      <w:lvlText w:val="%2."/>
      <w:lvlJc w:val="left"/>
      <w:pPr>
        <w:tabs>
          <w:tab w:val="num" w:pos="1460"/>
        </w:tabs>
        <w:ind w:left="1460" w:hanging="360"/>
      </w:pPr>
      <w:rPr>
        <w:rFonts w:cs="Times New Roman"/>
      </w:rPr>
    </w:lvl>
    <w:lvl w:ilvl="2" w:tplc="0409001B" w:tentative="1">
      <w:start w:val="1"/>
      <w:numFmt w:val="lowerRoman"/>
      <w:lvlText w:val="%3."/>
      <w:lvlJc w:val="right"/>
      <w:pPr>
        <w:tabs>
          <w:tab w:val="num" w:pos="2180"/>
        </w:tabs>
        <w:ind w:left="2180" w:hanging="180"/>
      </w:pPr>
      <w:rPr>
        <w:rFonts w:cs="Times New Roman"/>
      </w:rPr>
    </w:lvl>
    <w:lvl w:ilvl="3" w:tplc="0409000F" w:tentative="1">
      <w:start w:val="1"/>
      <w:numFmt w:val="decimal"/>
      <w:lvlText w:val="%4."/>
      <w:lvlJc w:val="left"/>
      <w:pPr>
        <w:tabs>
          <w:tab w:val="num" w:pos="2900"/>
        </w:tabs>
        <w:ind w:left="2900" w:hanging="360"/>
      </w:pPr>
      <w:rPr>
        <w:rFonts w:cs="Times New Roman"/>
      </w:rPr>
    </w:lvl>
    <w:lvl w:ilvl="4" w:tplc="04090019" w:tentative="1">
      <w:start w:val="1"/>
      <w:numFmt w:val="lowerLetter"/>
      <w:lvlText w:val="%5."/>
      <w:lvlJc w:val="left"/>
      <w:pPr>
        <w:tabs>
          <w:tab w:val="num" w:pos="3620"/>
        </w:tabs>
        <w:ind w:left="3620" w:hanging="360"/>
      </w:pPr>
      <w:rPr>
        <w:rFonts w:cs="Times New Roman"/>
      </w:rPr>
    </w:lvl>
    <w:lvl w:ilvl="5" w:tplc="0409001B" w:tentative="1">
      <w:start w:val="1"/>
      <w:numFmt w:val="lowerRoman"/>
      <w:lvlText w:val="%6."/>
      <w:lvlJc w:val="right"/>
      <w:pPr>
        <w:tabs>
          <w:tab w:val="num" w:pos="4340"/>
        </w:tabs>
        <w:ind w:left="4340" w:hanging="180"/>
      </w:pPr>
      <w:rPr>
        <w:rFonts w:cs="Times New Roman"/>
      </w:rPr>
    </w:lvl>
    <w:lvl w:ilvl="6" w:tplc="0409000F" w:tentative="1">
      <w:start w:val="1"/>
      <w:numFmt w:val="decimal"/>
      <w:lvlText w:val="%7."/>
      <w:lvlJc w:val="left"/>
      <w:pPr>
        <w:tabs>
          <w:tab w:val="num" w:pos="5060"/>
        </w:tabs>
        <w:ind w:left="5060" w:hanging="360"/>
      </w:pPr>
      <w:rPr>
        <w:rFonts w:cs="Times New Roman"/>
      </w:rPr>
    </w:lvl>
    <w:lvl w:ilvl="7" w:tplc="04090019" w:tentative="1">
      <w:start w:val="1"/>
      <w:numFmt w:val="lowerLetter"/>
      <w:lvlText w:val="%8."/>
      <w:lvlJc w:val="left"/>
      <w:pPr>
        <w:tabs>
          <w:tab w:val="num" w:pos="5780"/>
        </w:tabs>
        <w:ind w:left="5780" w:hanging="360"/>
      </w:pPr>
      <w:rPr>
        <w:rFonts w:cs="Times New Roman"/>
      </w:rPr>
    </w:lvl>
    <w:lvl w:ilvl="8" w:tplc="0409001B" w:tentative="1">
      <w:start w:val="1"/>
      <w:numFmt w:val="lowerRoman"/>
      <w:lvlText w:val="%9."/>
      <w:lvlJc w:val="right"/>
      <w:pPr>
        <w:tabs>
          <w:tab w:val="num" w:pos="6500"/>
        </w:tabs>
        <w:ind w:left="6500" w:hanging="180"/>
      </w:pPr>
      <w:rPr>
        <w:rFonts w:cs="Times New Roman"/>
      </w:rPr>
    </w:lvl>
  </w:abstractNum>
  <w:abstractNum w:abstractNumId="17">
    <w:nsid w:val="60D80B4C"/>
    <w:multiLevelType w:val="hybridMultilevel"/>
    <w:tmpl w:val="A10A8BC0"/>
    <w:lvl w:ilvl="0" w:tplc="F9549B9E">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7515373"/>
    <w:multiLevelType w:val="hybridMultilevel"/>
    <w:tmpl w:val="950ED436"/>
    <w:lvl w:ilvl="0" w:tplc="D20C90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AE35D77"/>
    <w:multiLevelType w:val="multilevel"/>
    <w:tmpl w:val="9E523C6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C6109B5"/>
    <w:multiLevelType w:val="hybridMultilevel"/>
    <w:tmpl w:val="1AEAD3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6991608"/>
    <w:multiLevelType w:val="hybridMultilevel"/>
    <w:tmpl w:val="CD442798"/>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2">
    <w:nsid w:val="76B70EF5"/>
    <w:multiLevelType w:val="hybridMultilevel"/>
    <w:tmpl w:val="E0FCD0CA"/>
    <w:lvl w:ilvl="0" w:tplc="DEB2F90C">
      <w:start w:val="1"/>
      <w:numFmt w:val="bullet"/>
      <w:pStyle w:val="ListBullet1"/>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7B4E2573"/>
    <w:multiLevelType w:val="hybridMultilevel"/>
    <w:tmpl w:val="B2166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23"/>
  </w:num>
  <w:num w:numId="4">
    <w:abstractNumId w:val="19"/>
  </w:num>
  <w:num w:numId="5">
    <w:abstractNumId w:val="1"/>
  </w:num>
  <w:num w:numId="6">
    <w:abstractNumId w:val="9"/>
  </w:num>
  <w:num w:numId="7">
    <w:abstractNumId w:val="5"/>
  </w:num>
  <w:num w:numId="8">
    <w:abstractNumId w:val="7"/>
  </w:num>
  <w:num w:numId="9">
    <w:abstractNumId w:val="16"/>
  </w:num>
  <w:num w:numId="10">
    <w:abstractNumId w:val="10"/>
  </w:num>
  <w:num w:numId="11">
    <w:abstractNumId w:val="4"/>
  </w:num>
  <w:num w:numId="12">
    <w:abstractNumId w:val="20"/>
  </w:num>
  <w:num w:numId="13">
    <w:abstractNumId w:val="12"/>
  </w:num>
  <w:num w:numId="14">
    <w:abstractNumId w:val="6"/>
  </w:num>
  <w:num w:numId="15">
    <w:abstractNumId w:val="0"/>
  </w:num>
  <w:num w:numId="16">
    <w:abstractNumId w:val="21"/>
  </w:num>
  <w:num w:numId="17">
    <w:abstractNumId w:val="18"/>
  </w:num>
  <w:num w:numId="18">
    <w:abstractNumId w:val="8"/>
  </w:num>
  <w:num w:numId="19">
    <w:abstractNumId w:val="2"/>
  </w:num>
  <w:num w:numId="20">
    <w:abstractNumId w:val="3"/>
  </w:num>
  <w:num w:numId="21">
    <w:abstractNumId w:val="17"/>
  </w:num>
  <w:num w:numId="22">
    <w:abstractNumId w:val="15"/>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BB8"/>
    <w:rsid w:val="00003BFF"/>
    <w:rsid w:val="00012E3E"/>
    <w:rsid w:val="0001481E"/>
    <w:rsid w:val="000173A3"/>
    <w:rsid w:val="0003498B"/>
    <w:rsid w:val="00050855"/>
    <w:rsid w:val="0005387F"/>
    <w:rsid w:val="0006690B"/>
    <w:rsid w:val="00066A9A"/>
    <w:rsid w:val="00067090"/>
    <w:rsid w:val="00081D13"/>
    <w:rsid w:val="000858AF"/>
    <w:rsid w:val="00087062"/>
    <w:rsid w:val="00092393"/>
    <w:rsid w:val="000A366F"/>
    <w:rsid w:val="000A55AD"/>
    <w:rsid w:val="000C6712"/>
    <w:rsid w:val="000E51FD"/>
    <w:rsid w:val="000E7901"/>
    <w:rsid w:val="001048CD"/>
    <w:rsid w:val="00116DE7"/>
    <w:rsid w:val="00122D7D"/>
    <w:rsid w:val="001332D4"/>
    <w:rsid w:val="00146A06"/>
    <w:rsid w:val="0017474A"/>
    <w:rsid w:val="00175953"/>
    <w:rsid w:val="00176564"/>
    <w:rsid w:val="00183536"/>
    <w:rsid w:val="00186F34"/>
    <w:rsid w:val="00193017"/>
    <w:rsid w:val="001C5F2B"/>
    <w:rsid w:val="001C64E0"/>
    <w:rsid w:val="001E374B"/>
    <w:rsid w:val="001E718A"/>
    <w:rsid w:val="001F164D"/>
    <w:rsid w:val="001F2E18"/>
    <w:rsid w:val="001F3E40"/>
    <w:rsid w:val="00203E20"/>
    <w:rsid w:val="002374C0"/>
    <w:rsid w:val="00255D76"/>
    <w:rsid w:val="00256D9E"/>
    <w:rsid w:val="002649DB"/>
    <w:rsid w:val="002715E1"/>
    <w:rsid w:val="00274817"/>
    <w:rsid w:val="00296705"/>
    <w:rsid w:val="002A5422"/>
    <w:rsid w:val="002B0FAF"/>
    <w:rsid w:val="002B5030"/>
    <w:rsid w:val="002B50D2"/>
    <w:rsid w:val="002B6F20"/>
    <w:rsid w:val="002C1ADF"/>
    <w:rsid w:val="002D55A3"/>
    <w:rsid w:val="002D7948"/>
    <w:rsid w:val="002E4F60"/>
    <w:rsid w:val="002F15A5"/>
    <w:rsid w:val="003005E0"/>
    <w:rsid w:val="00301908"/>
    <w:rsid w:val="00302C40"/>
    <w:rsid w:val="003036DE"/>
    <w:rsid w:val="003059A3"/>
    <w:rsid w:val="003169C8"/>
    <w:rsid w:val="0031783D"/>
    <w:rsid w:val="00337BA1"/>
    <w:rsid w:val="003423B1"/>
    <w:rsid w:val="0034310A"/>
    <w:rsid w:val="00350A89"/>
    <w:rsid w:val="0036343A"/>
    <w:rsid w:val="003655B9"/>
    <w:rsid w:val="00376990"/>
    <w:rsid w:val="00380DEC"/>
    <w:rsid w:val="003821A8"/>
    <w:rsid w:val="00382DDE"/>
    <w:rsid w:val="0038641A"/>
    <w:rsid w:val="003A3795"/>
    <w:rsid w:val="003A396D"/>
    <w:rsid w:val="003C561C"/>
    <w:rsid w:val="003C6415"/>
    <w:rsid w:val="003D0E33"/>
    <w:rsid w:val="003D1214"/>
    <w:rsid w:val="003D2380"/>
    <w:rsid w:val="003E027F"/>
    <w:rsid w:val="00401477"/>
    <w:rsid w:val="00423AC3"/>
    <w:rsid w:val="004262DB"/>
    <w:rsid w:val="00432D9B"/>
    <w:rsid w:val="00453F26"/>
    <w:rsid w:val="00471DF0"/>
    <w:rsid w:val="00480B32"/>
    <w:rsid w:val="00482D61"/>
    <w:rsid w:val="004956D6"/>
    <w:rsid w:val="004B119F"/>
    <w:rsid w:val="004B6073"/>
    <w:rsid w:val="004B7662"/>
    <w:rsid w:val="004C5ADF"/>
    <w:rsid w:val="004C6DA5"/>
    <w:rsid w:val="004C727A"/>
    <w:rsid w:val="004D05CB"/>
    <w:rsid w:val="004D2746"/>
    <w:rsid w:val="004D42D6"/>
    <w:rsid w:val="004E319C"/>
    <w:rsid w:val="004F4AD7"/>
    <w:rsid w:val="004F7C8F"/>
    <w:rsid w:val="005107D8"/>
    <w:rsid w:val="00516DDB"/>
    <w:rsid w:val="005203AE"/>
    <w:rsid w:val="005247DD"/>
    <w:rsid w:val="005328AC"/>
    <w:rsid w:val="00535497"/>
    <w:rsid w:val="0056168D"/>
    <w:rsid w:val="0056419A"/>
    <w:rsid w:val="00564DC0"/>
    <w:rsid w:val="005722AC"/>
    <w:rsid w:val="005725A1"/>
    <w:rsid w:val="0057298E"/>
    <w:rsid w:val="00574DD0"/>
    <w:rsid w:val="00576F75"/>
    <w:rsid w:val="00582270"/>
    <w:rsid w:val="00583DF8"/>
    <w:rsid w:val="005A6018"/>
    <w:rsid w:val="005B1B70"/>
    <w:rsid w:val="005B4322"/>
    <w:rsid w:val="005D2F5B"/>
    <w:rsid w:val="005E1116"/>
    <w:rsid w:val="005E5888"/>
    <w:rsid w:val="005F0D28"/>
    <w:rsid w:val="00615E9F"/>
    <w:rsid w:val="0062425C"/>
    <w:rsid w:val="006242FC"/>
    <w:rsid w:val="00647B48"/>
    <w:rsid w:val="00652E89"/>
    <w:rsid w:val="0066764E"/>
    <w:rsid w:val="00676520"/>
    <w:rsid w:val="006860FE"/>
    <w:rsid w:val="00692C01"/>
    <w:rsid w:val="00694980"/>
    <w:rsid w:val="006A6CF4"/>
    <w:rsid w:val="006C1D53"/>
    <w:rsid w:val="006D164F"/>
    <w:rsid w:val="006D2D50"/>
    <w:rsid w:val="006E0BB8"/>
    <w:rsid w:val="006E2F1B"/>
    <w:rsid w:val="006F38AB"/>
    <w:rsid w:val="0070173C"/>
    <w:rsid w:val="007034D0"/>
    <w:rsid w:val="00727E55"/>
    <w:rsid w:val="007378B0"/>
    <w:rsid w:val="00743108"/>
    <w:rsid w:val="00754D1E"/>
    <w:rsid w:val="0076768E"/>
    <w:rsid w:val="00767D59"/>
    <w:rsid w:val="00771D49"/>
    <w:rsid w:val="00775508"/>
    <w:rsid w:val="0079442A"/>
    <w:rsid w:val="007B15EA"/>
    <w:rsid w:val="007C4C9D"/>
    <w:rsid w:val="007C65F0"/>
    <w:rsid w:val="007D69CB"/>
    <w:rsid w:val="007E2EE4"/>
    <w:rsid w:val="007F5178"/>
    <w:rsid w:val="007F67E3"/>
    <w:rsid w:val="00815BD4"/>
    <w:rsid w:val="00817B3A"/>
    <w:rsid w:val="008224AE"/>
    <w:rsid w:val="00832F47"/>
    <w:rsid w:val="00865839"/>
    <w:rsid w:val="0089671B"/>
    <w:rsid w:val="008A2B1E"/>
    <w:rsid w:val="008B5688"/>
    <w:rsid w:val="008D36C7"/>
    <w:rsid w:val="008E53AC"/>
    <w:rsid w:val="008F1A0E"/>
    <w:rsid w:val="00905FC0"/>
    <w:rsid w:val="00911AF1"/>
    <w:rsid w:val="00931FBF"/>
    <w:rsid w:val="0094343C"/>
    <w:rsid w:val="0094407A"/>
    <w:rsid w:val="00956391"/>
    <w:rsid w:val="0097188E"/>
    <w:rsid w:val="009824AC"/>
    <w:rsid w:val="00984455"/>
    <w:rsid w:val="00985457"/>
    <w:rsid w:val="00990BDF"/>
    <w:rsid w:val="009A01E4"/>
    <w:rsid w:val="009B0CE3"/>
    <w:rsid w:val="009B1334"/>
    <w:rsid w:val="009C0BCE"/>
    <w:rsid w:val="009C167C"/>
    <w:rsid w:val="009C1704"/>
    <w:rsid w:val="009D0F67"/>
    <w:rsid w:val="009D698A"/>
    <w:rsid w:val="009E1086"/>
    <w:rsid w:val="009F3798"/>
    <w:rsid w:val="009F3FA5"/>
    <w:rsid w:val="00A07FA0"/>
    <w:rsid w:val="00A10CD0"/>
    <w:rsid w:val="00A12CD8"/>
    <w:rsid w:val="00A35104"/>
    <w:rsid w:val="00A42528"/>
    <w:rsid w:val="00A42DEB"/>
    <w:rsid w:val="00A47AFC"/>
    <w:rsid w:val="00A56BD6"/>
    <w:rsid w:val="00A71052"/>
    <w:rsid w:val="00A76DBF"/>
    <w:rsid w:val="00A77895"/>
    <w:rsid w:val="00A81CE7"/>
    <w:rsid w:val="00A97954"/>
    <w:rsid w:val="00AA15C9"/>
    <w:rsid w:val="00AA3256"/>
    <w:rsid w:val="00AB2948"/>
    <w:rsid w:val="00AB76E0"/>
    <w:rsid w:val="00AC0C36"/>
    <w:rsid w:val="00AC6487"/>
    <w:rsid w:val="00AD6972"/>
    <w:rsid w:val="00AE71A8"/>
    <w:rsid w:val="00AF1E28"/>
    <w:rsid w:val="00B12637"/>
    <w:rsid w:val="00B136B5"/>
    <w:rsid w:val="00B216C6"/>
    <w:rsid w:val="00B21772"/>
    <w:rsid w:val="00B26131"/>
    <w:rsid w:val="00B30BF8"/>
    <w:rsid w:val="00B31F9A"/>
    <w:rsid w:val="00B46478"/>
    <w:rsid w:val="00B52671"/>
    <w:rsid w:val="00B54092"/>
    <w:rsid w:val="00B64B22"/>
    <w:rsid w:val="00B66039"/>
    <w:rsid w:val="00B707B2"/>
    <w:rsid w:val="00B8766C"/>
    <w:rsid w:val="00B96B03"/>
    <w:rsid w:val="00BA6A82"/>
    <w:rsid w:val="00BD0E3B"/>
    <w:rsid w:val="00BF042A"/>
    <w:rsid w:val="00C064E4"/>
    <w:rsid w:val="00C16EBA"/>
    <w:rsid w:val="00C273E4"/>
    <w:rsid w:val="00C353B7"/>
    <w:rsid w:val="00C376C6"/>
    <w:rsid w:val="00C40916"/>
    <w:rsid w:val="00C47CB5"/>
    <w:rsid w:val="00C539E9"/>
    <w:rsid w:val="00C6150B"/>
    <w:rsid w:val="00C66D8A"/>
    <w:rsid w:val="00C830AA"/>
    <w:rsid w:val="00C84633"/>
    <w:rsid w:val="00C90D56"/>
    <w:rsid w:val="00CA4A22"/>
    <w:rsid w:val="00CA55F7"/>
    <w:rsid w:val="00CB5B83"/>
    <w:rsid w:val="00CB7FFE"/>
    <w:rsid w:val="00CC25B8"/>
    <w:rsid w:val="00CD3408"/>
    <w:rsid w:val="00CE3FA4"/>
    <w:rsid w:val="00CF0FC9"/>
    <w:rsid w:val="00D05970"/>
    <w:rsid w:val="00D07687"/>
    <w:rsid w:val="00D11109"/>
    <w:rsid w:val="00D137DE"/>
    <w:rsid w:val="00D14F75"/>
    <w:rsid w:val="00D30025"/>
    <w:rsid w:val="00D30A44"/>
    <w:rsid w:val="00D44D54"/>
    <w:rsid w:val="00D46115"/>
    <w:rsid w:val="00D55113"/>
    <w:rsid w:val="00D620A5"/>
    <w:rsid w:val="00D6229A"/>
    <w:rsid w:val="00D653EA"/>
    <w:rsid w:val="00D73021"/>
    <w:rsid w:val="00D74BF7"/>
    <w:rsid w:val="00D97119"/>
    <w:rsid w:val="00DA54A5"/>
    <w:rsid w:val="00DB0F11"/>
    <w:rsid w:val="00DC644D"/>
    <w:rsid w:val="00DD3E4A"/>
    <w:rsid w:val="00DD49C5"/>
    <w:rsid w:val="00DD7394"/>
    <w:rsid w:val="00DE58D4"/>
    <w:rsid w:val="00DF6B74"/>
    <w:rsid w:val="00E039C9"/>
    <w:rsid w:val="00E1067D"/>
    <w:rsid w:val="00E10952"/>
    <w:rsid w:val="00E12938"/>
    <w:rsid w:val="00E14196"/>
    <w:rsid w:val="00E31836"/>
    <w:rsid w:val="00E35A5A"/>
    <w:rsid w:val="00E4302D"/>
    <w:rsid w:val="00E52B94"/>
    <w:rsid w:val="00E55393"/>
    <w:rsid w:val="00E5608F"/>
    <w:rsid w:val="00E63D2C"/>
    <w:rsid w:val="00E650D3"/>
    <w:rsid w:val="00E72C82"/>
    <w:rsid w:val="00E75EC4"/>
    <w:rsid w:val="00E77BCB"/>
    <w:rsid w:val="00E91E00"/>
    <w:rsid w:val="00E93DF7"/>
    <w:rsid w:val="00EA1F34"/>
    <w:rsid w:val="00EB3522"/>
    <w:rsid w:val="00EC212D"/>
    <w:rsid w:val="00EC2CBE"/>
    <w:rsid w:val="00EC389F"/>
    <w:rsid w:val="00ED0A0B"/>
    <w:rsid w:val="00ED3C6D"/>
    <w:rsid w:val="00EE5F31"/>
    <w:rsid w:val="00EE6886"/>
    <w:rsid w:val="00EF7C2E"/>
    <w:rsid w:val="00F0385E"/>
    <w:rsid w:val="00F12688"/>
    <w:rsid w:val="00F13B47"/>
    <w:rsid w:val="00F13E23"/>
    <w:rsid w:val="00F16173"/>
    <w:rsid w:val="00F17631"/>
    <w:rsid w:val="00F17EC8"/>
    <w:rsid w:val="00F26558"/>
    <w:rsid w:val="00F3120E"/>
    <w:rsid w:val="00F4364F"/>
    <w:rsid w:val="00F43F74"/>
    <w:rsid w:val="00F44F63"/>
    <w:rsid w:val="00F505FA"/>
    <w:rsid w:val="00F53245"/>
    <w:rsid w:val="00F6664F"/>
    <w:rsid w:val="00F70BFF"/>
    <w:rsid w:val="00F94DD4"/>
    <w:rsid w:val="00F94E79"/>
    <w:rsid w:val="00FA52AE"/>
    <w:rsid w:val="00FB48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8F6"/>
    <w:pPr>
      <w:widowControl w:val="0"/>
      <w:autoSpaceDE w:val="0"/>
      <w:autoSpaceDN w:val="0"/>
      <w:adjustRightInd w:val="0"/>
    </w:pPr>
    <w:rPr>
      <w:rFonts w:ascii="Helvetica" w:eastAsia="Times New Roman" w:hAnsi="Helvetica" w:cs="Helvetica"/>
      <w:b/>
      <w:bCs/>
      <w:color w:val="000000"/>
      <w:sz w:val="24"/>
      <w:szCs w:val="24"/>
    </w:rPr>
  </w:style>
  <w:style w:type="paragraph" w:styleId="Heading1">
    <w:name w:val="heading 1"/>
    <w:basedOn w:val="Normal"/>
    <w:next w:val="Normal"/>
    <w:link w:val="Heading1Char"/>
    <w:uiPriority w:val="9"/>
    <w:qFormat/>
    <w:rsid w:val="004E319C"/>
    <w:pPr>
      <w:keepNext/>
      <w:spacing w:before="240" w:after="60"/>
      <w:outlineLvl w:val="0"/>
    </w:pPr>
    <w:rPr>
      <w:rFonts w:ascii="Cambria" w:hAnsi="Cambria" w:cs="Times New Roman"/>
      <w:kern w:val="32"/>
      <w:sz w:val="32"/>
      <w:szCs w:val="32"/>
    </w:rPr>
  </w:style>
  <w:style w:type="paragraph" w:styleId="Heading2">
    <w:name w:val="heading 2"/>
    <w:basedOn w:val="ACTtext"/>
    <w:next w:val="Normal"/>
    <w:link w:val="Heading2Char"/>
    <w:qFormat/>
    <w:rsid w:val="006E0BB8"/>
    <w:pPr>
      <w:pBdr>
        <w:bottom w:val="none" w:sz="0" w:space="0" w:color="auto"/>
      </w:pBdr>
      <w:spacing w:after="85" w:line="480" w:lineRule="auto"/>
      <w:outlineLvl w:val="1"/>
    </w:pPr>
    <w:rPr>
      <w:rFonts w:ascii="Times New Roman" w:hAnsi="Times New Roman" w:cs="Times New Roman"/>
      <w:sz w:val="32"/>
      <w:szCs w:val="32"/>
    </w:rPr>
  </w:style>
  <w:style w:type="paragraph" w:styleId="Heading4">
    <w:name w:val="heading 4"/>
    <w:basedOn w:val="Normal"/>
    <w:next w:val="Normal"/>
    <w:link w:val="Heading4Char"/>
    <w:qFormat/>
    <w:rsid w:val="004B7662"/>
    <w:pPr>
      <w:keepNext/>
      <w:widowControl/>
      <w:autoSpaceDE/>
      <w:autoSpaceDN/>
      <w:adjustRightInd/>
      <w:spacing w:before="240" w:after="60"/>
      <w:outlineLvl w:val="3"/>
    </w:pPr>
    <w:rPr>
      <w:rFonts w:ascii="Times New Roman" w:hAnsi="Times New Roman" w:cs="Times New Roman"/>
      <w:color w:val="auto"/>
      <w:sz w:val="28"/>
      <w:szCs w:val="28"/>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E0BB8"/>
    <w:rPr>
      <w:rFonts w:ascii="Times New Roman" w:eastAsia="Times New Roman" w:hAnsi="Times New Roman" w:cs="Times New Roman"/>
      <w:b/>
      <w:bCs/>
      <w:sz w:val="32"/>
      <w:szCs w:val="32"/>
      <w:lang w:val="en-US" w:eastAsia="en-AU"/>
    </w:rPr>
  </w:style>
  <w:style w:type="paragraph" w:customStyle="1" w:styleId="LOhead">
    <w:name w:val="ïLO: head"/>
    <w:rsid w:val="006E0BB8"/>
    <w:pPr>
      <w:widowControl w:val="0"/>
      <w:pBdr>
        <w:bottom w:val="single" w:sz="2" w:space="0" w:color="auto"/>
      </w:pBdr>
      <w:autoSpaceDE w:val="0"/>
      <w:autoSpaceDN w:val="0"/>
      <w:adjustRightInd w:val="0"/>
      <w:spacing w:after="57" w:line="180" w:lineRule="exact"/>
    </w:pPr>
    <w:rPr>
      <w:rFonts w:ascii="Helvetica" w:eastAsia="Times New Roman" w:hAnsi="Helvetica" w:cs="Helvetica"/>
      <w:b/>
      <w:bCs/>
      <w:sz w:val="24"/>
      <w:szCs w:val="24"/>
      <w:lang w:val="en-US"/>
    </w:rPr>
  </w:style>
  <w:style w:type="paragraph" w:customStyle="1" w:styleId="EOCbulletform">
    <w:name w:val="ïEOC: bullet form"/>
    <w:rsid w:val="006E0BB8"/>
    <w:pPr>
      <w:widowControl w:val="0"/>
      <w:autoSpaceDE w:val="0"/>
      <w:autoSpaceDN w:val="0"/>
      <w:adjustRightInd w:val="0"/>
      <w:spacing w:line="280" w:lineRule="exact"/>
      <w:ind w:left="283" w:hanging="283"/>
      <w:jc w:val="both"/>
    </w:pPr>
    <w:rPr>
      <w:rFonts w:ascii="Helvetica" w:eastAsia="Times New Roman" w:hAnsi="Helvetica" w:cs="Helvetica"/>
      <w:b/>
      <w:bCs/>
      <w:sz w:val="24"/>
      <w:szCs w:val="24"/>
      <w:lang w:val="en-US"/>
    </w:rPr>
  </w:style>
  <w:style w:type="paragraph" w:customStyle="1" w:styleId="EOCindenttext">
    <w:name w:val="*EOC: indent text"/>
    <w:rsid w:val="006E0BB8"/>
    <w:pPr>
      <w:widowControl w:val="0"/>
      <w:autoSpaceDE w:val="0"/>
      <w:autoSpaceDN w:val="0"/>
      <w:adjustRightInd w:val="0"/>
      <w:spacing w:after="57" w:line="280" w:lineRule="exact"/>
      <w:ind w:left="454" w:hanging="454"/>
    </w:pPr>
    <w:rPr>
      <w:rFonts w:ascii="Helvetica" w:eastAsia="Times New Roman" w:hAnsi="Helvetica" w:cs="Helvetica"/>
      <w:b/>
      <w:bCs/>
      <w:sz w:val="24"/>
      <w:szCs w:val="24"/>
      <w:lang w:val="en-US"/>
    </w:rPr>
  </w:style>
  <w:style w:type="paragraph" w:customStyle="1" w:styleId="EOCbodytext">
    <w:name w:val="ïEOC: body text"/>
    <w:rsid w:val="006E0BB8"/>
    <w:pPr>
      <w:widowControl w:val="0"/>
      <w:autoSpaceDE w:val="0"/>
      <w:autoSpaceDN w:val="0"/>
      <w:adjustRightInd w:val="0"/>
      <w:spacing w:line="280" w:lineRule="exact"/>
      <w:jc w:val="both"/>
    </w:pPr>
    <w:rPr>
      <w:rFonts w:ascii="Helvetica" w:eastAsia="Times New Roman" w:hAnsi="Helvetica" w:cs="Helvetica"/>
      <w:b/>
      <w:bCs/>
      <w:sz w:val="24"/>
      <w:szCs w:val="24"/>
      <w:lang w:val="en-US"/>
    </w:rPr>
  </w:style>
  <w:style w:type="paragraph" w:customStyle="1" w:styleId="RWtext">
    <w:name w:val="ïRW: text"/>
    <w:rsid w:val="006E0BB8"/>
    <w:pPr>
      <w:widowControl w:val="0"/>
      <w:autoSpaceDE w:val="0"/>
      <w:autoSpaceDN w:val="0"/>
      <w:adjustRightInd w:val="0"/>
      <w:spacing w:line="300" w:lineRule="exact"/>
      <w:jc w:val="both"/>
    </w:pPr>
    <w:rPr>
      <w:rFonts w:ascii="Helvetica" w:eastAsia="Times New Roman" w:hAnsi="Helvetica" w:cs="Helvetica"/>
      <w:b/>
      <w:bCs/>
      <w:sz w:val="24"/>
      <w:szCs w:val="24"/>
      <w:lang w:val="en-US"/>
    </w:rPr>
  </w:style>
  <w:style w:type="paragraph" w:customStyle="1" w:styleId="ACTtext">
    <w:name w:val="ïACT: text"/>
    <w:rsid w:val="006E0BB8"/>
    <w:pPr>
      <w:widowControl w:val="0"/>
      <w:pBdr>
        <w:bottom w:val="single" w:sz="6" w:space="4" w:color="auto"/>
      </w:pBdr>
      <w:autoSpaceDE w:val="0"/>
      <w:autoSpaceDN w:val="0"/>
      <w:adjustRightInd w:val="0"/>
      <w:spacing w:line="340" w:lineRule="exact"/>
    </w:pPr>
    <w:rPr>
      <w:rFonts w:ascii="Helvetica" w:eastAsia="Times New Roman" w:hAnsi="Helvetica" w:cs="Helvetica"/>
      <w:b/>
      <w:bCs/>
      <w:sz w:val="24"/>
      <w:szCs w:val="24"/>
      <w:lang w:val="en-US"/>
    </w:rPr>
  </w:style>
  <w:style w:type="paragraph" w:customStyle="1" w:styleId="bodytext">
    <w:name w:val="ïbody: text"/>
    <w:rsid w:val="006E0BB8"/>
    <w:pPr>
      <w:widowControl w:val="0"/>
      <w:autoSpaceDE w:val="0"/>
      <w:autoSpaceDN w:val="0"/>
      <w:adjustRightInd w:val="0"/>
      <w:spacing w:line="260" w:lineRule="exact"/>
      <w:ind w:firstLine="283"/>
      <w:jc w:val="both"/>
    </w:pPr>
    <w:rPr>
      <w:rFonts w:ascii="Helvetica" w:eastAsia="Times New Roman" w:hAnsi="Helvetica" w:cs="Helvetica"/>
      <w:b/>
      <w:bCs/>
      <w:sz w:val="24"/>
      <w:szCs w:val="24"/>
      <w:lang w:val="en-US"/>
    </w:rPr>
  </w:style>
  <w:style w:type="paragraph" w:styleId="Footer">
    <w:name w:val="footer"/>
    <w:basedOn w:val="Normal"/>
    <w:link w:val="FooterChar"/>
    <w:uiPriority w:val="99"/>
    <w:rsid w:val="006E0BB8"/>
    <w:pPr>
      <w:tabs>
        <w:tab w:val="center" w:pos="4153"/>
        <w:tab w:val="right" w:pos="8306"/>
      </w:tabs>
    </w:pPr>
    <w:rPr>
      <w:rFonts w:cs="Times New Roman"/>
      <w:lang w:val="x-none"/>
    </w:rPr>
  </w:style>
  <w:style w:type="character" w:customStyle="1" w:styleId="FooterChar">
    <w:name w:val="Footer Char"/>
    <w:link w:val="Footer"/>
    <w:uiPriority w:val="99"/>
    <w:rsid w:val="006E0BB8"/>
    <w:rPr>
      <w:rFonts w:ascii="Helvetica" w:eastAsia="Times New Roman" w:hAnsi="Helvetica" w:cs="Helvetica"/>
      <w:b/>
      <w:bCs/>
      <w:color w:val="000000"/>
      <w:sz w:val="24"/>
      <w:szCs w:val="24"/>
      <w:lang w:eastAsia="en-AU"/>
    </w:rPr>
  </w:style>
  <w:style w:type="character" w:styleId="PageNumber">
    <w:name w:val="page number"/>
    <w:basedOn w:val="DefaultParagraphFont"/>
    <w:rsid w:val="006E0BB8"/>
  </w:style>
  <w:style w:type="paragraph" w:customStyle="1" w:styleId="EOCCSbodytextTimesNewRoman">
    <w:name w:val="ïEOC: CS body text + Times New Roman"/>
    <w:aliases w:val="16 pt"/>
    <w:basedOn w:val="Heading2"/>
    <w:rsid w:val="006E0BB8"/>
    <w:rPr>
      <w:lang w:val="en-AU"/>
    </w:rPr>
  </w:style>
  <w:style w:type="paragraph" w:customStyle="1" w:styleId="ListBullet1">
    <w:name w:val="List Bullet1"/>
    <w:basedOn w:val="Normal"/>
    <w:uiPriority w:val="99"/>
    <w:rsid w:val="006E0BB8"/>
    <w:pPr>
      <w:widowControl/>
      <w:numPr>
        <w:numId w:val="1"/>
      </w:numPr>
      <w:tabs>
        <w:tab w:val="clear" w:pos="720"/>
        <w:tab w:val="left" w:pos="360"/>
      </w:tabs>
      <w:autoSpaceDE/>
      <w:autoSpaceDN/>
      <w:adjustRightInd/>
      <w:spacing w:line="480" w:lineRule="auto"/>
      <w:ind w:left="397" w:hanging="397"/>
    </w:pPr>
    <w:rPr>
      <w:rFonts w:ascii="Times New Roman" w:hAnsi="Times New Roman" w:cs="Times New Roman"/>
      <w:b w:val="0"/>
      <w:bCs w:val="0"/>
      <w:color w:val="auto"/>
      <w:sz w:val="22"/>
      <w:szCs w:val="22"/>
      <w:lang w:val="en-US" w:eastAsia="en-US"/>
    </w:rPr>
  </w:style>
  <w:style w:type="paragraph" w:customStyle="1" w:styleId="Activitytext">
    <w:name w:val="Activity text"/>
    <w:basedOn w:val="Normal"/>
    <w:uiPriority w:val="99"/>
    <w:rsid w:val="006E0BB8"/>
    <w:pPr>
      <w:widowControl/>
      <w:autoSpaceDE/>
      <w:autoSpaceDN/>
      <w:adjustRightInd/>
      <w:spacing w:line="480" w:lineRule="auto"/>
    </w:pPr>
    <w:rPr>
      <w:rFonts w:ascii="Arial" w:hAnsi="Arial" w:cs="Arial"/>
      <w:b w:val="0"/>
      <w:bCs w:val="0"/>
      <w:color w:val="auto"/>
      <w:sz w:val="20"/>
      <w:szCs w:val="20"/>
      <w:lang w:val="en-US" w:eastAsia="en-US"/>
    </w:rPr>
  </w:style>
  <w:style w:type="paragraph" w:customStyle="1" w:styleId="Activityhead">
    <w:name w:val="Activity head"/>
    <w:basedOn w:val="Normal"/>
    <w:next w:val="Activitytext"/>
    <w:autoRedefine/>
    <w:uiPriority w:val="99"/>
    <w:rsid w:val="006E0BB8"/>
    <w:pPr>
      <w:widowControl/>
      <w:pBdr>
        <w:top w:val="single" w:sz="4" w:space="6" w:color="auto"/>
      </w:pBdr>
      <w:autoSpaceDE/>
      <w:autoSpaceDN/>
      <w:adjustRightInd/>
      <w:spacing w:before="240" w:after="120" w:line="480" w:lineRule="auto"/>
    </w:pPr>
    <w:rPr>
      <w:rFonts w:ascii="Times New Roman" w:hAnsi="Times New Roman" w:cs="Times New Roman"/>
      <w:color w:val="auto"/>
      <w:lang w:val="en-US" w:eastAsia="en-US"/>
    </w:rPr>
  </w:style>
  <w:style w:type="paragraph" w:customStyle="1" w:styleId="Questionsbulletlist">
    <w:name w:val="Questions bullet list"/>
    <w:basedOn w:val="Normal"/>
    <w:rsid w:val="006E0BB8"/>
    <w:pPr>
      <w:widowControl/>
      <w:numPr>
        <w:numId w:val="2"/>
      </w:numPr>
      <w:tabs>
        <w:tab w:val="num" w:pos="720"/>
      </w:tabs>
      <w:autoSpaceDE/>
      <w:autoSpaceDN/>
      <w:adjustRightInd/>
      <w:spacing w:line="480" w:lineRule="auto"/>
    </w:pPr>
    <w:rPr>
      <w:rFonts w:ascii="Arial" w:hAnsi="Arial" w:cs="Arial"/>
      <w:b w:val="0"/>
      <w:bCs w:val="0"/>
      <w:color w:val="auto"/>
      <w:sz w:val="20"/>
      <w:szCs w:val="20"/>
      <w:lang w:val="en-US" w:eastAsia="en-US"/>
    </w:rPr>
  </w:style>
  <w:style w:type="paragraph" w:customStyle="1" w:styleId="Activitybulletlist">
    <w:name w:val="Activity bullet list"/>
    <w:basedOn w:val="Questionsbulletlist"/>
    <w:rsid w:val="006E0BB8"/>
  </w:style>
  <w:style w:type="paragraph" w:customStyle="1" w:styleId="Activitylist">
    <w:name w:val="Activity list"/>
    <w:basedOn w:val="Normal"/>
    <w:rsid w:val="006E0BB8"/>
    <w:pPr>
      <w:widowControl/>
      <w:autoSpaceDE/>
      <w:autoSpaceDN/>
      <w:adjustRightInd/>
      <w:spacing w:line="480" w:lineRule="auto"/>
      <w:ind w:left="432" w:hanging="432"/>
    </w:pPr>
    <w:rPr>
      <w:rFonts w:ascii="Arial" w:hAnsi="Arial" w:cs="Times New Roman"/>
      <w:b w:val="0"/>
      <w:bCs w:val="0"/>
      <w:color w:val="auto"/>
      <w:sz w:val="20"/>
      <w:szCs w:val="20"/>
      <w:lang w:val="en-US" w:eastAsia="en-US"/>
    </w:rPr>
  </w:style>
  <w:style w:type="paragraph" w:customStyle="1" w:styleId="COpointform">
    <w:name w:val="ïCO: point form"/>
    <w:rsid w:val="00D620A5"/>
    <w:pPr>
      <w:widowControl w:val="0"/>
      <w:autoSpaceDE w:val="0"/>
      <w:autoSpaceDN w:val="0"/>
      <w:adjustRightInd w:val="0"/>
      <w:spacing w:after="57" w:line="280" w:lineRule="exact"/>
      <w:ind w:left="283" w:hanging="283"/>
    </w:pPr>
    <w:rPr>
      <w:rFonts w:ascii="Helvetica" w:eastAsia="Times New Roman" w:hAnsi="Helvetica" w:cs="Helvetica"/>
      <w:b/>
      <w:bCs/>
      <w:sz w:val="24"/>
      <w:szCs w:val="24"/>
      <w:lang w:val="en-US"/>
    </w:rPr>
  </w:style>
  <w:style w:type="paragraph" w:customStyle="1" w:styleId="COOtext">
    <w:name w:val="ïCO: O text"/>
    <w:rsid w:val="00D620A5"/>
    <w:pPr>
      <w:widowControl w:val="0"/>
      <w:autoSpaceDE w:val="0"/>
      <w:autoSpaceDN w:val="0"/>
      <w:adjustRightInd w:val="0"/>
      <w:spacing w:after="113" w:line="280" w:lineRule="exact"/>
    </w:pPr>
    <w:rPr>
      <w:rFonts w:ascii="Helvetica" w:eastAsia="Times New Roman" w:hAnsi="Helvetica" w:cs="Helvetica"/>
      <w:b/>
      <w:bCs/>
      <w:sz w:val="24"/>
      <w:szCs w:val="24"/>
      <w:lang w:val="en-US"/>
    </w:rPr>
  </w:style>
  <w:style w:type="paragraph" w:styleId="BodyTextIndent2">
    <w:name w:val="Body Text Indent 2"/>
    <w:basedOn w:val="Normal"/>
    <w:link w:val="BodyTextIndent2Char"/>
    <w:rsid w:val="00EC2CBE"/>
    <w:pPr>
      <w:widowControl/>
      <w:autoSpaceDE/>
      <w:autoSpaceDN/>
      <w:adjustRightInd/>
      <w:spacing w:after="120" w:line="480" w:lineRule="auto"/>
      <w:ind w:left="283"/>
    </w:pPr>
    <w:rPr>
      <w:rFonts w:ascii="Times New Roman" w:hAnsi="Times New Roman" w:cs="Times New Roman"/>
      <w:b w:val="0"/>
      <w:bCs w:val="0"/>
      <w:color w:val="auto"/>
      <w:lang w:val="x-none" w:eastAsia="en-US"/>
    </w:rPr>
  </w:style>
  <w:style w:type="character" w:customStyle="1" w:styleId="BodyTextIndent2Char">
    <w:name w:val="Body Text Indent 2 Char"/>
    <w:link w:val="BodyTextIndent2"/>
    <w:rsid w:val="00EC2CBE"/>
    <w:rPr>
      <w:rFonts w:ascii="Times New Roman" w:eastAsia="Times New Roman" w:hAnsi="Times New Roman"/>
      <w:sz w:val="24"/>
      <w:szCs w:val="24"/>
      <w:lang w:eastAsia="en-US"/>
    </w:rPr>
  </w:style>
  <w:style w:type="character" w:customStyle="1" w:styleId="Heading4Char">
    <w:name w:val="Heading 4 Char"/>
    <w:link w:val="Heading4"/>
    <w:rsid w:val="004B7662"/>
    <w:rPr>
      <w:rFonts w:ascii="Times New Roman" w:eastAsia="Times New Roman" w:hAnsi="Times New Roman"/>
      <w:b/>
      <w:bCs/>
      <w:sz w:val="28"/>
      <w:szCs w:val="28"/>
      <w:lang w:eastAsia="en-US"/>
    </w:rPr>
  </w:style>
  <w:style w:type="paragraph" w:customStyle="1" w:styleId="BS3col">
    <w:name w:val="BS 3col"/>
    <w:basedOn w:val="Normal"/>
    <w:rsid w:val="00A77895"/>
    <w:pPr>
      <w:widowControl/>
      <w:tabs>
        <w:tab w:val="decimal" w:pos="4320"/>
        <w:tab w:val="decimal" w:pos="5400"/>
        <w:tab w:val="decimal" w:pos="6480"/>
      </w:tabs>
      <w:autoSpaceDE/>
      <w:autoSpaceDN/>
      <w:adjustRightInd/>
      <w:jc w:val="both"/>
    </w:pPr>
    <w:rPr>
      <w:rFonts w:ascii="Palatino" w:hAnsi="Palatino" w:cs="Times New Roman"/>
      <w:b w:val="0"/>
      <w:bCs w:val="0"/>
      <w:color w:val="auto"/>
      <w:sz w:val="20"/>
      <w:szCs w:val="20"/>
      <w:lang w:val="en-US" w:eastAsia="en-US"/>
    </w:rPr>
  </w:style>
  <w:style w:type="paragraph" w:styleId="Header">
    <w:name w:val="header"/>
    <w:basedOn w:val="Normal"/>
    <w:link w:val="HeaderChar"/>
    <w:uiPriority w:val="99"/>
    <w:unhideWhenUsed/>
    <w:rsid w:val="00176564"/>
    <w:pPr>
      <w:tabs>
        <w:tab w:val="center" w:pos="4513"/>
        <w:tab w:val="right" w:pos="9026"/>
      </w:tabs>
    </w:pPr>
    <w:rPr>
      <w:rFonts w:cs="Times New Roman"/>
      <w:lang w:val="x-none" w:eastAsia="x-none"/>
    </w:rPr>
  </w:style>
  <w:style w:type="character" w:customStyle="1" w:styleId="HeaderChar">
    <w:name w:val="Header Char"/>
    <w:link w:val="Header"/>
    <w:uiPriority w:val="99"/>
    <w:rsid w:val="00176564"/>
    <w:rPr>
      <w:rFonts w:ascii="Helvetica" w:eastAsia="Times New Roman" w:hAnsi="Helvetica" w:cs="Helvetica"/>
      <w:b/>
      <w:bCs/>
      <w:color w:val="000000"/>
      <w:sz w:val="24"/>
      <w:szCs w:val="24"/>
    </w:rPr>
  </w:style>
  <w:style w:type="paragraph" w:styleId="BalloonText">
    <w:name w:val="Balloon Text"/>
    <w:basedOn w:val="Normal"/>
    <w:link w:val="BalloonTextChar"/>
    <w:uiPriority w:val="99"/>
    <w:semiHidden/>
    <w:unhideWhenUsed/>
    <w:rsid w:val="00176564"/>
    <w:rPr>
      <w:rFonts w:ascii="Tahoma" w:hAnsi="Tahoma" w:cs="Times New Roman"/>
      <w:sz w:val="16"/>
      <w:szCs w:val="16"/>
      <w:lang w:val="x-none" w:eastAsia="x-none"/>
    </w:rPr>
  </w:style>
  <w:style w:type="character" w:customStyle="1" w:styleId="BalloonTextChar">
    <w:name w:val="Balloon Text Char"/>
    <w:link w:val="BalloonText"/>
    <w:uiPriority w:val="99"/>
    <w:semiHidden/>
    <w:rsid w:val="00176564"/>
    <w:rPr>
      <w:rFonts w:ascii="Tahoma" w:eastAsia="Times New Roman" w:hAnsi="Tahoma" w:cs="Tahoma"/>
      <w:b/>
      <w:bCs/>
      <w:color w:val="000000"/>
      <w:sz w:val="16"/>
      <w:szCs w:val="16"/>
    </w:rPr>
  </w:style>
  <w:style w:type="paragraph" w:customStyle="1" w:styleId="EndmatterDQrules">
    <w:name w:val="Endmatter DQ rules"/>
    <w:basedOn w:val="Normal"/>
    <w:rsid w:val="0094343C"/>
    <w:pPr>
      <w:tabs>
        <w:tab w:val="left" w:pos="1417"/>
        <w:tab w:val="left" w:pos="1640"/>
        <w:tab w:val="left" w:pos="6280"/>
        <w:tab w:val="left" w:pos="6480"/>
      </w:tabs>
      <w:suppressAutoHyphens/>
      <w:spacing w:before="23" w:line="240" w:lineRule="atLeast"/>
      <w:ind w:left="1644" w:hanging="1417"/>
      <w:textAlignment w:val="center"/>
    </w:pPr>
    <w:rPr>
      <w:rFonts w:ascii="Helvetica Neue 47 Light Condens" w:hAnsi="Helvetica Neue 47 Light Condens" w:cs="Helvetica Neue 47 Light Condens"/>
      <w:b w:val="0"/>
      <w:bCs w:val="0"/>
      <w:sz w:val="20"/>
      <w:szCs w:val="20"/>
      <w:lang w:val="en-US" w:eastAsia="en-US"/>
    </w:rPr>
  </w:style>
  <w:style w:type="paragraph" w:customStyle="1" w:styleId="NoParagraphStyle">
    <w:name w:val="[No Paragraph Style]"/>
    <w:rsid w:val="0094343C"/>
    <w:pPr>
      <w:widowControl w:val="0"/>
      <w:autoSpaceDE w:val="0"/>
      <w:autoSpaceDN w:val="0"/>
      <w:adjustRightInd w:val="0"/>
      <w:spacing w:line="288" w:lineRule="auto"/>
      <w:textAlignment w:val="center"/>
    </w:pPr>
    <w:rPr>
      <w:rFonts w:ascii="Times" w:eastAsia="Times New Roman" w:hAnsi="Times" w:cs="Times"/>
      <w:color w:val="000000"/>
      <w:sz w:val="24"/>
      <w:szCs w:val="24"/>
      <w:lang w:val="en-US" w:eastAsia="en-US"/>
    </w:rPr>
  </w:style>
  <w:style w:type="paragraph" w:customStyle="1" w:styleId="EndmatterBody">
    <w:name w:val="Endmatter Body"/>
    <w:basedOn w:val="Normal"/>
    <w:link w:val="EndmatterBodyChar"/>
    <w:rsid w:val="0094343C"/>
    <w:pPr>
      <w:tabs>
        <w:tab w:val="right" w:pos="200"/>
        <w:tab w:val="left" w:pos="397"/>
      </w:tabs>
      <w:suppressAutoHyphens/>
      <w:spacing w:line="480" w:lineRule="auto"/>
      <w:textAlignment w:val="center"/>
    </w:pPr>
    <w:rPr>
      <w:rFonts w:ascii="Times New Roman" w:hAnsi="Times New Roman" w:cs="Times New Roman"/>
      <w:b w:val="0"/>
      <w:bCs w:val="0"/>
      <w:szCs w:val="20"/>
      <w:lang w:val="en-US" w:eastAsia="en-US"/>
    </w:rPr>
  </w:style>
  <w:style w:type="character" w:customStyle="1" w:styleId="EndmatterBodyChar">
    <w:name w:val="Endmatter Body Char"/>
    <w:link w:val="EndmatterBody"/>
    <w:rsid w:val="0094343C"/>
    <w:rPr>
      <w:rFonts w:ascii="Times New Roman" w:eastAsia="Times New Roman" w:hAnsi="Times New Roman"/>
      <w:color w:val="000000"/>
      <w:sz w:val="24"/>
      <w:lang w:val="en-US" w:eastAsia="en-US"/>
    </w:rPr>
  </w:style>
  <w:style w:type="paragraph" w:customStyle="1" w:styleId="EndmatterDQAlpha">
    <w:name w:val="Endmatter DQ Alpha"/>
    <w:basedOn w:val="Normal"/>
    <w:rsid w:val="004E319C"/>
    <w:pPr>
      <w:tabs>
        <w:tab w:val="left" w:pos="1417"/>
      </w:tabs>
      <w:suppressAutoHyphens/>
      <w:spacing w:line="240" w:lineRule="atLeast"/>
      <w:ind w:left="1644" w:hanging="1417"/>
      <w:textAlignment w:val="center"/>
    </w:pPr>
    <w:rPr>
      <w:rFonts w:ascii="Helvetica Neue 47 Light Condens" w:hAnsi="Helvetica Neue 47 Light Condens" w:cs="Helvetica Neue 47 Light Condens"/>
      <w:b w:val="0"/>
      <w:bCs w:val="0"/>
      <w:sz w:val="20"/>
      <w:szCs w:val="20"/>
      <w:lang w:val="en-US" w:eastAsia="en-US"/>
    </w:rPr>
  </w:style>
  <w:style w:type="paragraph" w:customStyle="1" w:styleId="EndmatterDQbullets">
    <w:name w:val="Endmatter DQ bullets"/>
    <w:basedOn w:val="Normal"/>
    <w:rsid w:val="004E319C"/>
    <w:pPr>
      <w:tabs>
        <w:tab w:val="left" w:pos="360"/>
        <w:tab w:val="left" w:pos="1400"/>
      </w:tabs>
      <w:suppressAutoHyphens/>
      <w:spacing w:line="480" w:lineRule="auto"/>
      <w:ind w:left="228"/>
      <w:textAlignment w:val="center"/>
    </w:pPr>
    <w:rPr>
      <w:rFonts w:ascii="Times New Roman" w:hAnsi="Times New Roman" w:cs="Helvetica Neue 47 Light Condens"/>
      <w:b w:val="0"/>
      <w:bCs w:val="0"/>
      <w:szCs w:val="20"/>
      <w:lang w:val="en-US" w:eastAsia="en-US"/>
    </w:rPr>
  </w:style>
  <w:style w:type="character" w:customStyle="1" w:styleId="UnderOverline">
    <w:name w:val="Under/Over line"/>
    <w:rsid w:val="004E319C"/>
    <w:rPr>
      <w:rFonts w:cs="Times New Roman"/>
      <w:strike/>
      <w:color w:val="000000"/>
      <w:w w:val="100"/>
      <w:u w:val="thick" w:color="000000"/>
    </w:rPr>
  </w:style>
  <w:style w:type="character" w:customStyle="1" w:styleId="Heading1Char">
    <w:name w:val="Heading 1 Char"/>
    <w:link w:val="Heading1"/>
    <w:uiPriority w:val="9"/>
    <w:rsid w:val="004E319C"/>
    <w:rPr>
      <w:rFonts w:ascii="Cambria" w:eastAsia="Times New Roman" w:hAnsi="Cambria" w:cs="Times New Roman"/>
      <w:b/>
      <w:bCs/>
      <w:color w:val="000000"/>
      <w:kern w:val="32"/>
      <w:sz w:val="32"/>
      <w:szCs w:val="32"/>
    </w:rPr>
  </w:style>
  <w:style w:type="paragraph" w:styleId="ListParagraph">
    <w:name w:val="List Paragraph"/>
    <w:basedOn w:val="Normal"/>
    <w:uiPriority w:val="99"/>
    <w:qFormat/>
    <w:rsid w:val="004E319C"/>
    <w:pPr>
      <w:widowControl/>
      <w:autoSpaceDE/>
      <w:autoSpaceDN/>
      <w:adjustRightInd/>
      <w:spacing w:after="200" w:line="276" w:lineRule="auto"/>
      <w:ind w:left="720"/>
      <w:contextualSpacing/>
    </w:pPr>
    <w:rPr>
      <w:rFonts w:ascii="Calibri" w:hAnsi="Calibri" w:cs="Times New Roman"/>
      <w:b w:val="0"/>
      <w:bCs w:val="0"/>
      <w:color w:val="auto"/>
      <w:sz w:val="22"/>
      <w:szCs w:val="22"/>
      <w:lang w:eastAsia="en-US"/>
    </w:rPr>
  </w:style>
  <w:style w:type="paragraph" w:customStyle="1" w:styleId="EOCa-head">
    <w:name w:val="EOC: a-head"/>
    <w:basedOn w:val="Normal"/>
    <w:uiPriority w:val="99"/>
    <w:rsid w:val="00350A89"/>
    <w:pPr>
      <w:suppressAutoHyphens/>
      <w:spacing w:after="113" w:line="480" w:lineRule="atLeast"/>
      <w:textAlignment w:val="center"/>
    </w:pPr>
    <w:rPr>
      <w:rFonts w:ascii="EurostileLTPro" w:hAnsi="EurostileLTPro" w:cs="EurostileLTPro"/>
      <w:b w:val="0"/>
      <w:bCs w:val="0"/>
      <w:caps/>
      <w:color w:val="D10054"/>
      <w:spacing w:val="44"/>
      <w:sz w:val="40"/>
      <w:szCs w:val="40"/>
      <w:lang w:eastAsia="en-US"/>
    </w:rPr>
  </w:style>
  <w:style w:type="character" w:styleId="CommentReference">
    <w:name w:val="annotation reference"/>
    <w:uiPriority w:val="99"/>
    <w:semiHidden/>
    <w:unhideWhenUsed/>
    <w:rsid w:val="00350A89"/>
    <w:rPr>
      <w:sz w:val="16"/>
      <w:szCs w:val="16"/>
    </w:rPr>
  </w:style>
  <w:style w:type="paragraph" w:styleId="CommentText">
    <w:name w:val="annotation text"/>
    <w:basedOn w:val="Normal"/>
    <w:link w:val="CommentTextChar"/>
    <w:uiPriority w:val="99"/>
    <w:semiHidden/>
    <w:unhideWhenUsed/>
    <w:rsid w:val="00350A89"/>
    <w:pPr>
      <w:widowControl/>
      <w:autoSpaceDE/>
      <w:autoSpaceDN/>
      <w:adjustRightInd/>
      <w:spacing w:after="200"/>
    </w:pPr>
    <w:rPr>
      <w:rFonts w:ascii="Calibri" w:hAnsi="Calibri" w:cs="Times New Roman"/>
      <w:b w:val="0"/>
      <w:bCs w:val="0"/>
      <w:color w:val="auto"/>
      <w:sz w:val="20"/>
      <w:szCs w:val="20"/>
      <w:lang w:val="en-US" w:eastAsia="en-US"/>
    </w:rPr>
  </w:style>
  <w:style w:type="character" w:customStyle="1" w:styleId="CommentTextChar">
    <w:name w:val="Comment Text Char"/>
    <w:link w:val="CommentText"/>
    <w:uiPriority w:val="99"/>
    <w:semiHidden/>
    <w:rsid w:val="00350A89"/>
    <w:rPr>
      <w:rFonts w:eastAsia="Times New Roman"/>
      <w:lang w:val="en-US" w:eastAsia="en-US"/>
    </w:rPr>
  </w:style>
  <w:style w:type="paragraph" w:customStyle="1" w:styleId="Bhead">
    <w:name w:val="Bhead"/>
    <w:basedOn w:val="Normal"/>
    <w:rsid w:val="004B6073"/>
    <w:pPr>
      <w:keepNext/>
      <w:widowControl/>
      <w:autoSpaceDE/>
      <w:autoSpaceDN/>
      <w:adjustRightInd/>
      <w:spacing w:before="240"/>
    </w:pPr>
    <w:rPr>
      <w:rFonts w:ascii="Verdana" w:hAnsi="Verdana" w:cs="Times New Roman"/>
      <w:b w:val="0"/>
      <w:bCs w:val="0"/>
      <w:color w:val="auto"/>
      <w:sz w:val="28"/>
      <w:szCs w:val="28"/>
      <w:lang w:val="en-US" w:eastAsia="en-US"/>
    </w:rPr>
  </w:style>
  <w:style w:type="paragraph" w:styleId="CommentSubject">
    <w:name w:val="annotation subject"/>
    <w:basedOn w:val="CommentText"/>
    <w:next w:val="CommentText"/>
    <w:link w:val="CommentSubjectChar"/>
    <w:uiPriority w:val="99"/>
    <w:semiHidden/>
    <w:unhideWhenUsed/>
    <w:rsid w:val="00B26131"/>
    <w:pPr>
      <w:widowControl w:val="0"/>
      <w:autoSpaceDE w:val="0"/>
      <w:autoSpaceDN w:val="0"/>
      <w:adjustRightInd w:val="0"/>
      <w:spacing w:after="0"/>
    </w:pPr>
    <w:rPr>
      <w:rFonts w:ascii="Helvetica" w:hAnsi="Helvetica" w:cs="Helvetica"/>
      <w:b/>
      <w:bCs/>
      <w:color w:val="000000"/>
      <w:lang w:val="en-AU" w:eastAsia="en-AU"/>
    </w:rPr>
  </w:style>
  <w:style w:type="character" w:customStyle="1" w:styleId="CommentSubjectChar">
    <w:name w:val="Comment Subject Char"/>
    <w:link w:val="CommentSubject"/>
    <w:uiPriority w:val="99"/>
    <w:semiHidden/>
    <w:rsid w:val="00B26131"/>
    <w:rPr>
      <w:rFonts w:ascii="Helvetica" w:eastAsia="Times New Roman" w:hAnsi="Helvetica" w:cs="Helvetica"/>
      <w:b/>
      <w:bCs/>
      <w:color w:val="000000"/>
      <w:lang w:val="en-US" w:eastAsia="en-US"/>
    </w:rPr>
  </w:style>
  <w:style w:type="paragraph" w:styleId="BodyTextIndent3">
    <w:name w:val="Body Text Indent 3"/>
    <w:basedOn w:val="Normal"/>
    <w:link w:val="BodyTextIndent3Char"/>
    <w:uiPriority w:val="99"/>
    <w:semiHidden/>
    <w:unhideWhenUsed/>
    <w:rsid w:val="00BD0E3B"/>
    <w:pPr>
      <w:spacing w:after="120"/>
      <w:ind w:left="283"/>
    </w:pPr>
    <w:rPr>
      <w:sz w:val="16"/>
      <w:szCs w:val="16"/>
    </w:rPr>
  </w:style>
  <w:style w:type="character" w:customStyle="1" w:styleId="BodyTextIndent3Char">
    <w:name w:val="Body Text Indent 3 Char"/>
    <w:link w:val="BodyTextIndent3"/>
    <w:uiPriority w:val="99"/>
    <w:semiHidden/>
    <w:rsid w:val="00BD0E3B"/>
    <w:rPr>
      <w:rFonts w:ascii="Helvetica" w:eastAsia="Times New Roman" w:hAnsi="Helvetica" w:cs="Helvetica"/>
      <w:b/>
      <w:b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76552">
      <w:bodyDiv w:val="1"/>
      <w:marLeft w:val="0"/>
      <w:marRight w:val="0"/>
      <w:marTop w:val="0"/>
      <w:marBottom w:val="0"/>
      <w:divBdr>
        <w:top w:val="none" w:sz="0" w:space="0" w:color="auto"/>
        <w:left w:val="none" w:sz="0" w:space="0" w:color="auto"/>
        <w:bottom w:val="none" w:sz="0" w:space="0" w:color="auto"/>
        <w:right w:val="none" w:sz="0" w:space="0" w:color="auto"/>
      </w:divBdr>
    </w:div>
    <w:div w:id="769667533">
      <w:bodyDiv w:val="1"/>
      <w:marLeft w:val="0"/>
      <w:marRight w:val="0"/>
      <w:marTop w:val="0"/>
      <w:marBottom w:val="0"/>
      <w:divBdr>
        <w:top w:val="none" w:sz="0" w:space="0" w:color="auto"/>
        <w:left w:val="none" w:sz="0" w:space="0" w:color="auto"/>
        <w:bottom w:val="none" w:sz="0" w:space="0" w:color="auto"/>
        <w:right w:val="none" w:sz="0" w:space="0" w:color="auto"/>
      </w:divBdr>
    </w:div>
    <w:div w:id="842864595">
      <w:bodyDiv w:val="1"/>
      <w:marLeft w:val="0"/>
      <w:marRight w:val="0"/>
      <w:marTop w:val="0"/>
      <w:marBottom w:val="0"/>
      <w:divBdr>
        <w:top w:val="none" w:sz="0" w:space="0" w:color="auto"/>
        <w:left w:val="none" w:sz="0" w:space="0" w:color="auto"/>
        <w:bottom w:val="none" w:sz="0" w:space="0" w:color="auto"/>
        <w:right w:val="none" w:sz="0" w:space="0" w:color="auto"/>
      </w:divBdr>
    </w:div>
    <w:div w:id="975914436">
      <w:bodyDiv w:val="1"/>
      <w:marLeft w:val="0"/>
      <w:marRight w:val="0"/>
      <w:marTop w:val="0"/>
      <w:marBottom w:val="0"/>
      <w:divBdr>
        <w:top w:val="none" w:sz="0" w:space="0" w:color="auto"/>
        <w:left w:val="none" w:sz="0" w:space="0" w:color="auto"/>
        <w:bottom w:val="none" w:sz="0" w:space="0" w:color="auto"/>
        <w:right w:val="none" w:sz="0" w:space="0" w:color="auto"/>
      </w:divBdr>
    </w:div>
    <w:div w:id="1198199024">
      <w:bodyDiv w:val="1"/>
      <w:marLeft w:val="0"/>
      <w:marRight w:val="0"/>
      <w:marTop w:val="0"/>
      <w:marBottom w:val="0"/>
      <w:divBdr>
        <w:top w:val="none" w:sz="0" w:space="0" w:color="auto"/>
        <w:left w:val="none" w:sz="0" w:space="0" w:color="auto"/>
        <w:bottom w:val="none" w:sz="0" w:space="0" w:color="auto"/>
        <w:right w:val="none" w:sz="0" w:space="0" w:color="auto"/>
      </w:divBdr>
    </w:div>
    <w:div w:id="162865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E8AF9-2320-4775-8594-083468B5C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25</Pages>
  <Words>6410</Words>
  <Characters>36539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Pearson Australia Group</Company>
  <LinksUpToDate>false</LinksUpToDate>
  <CharactersWithSpaces>42864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Primary User</dc:creator>
  <cp:keywords/>
  <cp:lastModifiedBy>Sue</cp:lastModifiedBy>
  <cp:revision>30</cp:revision>
  <cp:lastPrinted>2017-03-06T05:52:00Z</cp:lastPrinted>
  <dcterms:created xsi:type="dcterms:W3CDTF">2017-10-26T04:22:00Z</dcterms:created>
  <dcterms:modified xsi:type="dcterms:W3CDTF">2017-10-29T22:59:00Z</dcterms:modified>
</cp:coreProperties>
</file>